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5526" w:rsidRPr="00F20BD9" w:rsidRDefault="00E163C8" w:rsidP="00CC48A5">
      <w:pPr>
        <w:spacing w:after="0" w:line="240" w:lineRule="auto"/>
        <w:jc w:val="center"/>
        <w:rPr>
          <w:rFonts w:ascii="Times New Roman" w:hAnsi="Times New Roman"/>
          <w:b/>
        </w:rPr>
      </w:pPr>
      <w:r w:rsidRPr="00E163C8">
        <w:rPr>
          <w:rFonts w:ascii="Times New Roman" w:hAnsi="Times New Roman"/>
          <w:b/>
          <w:noProof/>
          <w:lang w:eastAsia="ru-RU"/>
        </w:rPr>
        <w:drawing>
          <wp:inline distT="0" distB="0" distL="0" distR="0">
            <wp:extent cx="9611995" cy="6991373"/>
            <wp:effectExtent l="0" t="0" r="8255" b="0"/>
            <wp:docPr id="2" name="Рисунок 2" descr="C:\Users\676\Desktop\ХАССП\паспор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676\Desktop\ХАССП\паспорт.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11995" cy="6991373"/>
                    </a:xfrm>
                    <a:prstGeom prst="rect">
                      <a:avLst/>
                    </a:prstGeom>
                    <a:noFill/>
                    <a:ln>
                      <a:noFill/>
                    </a:ln>
                  </pic:spPr>
                </pic:pic>
              </a:graphicData>
            </a:graphic>
          </wp:inline>
        </w:drawing>
      </w:r>
    </w:p>
    <w:p w:rsidR="00CC48A5" w:rsidRPr="00F20BD9" w:rsidRDefault="00CC48A5" w:rsidP="00CC48A5">
      <w:pPr>
        <w:spacing w:after="160" w:line="259" w:lineRule="auto"/>
        <w:rPr>
          <w:rFonts w:ascii="Times New Roman" w:hAnsi="Times New Roman"/>
          <w:sz w:val="24"/>
          <w:szCs w:val="24"/>
        </w:rPr>
      </w:pPr>
      <w:r w:rsidRPr="00F20BD9">
        <w:rPr>
          <w:rFonts w:ascii="Times New Roman" w:hAnsi="Times New Roman"/>
          <w:sz w:val="24"/>
          <w:szCs w:val="24"/>
        </w:rPr>
        <w:lastRenderedPageBreak/>
        <w:t>СОДЕРЖАНИЕ</w:t>
      </w:r>
    </w:p>
    <w:p w:rsidR="00CC48A5" w:rsidRPr="00F20BD9" w:rsidRDefault="00CC48A5" w:rsidP="00CC48A5">
      <w:pPr>
        <w:numPr>
          <w:ilvl w:val="0"/>
          <w:numId w:val="25"/>
        </w:numPr>
        <w:spacing w:after="160"/>
        <w:ind w:left="0" w:firstLine="0"/>
        <w:contextualSpacing/>
        <w:rPr>
          <w:rFonts w:ascii="Times New Roman" w:hAnsi="Times New Roman"/>
          <w:bCs/>
          <w:sz w:val="24"/>
          <w:szCs w:val="24"/>
        </w:rPr>
      </w:pPr>
      <w:r w:rsidRPr="00F20BD9">
        <w:rPr>
          <w:rFonts w:ascii="Times New Roman" w:hAnsi="Times New Roman"/>
          <w:bCs/>
          <w:sz w:val="24"/>
          <w:szCs w:val="24"/>
        </w:rPr>
        <w:t>Пояснительная записка</w:t>
      </w:r>
    </w:p>
    <w:p w:rsidR="00CC48A5" w:rsidRPr="00F20BD9" w:rsidRDefault="00CC48A5" w:rsidP="00CC48A5">
      <w:pPr>
        <w:numPr>
          <w:ilvl w:val="1"/>
          <w:numId w:val="25"/>
        </w:numPr>
        <w:spacing w:after="160"/>
        <w:ind w:left="0" w:firstLine="0"/>
        <w:contextualSpacing/>
        <w:rPr>
          <w:rFonts w:ascii="Times New Roman" w:hAnsi="Times New Roman"/>
          <w:bCs/>
          <w:sz w:val="24"/>
          <w:szCs w:val="24"/>
        </w:rPr>
      </w:pPr>
      <w:r w:rsidRPr="00F20BD9">
        <w:rPr>
          <w:rFonts w:ascii="Times New Roman" w:hAnsi="Times New Roman"/>
          <w:bCs/>
          <w:sz w:val="24"/>
          <w:szCs w:val="24"/>
        </w:rPr>
        <w:t>Характеристика организации</w:t>
      </w:r>
    </w:p>
    <w:p w:rsidR="00CC48A5" w:rsidRPr="00F20BD9" w:rsidRDefault="00CC48A5" w:rsidP="00CC48A5">
      <w:pPr>
        <w:numPr>
          <w:ilvl w:val="1"/>
          <w:numId w:val="25"/>
        </w:numPr>
        <w:spacing w:after="160"/>
        <w:ind w:left="0" w:firstLine="0"/>
        <w:contextualSpacing/>
        <w:rPr>
          <w:rFonts w:ascii="Times New Roman" w:hAnsi="Times New Roman"/>
          <w:bCs/>
          <w:sz w:val="24"/>
          <w:szCs w:val="24"/>
        </w:rPr>
      </w:pPr>
      <w:r w:rsidRPr="00F20BD9">
        <w:rPr>
          <w:rFonts w:ascii="Times New Roman" w:hAnsi="Times New Roman"/>
          <w:bCs/>
          <w:sz w:val="24"/>
          <w:szCs w:val="24"/>
        </w:rPr>
        <w:t>Цель, основные задачи, принципы и объекты производственного контроля</w:t>
      </w:r>
    </w:p>
    <w:p w:rsidR="00CC48A5" w:rsidRPr="00F20BD9" w:rsidRDefault="00CC48A5" w:rsidP="00CC48A5">
      <w:pPr>
        <w:numPr>
          <w:ilvl w:val="1"/>
          <w:numId w:val="25"/>
        </w:numPr>
        <w:spacing w:after="160"/>
        <w:ind w:left="0" w:firstLine="0"/>
        <w:contextualSpacing/>
        <w:rPr>
          <w:rFonts w:ascii="Times New Roman" w:hAnsi="Times New Roman"/>
          <w:bCs/>
          <w:sz w:val="24"/>
          <w:szCs w:val="24"/>
        </w:rPr>
      </w:pPr>
      <w:r w:rsidRPr="00F20BD9">
        <w:rPr>
          <w:rFonts w:ascii="Times New Roman" w:hAnsi="Times New Roman"/>
          <w:bCs/>
          <w:sz w:val="24"/>
          <w:szCs w:val="24"/>
        </w:rPr>
        <w:t>Внутренний аудит</w:t>
      </w:r>
    </w:p>
    <w:p w:rsidR="00CC48A5" w:rsidRPr="00F20BD9" w:rsidRDefault="00CC48A5" w:rsidP="00CC48A5">
      <w:pPr>
        <w:numPr>
          <w:ilvl w:val="1"/>
          <w:numId w:val="25"/>
        </w:numPr>
        <w:spacing w:after="160"/>
        <w:ind w:left="0" w:firstLine="0"/>
        <w:contextualSpacing/>
        <w:rPr>
          <w:rFonts w:ascii="Times New Roman" w:hAnsi="Times New Roman"/>
          <w:bCs/>
          <w:sz w:val="24"/>
          <w:szCs w:val="24"/>
        </w:rPr>
      </w:pPr>
      <w:r w:rsidRPr="00F20BD9">
        <w:rPr>
          <w:rFonts w:ascii="Times New Roman" w:hAnsi="Times New Roman"/>
          <w:bCs/>
          <w:sz w:val="24"/>
          <w:szCs w:val="24"/>
        </w:rPr>
        <w:t>Нормативно-правовая база</w:t>
      </w:r>
    </w:p>
    <w:p w:rsidR="00CC48A5" w:rsidRPr="00F20BD9" w:rsidRDefault="00CC48A5" w:rsidP="00CC48A5">
      <w:pPr>
        <w:numPr>
          <w:ilvl w:val="0"/>
          <w:numId w:val="25"/>
        </w:numPr>
        <w:spacing w:after="160"/>
        <w:ind w:left="0" w:firstLine="0"/>
        <w:contextualSpacing/>
        <w:rPr>
          <w:rFonts w:ascii="Times New Roman" w:hAnsi="Times New Roman"/>
          <w:bCs/>
          <w:sz w:val="24"/>
          <w:szCs w:val="24"/>
        </w:rPr>
      </w:pPr>
      <w:r w:rsidRPr="00F20BD9">
        <w:rPr>
          <w:rFonts w:ascii="Times New Roman" w:hAnsi="Times New Roman"/>
          <w:bCs/>
          <w:sz w:val="24"/>
          <w:szCs w:val="24"/>
        </w:rPr>
        <w:t>Потенциальные опасности (опасные факторы) при производстве пищевой продукции</w:t>
      </w:r>
    </w:p>
    <w:p w:rsidR="00CC48A5" w:rsidRPr="00F20BD9" w:rsidRDefault="00CC48A5" w:rsidP="00CC48A5">
      <w:pPr>
        <w:numPr>
          <w:ilvl w:val="1"/>
          <w:numId w:val="25"/>
        </w:numPr>
        <w:spacing w:after="160"/>
        <w:ind w:left="0" w:firstLine="0"/>
        <w:contextualSpacing/>
        <w:rPr>
          <w:rFonts w:ascii="Times New Roman" w:hAnsi="Times New Roman"/>
          <w:bCs/>
          <w:sz w:val="24"/>
          <w:szCs w:val="24"/>
        </w:rPr>
      </w:pPr>
      <w:r w:rsidRPr="00F20BD9">
        <w:rPr>
          <w:rFonts w:ascii="Times New Roman" w:hAnsi="Times New Roman"/>
          <w:bCs/>
          <w:sz w:val="24"/>
          <w:szCs w:val="24"/>
        </w:rPr>
        <w:t>Виды потенциальных биологических опасностей (опасных факторов)</w:t>
      </w:r>
    </w:p>
    <w:p w:rsidR="00CC48A5" w:rsidRPr="00F20BD9" w:rsidRDefault="00CC48A5" w:rsidP="00CC48A5">
      <w:pPr>
        <w:numPr>
          <w:ilvl w:val="1"/>
          <w:numId w:val="25"/>
        </w:numPr>
        <w:spacing w:after="160"/>
        <w:ind w:left="0" w:firstLine="0"/>
        <w:contextualSpacing/>
        <w:rPr>
          <w:rFonts w:ascii="Times New Roman" w:hAnsi="Times New Roman"/>
          <w:bCs/>
          <w:sz w:val="24"/>
          <w:szCs w:val="24"/>
        </w:rPr>
      </w:pPr>
      <w:r w:rsidRPr="00F20BD9">
        <w:rPr>
          <w:rFonts w:ascii="Times New Roman" w:hAnsi="Times New Roman"/>
          <w:bCs/>
          <w:sz w:val="24"/>
          <w:szCs w:val="24"/>
        </w:rPr>
        <w:t>Виды потенциальных физических опасностей (опасных факторов)</w:t>
      </w:r>
    </w:p>
    <w:p w:rsidR="00CC48A5" w:rsidRPr="00F20BD9" w:rsidRDefault="00CC48A5" w:rsidP="00CC48A5">
      <w:pPr>
        <w:numPr>
          <w:ilvl w:val="1"/>
          <w:numId w:val="25"/>
        </w:numPr>
        <w:spacing w:after="160"/>
        <w:ind w:left="0" w:firstLine="0"/>
        <w:contextualSpacing/>
        <w:rPr>
          <w:rFonts w:ascii="Times New Roman" w:hAnsi="Times New Roman"/>
          <w:bCs/>
          <w:sz w:val="24"/>
          <w:szCs w:val="24"/>
        </w:rPr>
      </w:pPr>
      <w:r w:rsidRPr="00F20BD9">
        <w:rPr>
          <w:rFonts w:ascii="Times New Roman" w:hAnsi="Times New Roman"/>
          <w:bCs/>
          <w:sz w:val="24"/>
          <w:szCs w:val="24"/>
        </w:rPr>
        <w:t>Оценка риска, путем реализации последовательных шагов, предусмотренных методологией ХАССП</w:t>
      </w:r>
    </w:p>
    <w:p w:rsidR="00CC48A5" w:rsidRPr="00F20BD9" w:rsidRDefault="00CC48A5" w:rsidP="00CC48A5">
      <w:pPr>
        <w:numPr>
          <w:ilvl w:val="0"/>
          <w:numId w:val="25"/>
        </w:numPr>
        <w:spacing w:after="160"/>
        <w:ind w:left="0" w:firstLine="0"/>
        <w:contextualSpacing/>
        <w:rPr>
          <w:rFonts w:ascii="Times New Roman" w:hAnsi="Times New Roman"/>
          <w:bCs/>
          <w:sz w:val="24"/>
          <w:szCs w:val="24"/>
        </w:rPr>
      </w:pPr>
      <w:r w:rsidRPr="00F20BD9">
        <w:rPr>
          <w:rFonts w:ascii="Times New Roman" w:hAnsi="Times New Roman"/>
          <w:bCs/>
          <w:sz w:val="24"/>
          <w:szCs w:val="24"/>
        </w:rPr>
        <w:t>Мероприятия по производственному контролю</w:t>
      </w:r>
    </w:p>
    <w:p w:rsidR="00CC48A5" w:rsidRPr="00F20BD9" w:rsidRDefault="00CC48A5" w:rsidP="00CC48A5">
      <w:pPr>
        <w:numPr>
          <w:ilvl w:val="1"/>
          <w:numId w:val="25"/>
        </w:numPr>
        <w:spacing w:after="160"/>
        <w:ind w:left="0" w:firstLine="0"/>
        <w:contextualSpacing/>
        <w:rPr>
          <w:rFonts w:ascii="Times New Roman" w:hAnsi="Times New Roman"/>
          <w:bCs/>
          <w:sz w:val="24"/>
          <w:szCs w:val="24"/>
        </w:rPr>
      </w:pPr>
      <w:r w:rsidRPr="00F20BD9">
        <w:rPr>
          <w:rFonts w:ascii="Times New Roman" w:hAnsi="Times New Roman"/>
          <w:bCs/>
          <w:sz w:val="24"/>
          <w:szCs w:val="24"/>
        </w:rPr>
        <w:t>Контроль качества и безопасности поступающих продовольственного сырья и пищевых продуктов, вспомогательных и хозяйственных материалов (входной контроль).</w:t>
      </w:r>
    </w:p>
    <w:p w:rsidR="00CC48A5" w:rsidRPr="00F20BD9" w:rsidRDefault="00CC48A5" w:rsidP="00CC48A5">
      <w:pPr>
        <w:numPr>
          <w:ilvl w:val="1"/>
          <w:numId w:val="25"/>
        </w:numPr>
        <w:spacing w:after="160"/>
        <w:ind w:left="0" w:firstLine="0"/>
        <w:contextualSpacing/>
        <w:rPr>
          <w:rFonts w:ascii="Times New Roman" w:hAnsi="Times New Roman"/>
          <w:bCs/>
          <w:sz w:val="24"/>
          <w:szCs w:val="24"/>
        </w:rPr>
      </w:pPr>
      <w:r w:rsidRPr="00F20BD9">
        <w:rPr>
          <w:rFonts w:ascii="Times New Roman" w:hAnsi="Times New Roman"/>
          <w:bCs/>
          <w:sz w:val="24"/>
          <w:szCs w:val="24"/>
        </w:rPr>
        <w:t xml:space="preserve"> Сопутствующие материалы </w:t>
      </w:r>
    </w:p>
    <w:p w:rsidR="00CC48A5" w:rsidRPr="00F20BD9" w:rsidRDefault="00CC48A5" w:rsidP="00CC48A5">
      <w:pPr>
        <w:numPr>
          <w:ilvl w:val="1"/>
          <w:numId w:val="25"/>
        </w:numPr>
        <w:spacing w:after="160"/>
        <w:ind w:left="0" w:firstLine="0"/>
        <w:contextualSpacing/>
        <w:rPr>
          <w:rFonts w:ascii="Times New Roman" w:hAnsi="Times New Roman"/>
          <w:bCs/>
          <w:sz w:val="24"/>
          <w:szCs w:val="24"/>
        </w:rPr>
      </w:pPr>
      <w:r w:rsidRPr="00F20BD9">
        <w:rPr>
          <w:rFonts w:ascii="Times New Roman" w:hAnsi="Times New Roman"/>
          <w:bCs/>
          <w:sz w:val="24"/>
          <w:szCs w:val="24"/>
        </w:rPr>
        <w:t>Производственный контроль на этапах технологического процесса</w:t>
      </w:r>
    </w:p>
    <w:p w:rsidR="00CC48A5" w:rsidRPr="00F20BD9" w:rsidRDefault="00CC48A5" w:rsidP="00CC48A5">
      <w:pPr>
        <w:numPr>
          <w:ilvl w:val="2"/>
          <w:numId w:val="25"/>
        </w:numPr>
        <w:spacing w:after="160"/>
        <w:ind w:left="0" w:firstLine="0"/>
        <w:contextualSpacing/>
        <w:rPr>
          <w:rFonts w:ascii="Times New Roman" w:hAnsi="Times New Roman"/>
          <w:bCs/>
          <w:sz w:val="24"/>
          <w:szCs w:val="24"/>
        </w:rPr>
      </w:pPr>
      <w:r w:rsidRPr="00F20BD9">
        <w:rPr>
          <w:rFonts w:ascii="Times New Roman" w:hAnsi="Times New Roman"/>
          <w:bCs/>
          <w:sz w:val="24"/>
          <w:szCs w:val="24"/>
        </w:rPr>
        <w:t xml:space="preserve"> Контроль за соответствием технологического процесса действующей нормативной документации</w:t>
      </w:r>
    </w:p>
    <w:p w:rsidR="00CC48A5" w:rsidRPr="00F20BD9" w:rsidRDefault="00CC48A5" w:rsidP="00CC48A5">
      <w:pPr>
        <w:numPr>
          <w:ilvl w:val="2"/>
          <w:numId w:val="25"/>
        </w:numPr>
        <w:spacing w:after="160"/>
        <w:ind w:left="0" w:firstLine="0"/>
        <w:contextualSpacing/>
        <w:rPr>
          <w:rFonts w:ascii="Times New Roman" w:hAnsi="Times New Roman"/>
          <w:bCs/>
          <w:sz w:val="24"/>
          <w:szCs w:val="24"/>
        </w:rPr>
      </w:pPr>
      <w:r w:rsidRPr="00F20BD9">
        <w:rPr>
          <w:rFonts w:ascii="Times New Roman" w:hAnsi="Times New Roman"/>
          <w:bCs/>
          <w:sz w:val="24"/>
          <w:szCs w:val="24"/>
        </w:rPr>
        <w:t xml:space="preserve"> Контроль за соблюдением поточности технологического процесса  </w:t>
      </w:r>
    </w:p>
    <w:p w:rsidR="00CC48A5" w:rsidRPr="00F20BD9" w:rsidRDefault="00CC48A5" w:rsidP="00CC48A5">
      <w:pPr>
        <w:numPr>
          <w:ilvl w:val="2"/>
          <w:numId w:val="25"/>
        </w:numPr>
        <w:spacing w:after="160"/>
        <w:ind w:left="0" w:firstLine="0"/>
        <w:contextualSpacing/>
        <w:rPr>
          <w:rFonts w:ascii="Times New Roman" w:hAnsi="Times New Roman"/>
          <w:bCs/>
          <w:sz w:val="24"/>
          <w:szCs w:val="24"/>
        </w:rPr>
      </w:pPr>
      <w:r w:rsidRPr="00F20BD9">
        <w:rPr>
          <w:rFonts w:ascii="Times New Roman" w:hAnsi="Times New Roman"/>
          <w:bCs/>
          <w:sz w:val="24"/>
          <w:szCs w:val="24"/>
        </w:rPr>
        <w:t xml:space="preserve"> Определение критических контрольных точек (ККТ), контрольных точек (КТ) и контролируемых показателей с целью устранения (минимизации) риска или возможности его появления на всех этапах технологического процесса  </w:t>
      </w:r>
    </w:p>
    <w:p w:rsidR="00CC48A5" w:rsidRPr="00F20BD9" w:rsidRDefault="00CC48A5" w:rsidP="00CC48A5">
      <w:pPr>
        <w:numPr>
          <w:ilvl w:val="3"/>
          <w:numId w:val="25"/>
        </w:numPr>
        <w:spacing w:after="160"/>
        <w:ind w:left="0" w:firstLine="0"/>
        <w:contextualSpacing/>
        <w:rPr>
          <w:rFonts w:ascii="Times New Roman" w:hAnsi="Times New Roman"/>
          <w:bCs/>
          <w:sz w:val="24"/>
          <w:szCs w:val="24"/>
        </w:rPr>
      </w:pPr>
      <w:r w:rsidRPr="00F20BD9">
        <w:rPr>
          <w:rFonts w:ascii="Times New Roman" w:hAnsi="Times New Roman"/>
          <w:bCs/>
          <w:sz w:val="24"/>
          <w:szCs w:val="24"/>
        </w:rPr>
        <w:t>Исходная информация о пищевой продукции</w:t>
      </w:r>
    </w:p>
    <w:p w:rsidR="00CC48A5" w:rsidRPr="00F20BD9" w:rsidRDefault="00CC48A5" w:rsidP="00CC48A5">
      <w:pPr>
        <w:numPr>
          <w:ilvl w:val="3"/>
          <w:numId w:val="25"/>
        </w:numPr>
        <w:spacing w:after="160"/>
        <w:ind w:left="0" w:firstLine="0"/>
        <w:contextualSpacing/>
        <w:rPr>
          <w:rFonts w:ascii="Times New Roman" w:hAnsi="Times New Roman"/>
          <w:bCs/>
          <w:sz w:val="24"/>
          <w:szCs w:val="24"/>
        </w:rPr>
      </w:pPr>
      <w:r w:rsidRPr="00F20BD9">
        <w:rPr>
          <w:rFonts w:ascii="Times New Roman" w:hAnsi="Times New Roman"/>
          <w:bCs/>
          <w:sz w:val="24"/>
          <w:szCs w:val="24"/>
        </w:rPr>
        <w:t>Основные этапы процессов производства пищевой продукции</w:t>
      </w:r>
    </w:p>
    <w:p w:rsidR="00CC48A5" w:rsidRPr="00F20BD9" w:rsidRDefault="00CC48A5" w:rsidP="00CC48A5">
      <w:pPr>
        <w:numPr>
          <w:ilvl w:val="1"/>
          <w:numId w:val="25"/>
        </w:numPr>
        <w:spacing w:after="160"/>
        <w:ind w:left="0" w:firstLine="0"/>
        <w:contextualSpacing/>
        <w:rPr>
          <w:rFonts w:ascii="Times New Roman" w:hAnsi="Times New Roman"/>
          <w:bCs/>
          <w:sz w:val="24"/>
          <w:szCs w:val="24"/>
        </w:rPr>
      </w:pPr>
      <w:r w:rsidRPr="00F20BD9">
        <w:rPr>
          <w:rFonts w:ascii="Times New Roman" w:hAnsi="Times New Roman"/>
          <w:bCs/>
          <w:sz w:val="24"/>
          <w:szCs w:val="24"/>
        </w:rPr>
        <w:t>Контроль готовой продукции</w:t>
      </w:r>
    </w:p>
    <w:p w:rsidR="00CC48A5" w:rsidRPr="00F20BD9" w:rsidRDefault="00CC48A5" w:rsidP="00CC48A5">
      <w:pPr>
        <w:numPr>
          <w:ilvl w:val="2"/>
          <w:numId w:val="25"/>
        </w:numPr>
        <w:spacing w:after="160"/>
        <w:ind w:left="0" w:firstLine="0"/>
        <w:contextualSpacing/>
        <w:rPr>
          <w:rFonts w:ascii="Times New Roman" w:hAnsi="Times New Roman"/>
          <w:bCs/>
          <w:sz w:val="24"/>
          <w:szCs w:val="24"/>
        </w:rPr>
      </w:pPr>
      <w:r w:rsidRPr="00F20BD9">
        <w:rPr>
          <w:rFonts w:ascii="Times New Roman" w:hAnsi="Times New Roman"/>
          <w:bCs/>
          <w:sz w:val="24"/>
          <w:szCs w:val="24"/>
        </w:rPr>
        <w:t>Периодичность контроля качества и безопасности готовой продукции</w:t>
      </w:r>
    </w:p>
    <w:p w:rsidR="00CC48A5" w:rsidRPr="00F20BD9" w:rsidRDefault="00CC48A5" w:rsidP="00CC48A5">
      <w:pPr>
        <w:numPr>
          <w:ilvl w:val="2"/>
          <w:numId w:val="25"/>
        </w:numPr>
        <w:spacing w:after="160"/>
        <w:ind w:left="0" w:firstLine="0"/>
        <w:contextualSpacing/>
        <w:rPr>
          <w:rFonts w:ascii="Times New Roman" w:hAnsi="Times New Roman"/>
          <w:bCs/>
          <w:sz w:val="24"/>
          <w:szCs w:val="24"/>
        </w:rPr>
      </w:pPr>
      <w:r w:rsidRPr="00F20BD9">
        <w:rPr>
          <w:rFonts w:ascii="Times New Roman" w:hAnsi="Times New Roman"/>
          <w:bCs/>
          <w:sz w:val="24"/>
          <w:szCs w:val="24"/>
        </w:rPr>
        <w:t>Контроль качества и безопасности готовой продукции</w:t>
      </w:r>
    </w:p>
    <w:p w:rsidR="00CC48A5" w:rsidRPr="00F20BD9" w:rsidRDefault="00CC48A5" w:rsidP="00CC48A5">
      <w:pPr>
        <w:numPr>
          <w:ilvl w:val="1"/>
          <w:numId w:val="25"/>
        </w:numPr>
        <w:spacing w:after="160"/>
        <w:ind w:left="0" w:firstLine="0"/>
        <w:contextualSpacing/>
        <w:rPr>
          <w:rFonts w:ascii="Times New Roman" w:hAnsi="Times New Roman"/>
          <w:bCs/>
          <w:sz w:val="24"/>
          <w:szCs w:val="24"/>
        </w:rPr>
      </w:pPr>
      <w:r w:rsidRPr="00F20BD9">
        <w:rPr>
          <w:rFonts w:ascii="Times New Roman" w:hAnsi="Times New Roman"/>
          <w:bCs/>
          <w:sz w:val="24"/>
          <w:szCs w:val="24"/>
        </w:rPr>
        <w:t>Контроль качества питьевой воды</w:t>
      </w:r>
    </w:p>
    <w:p w:rsidR="00CC48A5" w:rsidRPr="00F20BD9" w:rsidRDefault="00CC48A5" w:rsidP="00CC48A5">
      <w:pPr>
        <w:numPr>
          <w:ilvl w:val="2"/>
          <w:numId w:val="25"/>
        </w:numPr>
        <w:spacing w:after="160"/>
        <w:ind w:left="0" w:firstLine="0"/>
        <w:contextualSpacing/>
        <w:rPr>
          <w:rFonts w:ascii="Times New Roman" w:hAnsi="Times New Roman"/>
          <w:bCs/>
          <w:sz w:val="24"/>
          <w:szCs w:val="24"/>
        </w:rPr>
      </w:pPr>
      <w:r w:rsidRPr="00F20BD9">
        <w:rPr>
          <w:rFonts w:ascii="Times New Roman" w:hAnsi="Times New Roman"/>
          <w:bCs/>
          <w:sz w:val="24"/>
          <w:szCs w:val="24"/>
        </w:rPr>
        <w:t>Периодичность контроля питьевой воды</w:t>
      </w:r>
    </w:p>
    <w:p w:rsidR="00CC48A5" w:rsidRPr="00F20BD9" w:rsidRDefault="00CC48A5" w:rsidP="00CC48A5">
      <w:pPr>
        <w:numPr>
          <w:ilvl w:val="2"/>
          <w:numId w:val="25"/>
        </w:numPr>
        <w:spacing w:after="160"/>
        <w:ind w:left="0" w:firstLine="0"/>
        <w:contextualSpacing/>
        <w:rPr>
          <w:rFonts w:ascii="Times New Roman" w:hAnsi="Times New Roman"/>
          <w:bCs/>
          <w:sz w:val="24"/>
          <w:szCs w:val="24"/>
        </w:rPr>
      </w:pPr>
      <w:r w:rsidRPr="00F20BD9">
        <w:rPr>
          <w:rFonts w:ascii="Times New Roman" w:hAnsi="Times New Roman"/>
          <w:bCs/>
          <w:sz w:val="24"/>
          <w:szCs w:val="24"/>
        </w:rPr>
        <w:t>Объем контроля питьевой воды</w:t>
      </w:r>
    </w:p>
    <w:p w:rsidR="00CC48A5" w:rsidRPr="00F20BD9" w:rsidRDefault="00CC48A5" w:rsidP="00CC48A5">
      <w:pPr>
        <w:numPr>
          <w:ilvl w:val="1"/>
          <w:numId w:val="25"/>
        </w:numPr>
        <w:spacing w:after="160"/>
        <w:ind w:left="0" w:firstLine="0"/>
        <w:contextualSpacing/>
        <w:rPr>
          <w:rFonts w:ascii="Times New Roman" w:hAnsi="Times New Roman"/>
          <w:bCs/>
          <w:sz w:val="24"/>
          <w:szCs w:val="24"/>
        </w:rPr>
      </w:pPr>
      <w:r w:rsidRPr="00F20BD9">
        <w:rPr>
          <w:rFonts w:ascii="Times New Roman" w:hAnsi="Times New Roman"/>
          <w:bCs/>
          <w:sz w:val="24"/>
          <w:szCs w:val="24"/>
        </w:rPr>
        <w:t>Контроль за хранением продовольственного сырья, пищевых продуктов</w:t>
      </w:r>
    </w:p>
    <w:p w:rsidR="00CC48A5" w:rsidRPr="00F20BD9" w:rsidRDefault="00CC48A5" w:rsidP="00CC48A5">
      <w:pPr>
        <w:numPr>
          <w:ilvl w:val="1"/>
          <w:numId w:val="25"/>
        </w:numPr>
        <w:spacing w:after="160"/>
        <w:ind w:left="0" w:firstLine="0"/>
        <w:contextualSpacing/>
        <w:rPr>
          <w:rFonts w:ascii="Times New Roman" w:hAnsi="Times New Roman"/>
          <w:bCs/>
          <w:sz w:val="24"/>
          <w:szCs w:val="24"/>
        </w:rPr>
      </w:pPr>
      <w:r w:rsidRPr="00F20BD9">
        <w:rPr>
          <w:rFonts w:ascii="Times New Roman" w:hAnsi="Times New Roman"/>
          <w:bCs/>
          <w:sz w:val="24"/>
          <w:szCs w:val="24"/>
        </w:rPr>
        <w:lastRenderedPageBreak/>
        <w:t>Контроль за санитарно-техническим состоянием помещений, оборудования</w:t>
      </w:r>
    </w:p>
    <w:p w:rsidR="00CC48A5" w:rsidRPr="00F20BD9" w:rsidRDefault="00CC48A5" w:rsidP="00CC48A5">
      <w:pPr>
        <w:numPr>
          <w:ilvl w:val="1"/>
          <w:numId w:val="25"/>
        </w:numPr>
        <w:spacing w:after="160"/>
        <w:ind w:left="0" w:firstLine="0"/>
        <w:contextualSpacing/>
        <w:rPr>
          <w:rFonts w:ascii="Times New Roman" w:hAnsi="Times New Roman"/>
          <w:bCs/>
          <w:sz w:val="24"/>
          <w:szCs w:val="24"/>
        </w:rPr>
      </w:pPr>
      <w:r w:rsidRPr="00F20BD9">
        <w:rPr>
          <w:rFonts w:ascii="Times New Roman" w:hAnsi="Times New Roman"/>
          <w:bCs/>
          <w:sz w:val="24"/>
          <w:szCs w:val="24"/>
        </w:rPr>
        <w:t>Контроль за санитарным содержанием помещений, оборудования</w:t>
      </w:r>
    </w:p>
    <w:p w:rsidR="00CC48A5" w:rsidRPr="00F20BD9" w:rsidRDefault="00CC48A5" w:rsidP="00CC48A5">
      <w:pPr>
        <w:numPr>
          <w:ilvl w:val="1"/>
          <w:numId w:val="25"/>
        </w:numPr>
        <w:spacing w:after="160"/>
        <w:ind w:left="0" w:firstLine="0"/>
        <w:contextualSpacing/>
        <w:rPr>
          <w:rFonts w:ascii="Times New Roman" w:hAnsi="Times New Roman"/>
          <w:bCs/>
          <w:sz w:val="24"/>
          <w:szCs w:val="24"/>
        </w:rPr>
      </w:pPr>
      <w:r w:rsidRPr="00F20BD9">
        <w:rPr>
          <w:rFonts w:ascii="Times New Roman" w:hAnsi="Times New Roman"/>
          <w:bCs/>
          <w:sz w:val="24"/>
          <w:szCs w:val="24"/>
        </w:rPr>
        <w:t>Контроль за состоянием производственной и окружающей среды</w:t>
      </w:r>
    </w:p>
    <w:p w:rsidR="00CC48A5" w:rsidRPr="00F20BD9" w:rsidRDefault="00CC48A5" w:rsidP="00CC48A5">
      <w:pPr>
        <w:numPr>
          <w:ilvl w:val="1"/>
          <w:numId w:val="25"/>
        </w:numPr>
        <w:spacing w:after="160"/>
        <w:ind w:left="0" w:firstLine="0"/>
        <w:contextualSpacing/>
        <w:rPr>
          <w:rFonts w:ascii="Times New Roman" w:hAnsi="Times New Roman"/>
          <w:bCs/>
          <w:sz w:val="24"/>
          <w:szCs w:val="24"/>
        </w:rPr>
      </w:pPr>
      <w:r w:rsidRPr="00F20BD9">
        <w:rPr>
          <w:rFonts w:ascii="Times New Roman" w:hAnsi="Times New Roman"/>
          <w:bCs/>
          <w:sz w:val="24"/>
          <w:szCs w:val="24"/>
        </w:rPr>
        <w:t>Контроль личной гигиены и обучения персонала</w:t>
      </w:r>
    </w:p>
    <w:p w:rsidR="00CC48A5" w:rsidRPr="00F20BD9" w:rsidRDefault="00CC48A5" w:rsidP="00CC48A5">
      <w:pPr>
        <w:pStyle w:val="af5"/>
        <w:widowControl w:val="0"/>
        <w:autoSpaceDE w:val="0"/>
        <w:autoSpaceDN w:val="0"/>
        <w:adjustRightInd w:val="0"/>
        <w:spacing w:after="0"/>
        <w:ind w:left="0"/>
        <w:jc w:val="both"/>
        <w:rPr>
          <w:rFonts w:ascii="Times New Roman" w:eastAsia="Times New Roman" w:hAnsi="Times New Roman"/>
          <w:bCs/>
          <w:kern w:val="24"/>
          <w:sz w:val="24"/>
          <w:szCs w:val="24"/>
          <w:lang w:eastAsia="ru-RU"/>
        </w:rPr>
      </w:pPr>
      <w:r w:rsidRPr="00F20BD9">
        <w:rPr>
          <w:rFonts w:ascii="Times New Roman" w:eastAsia="Times New Roman" w:hAnsi="Times New Roman"/>
          <w:bCs/>
          <w:i/>
          <w:iCs/>
          <w:sz w:val="24"/>
          <w:szCs w:val="24"/>
          <w:lang w:eastAsia="ru-RU"/>
        </w:rPr>
        <w:t>Приложение №1</w:t>
      </w:r>
      <w:r w:rsidRPr="00F20BD9">
        <w:rPr>
          <w:rFonts w:ascii="Times New Roman" w:eastAsia="Times New Roman" w:hAnsi="Times New Roman"/>
          <w:bCs/>
          <w:sz w:val="24"/>
          <w:szCs w:val="24"/>
          <w:lang w:eastAsia="ru-RU"/>
        </w:rPr>
        <w:t xml:space="preserve"> </w:t>
      </w:r>
      <w:r w:rsidRPr="00F20BD9">
        <w:rPr>
          <w:rFonts w:ascii="Times New Roman" w:eastAsia="Times New Roman" w:hAnsi="Times New Roman"/>
          <w:bCs/>
          <w:kern w:val="24"/>
          <w:sz w:val="24"/>
          <w:szCs w:val="24"/>
          <w:lang w:eastAsia="ru-RU"/>
        </w:rPr>
        <w:t xml:space="preserve">Политика в области </w:t>
      </w:r>
      <w:r w:rsidRPr="00F20BD9">
        <w:rPr>
          <w:rFonts w:ascii="Times New Roman" w:eastAsia="Times New Roman" w:hAnsi="Times New Roman"/>
          <w:bCs/>
          <w:sz w:val="24"/>
          <w:szCs w:val="24"/>
          <w:lang w:eastAsia="ru-RU"/>
        </w:rPr>
        <w:t xml:space="preserve">качества и </w:t>
      </w:r>
      <w:r w:rsidRPr="00F20BD9">
        <w:rPr>
          <w:rFonts w:ascii="Times New Roman" w:eastAsia="Times New Roman" w:hAnsi="Times New Roman"/>
          <w:bCs/>
          <w:kern w:val="24"/>
          <w:sz w:val="24"/>
          <w:szCs w:val="24"/>
          <w:lang w:eastAsia="ru-RU"/>
        </w:rPr>
        <w:t>безопасности выпускаемой продукции</w:t>
      </w:r>
    </w:p>
    <w:p w:rsidR="00CC48A5" w:rsidRPr="00F20BD9" w:rsidRDefault="00CC48A5" w:rsidP="00CC48A5">
      <w:pPr>
        <w:pStyle w:val="af5"/>
        <w:widowControl w:val="0"/>
        <w:autoSpaceDE w:val="0"/>
        <w:autoSpaceDN w:val="0"/>
        <w:adjustRightInd w:val="0"/>
        <w:spacing w:after="0"/>
        <w:ind w:left="0"/>
        <w:jc w:val="both"/>
        <w:rPr>
          <w:rFonts w:ascii="Times New Roman" w:eastAsia="Times New Roman" w:hAnsi="Times New Roman"/>
          <w:bCs/>
          <w:kern w:val="24"/>
          <w:sz w:val="24"/>
          <w:szCs w:val="24"/>
          <w:lang w:eastAsia="ru-RU"/>
        </w:rPr>
      </w:pPr>
      <w:r w:rsidRPr="00F20BD9">
        <w:rPr>
          <w:rFonts w:ascii="Times New Roman" w:eastAsia="Times New Roman" w:hAnsi="Times New Roman"/>
          <w:bCs/>
          <w:i/>
          <w:iCs/>
          <w:sz w:val="24"/>
          <w:szCs w:val="24"/>
          <w:lang w:eastAsia="ru-RU"/>
        </w:rPr>
        <w:t xml:space="preserve">Приложение № </w:t>
      </w:r>
      <w:r w:rsidR="009C4EF2">
        <w:rPr>
          <w:rFonts w:ascii="Times New Roman" w:eastAsia="Times New Roman" w:hAnsi="Times New Roman"/>
          <w:bCs/>
          <w:i/>
          <w:iCs/>
          <w:sz w:val="24"/>
          <w:szCs w:val="24"/>
          <w:lang w:eastAsia="ru-RU"/>
        </w:rPr>
        <w:t>2</w:t>
      </w:r>
      <w:r w:rsidRPr="00F20BD9">
        <w:rPr>
          <w:rFonts w:ascii="Times New Roman" w:eastAsia="Times New Roman" w:hAnsi="Times New Roman"/>
          <w:bCs/>
          <w:sz w:val="24"/>
          <w:szCs w:val="24"/>
          <w:lang w:eastAsia="ru-RU"/>
        </w:rPr>
        <w:t xml:space="preserve"> </w:t>
      </w:r>
      <w:r w:rsidRPr="00F20BD9">
        <w:rPr>
          <w:rFonts w:ascii="Times New Roman" w:hAnsi="Times New Roman"/>
          <w:bCs/>
          <w:sz w:val="24"/>
          <w:szCs w:val="24"/>
        </w:rPr>
        <w:t xml:space="preserve">Перечень нормативной документации, используемой при разработке программы производственного контроля </w:t>
      </w:r>
    </w:p>
    <w:p w:rsidR="00CC48A5" w:rsidRPr="00F20BD9" w:rsidRDefault="00CC48A5" w:rsidP="00CC48A5">
      <w:pPr>
        <w:pStyle w:val="af5"/>
        <w:widowControl w:val="0"/>
        <w:autoSpaceDE w:val="0"/>
        <w:autoSpaceDN w:val="0"/>
        <w:adjustRightInd w:val="0"/>
        <w:spacing w:after="0"/>
        <w:ind w:left="0"/>
        <w:jc w:val="both"/>
        <w:rPr>
          <w:rFonts w:ascii="Times New Roman" w:eastAsia="Times New Roman" w:hAnsi="Times New Roman"/>
          <w:bCs/>
          <w:kern w:val="24"/>
          <w:sz w:val="24"/>
          <w:szCs w:val="24"/>
          <w:lang w:eastAsia="ru-RU"/>
        </w:rPr>
      </w:pPr>
      <w:r w:rsidRPr="00F20BD9">
        <w:rPr>
          <w:rFonts w:ascii="Times New Roman" w:eastAsia="Times New Roman" w:hAnsi="Times New Roman"/>
          <w:bCs/>
          <w:i/>
          <w:iCs/>
          <w:sz w:val="24"/>
          <w:szCs w:val="24"/>
          <w:lang w:eastAsia="ru-RU"/>
        </w:rPr>
        <w:t xml:space="preserve">Приложение № </w:t>
      </w:r>
      <w:r w:rsidR="009C4EF2">
        <w:rPr>
          <w:rFonts w:ascii="Times New Roman" w:eastAsia="Times New Roman" w:hAnsi="Times New Roman"/>
          <w:bCs/>
          <w:i/>
          <w:iCs/>
          <w:sz w:val="24"/>
          <w:szCs w:val="24"/>
          <w:lang w:eastAsia="ru-RU"/>
        </w:rPr>
        <w:t>3</w:t>
      </w:r>
      <w:r w:rsidRPr="00F20BD9">
        <w:rPr>
          <w:rFonts w:ascii="Times New Roman" w:eastAsia="Times New Roman" w:hAnsi="Times New Roman"/>
          <w:bCs/>
          <w:sz w:val="24"/>
          <w:szCs w:val="24"/>
          <w:lang w:eastAsia="ru-RU"/>
        </w:rPr>
        <w:t xml:space="preserve"> </w:t>
      </w:r>
      <w:r w:rsidRPr="00F20BD9">
        <w:rPr>
          <w:rFonts w:ascii="Times New Roman" w:hAnsi="Times New Roman"/>
          <w:bCs/>
          <w:sz w:val="24"/>
          <w:szCs w:val="24"/>
        </w:rPr>
        <w:t xml:space="preserve">Перечень национальных стандартов, содержащих правила и методы исследований (испытаний) и измерений, правила отбора образцов, необходимых для проведения идентификации пищевой продукции </w:t>
      </w:r>
    </w:p>
    <w:p w:rsidR="00CC48A5" w:rsidRPr="00F20BD9" w:rsidRDefault="009C4EF2" w:rsidP="00CC48A5">
      <w:pPr>
        <w:pStyle w:val="af5"/>
        <w:widowControl w:val="0"/>
        <w:autoSpaceDE w:val="0"/>
        <w:autoSpaceDN w:val="0"/>
        <w:adjustRightInd w:val="0"/>
        <w:spacing w:after="0"/>
        <w:ind w:left="0"/>
        <w:jc w:val="both"/>
        <w:rPr>
          <w:rFonts w:ascii="Times New Roman" w:eastAsia="Times New Roman" w:hAnsi="Times New Roman"/>
          <w:bCs/>
          <w:kern w:val="24"/>
          <w:sz w:val="24"/>
          <w:szCs w:val="24"/>
          <w:lang w:eastAsia="ru-RU"/>
        </w:rPr>
      </w:pPr>
      <w:r>
        <w:rPr>
          <w:rFonts w:ascii="Times New Roman" w:eastAsia="Times New Roman" w:hAnsi="Times New Roman"/>
          <w:bCs/>
          <w:i/>
          <w:iCs/>
          <w:sz w:val="24"/>
          <w:szCs w:val="24"/>
          <w:lang w:eastAsia="ru-RU"/>
        </w:rPr>
        <w:t>Приложение № 4</w:t>
      </w:r>
      <w:r w:rsidR="00CC48A5" w:rsidRPr="00F20BD9">
        <w:rPr>
          <w:rFonts w:ascii="Times New Roman" w:eastAsia="Times New Roman" w:hAnsi="Times New Roman"/>
          <w:bCs/>
          <w:sz w:val="24"/>
          <w:szCs w:val="24"/>
          <w:lang w:eastAsia="ru-RU"/>
        </w:rPr>
        <w:t xml:space="preserve"> </w:t>
      </w:r>
      <w:r w:rsidR="00CC48A5" w:rsidRPr="00F20BD9">
        <w:rPr>
          <w:rFonts w:ascii="Times New Roman" w:hAnsi="Times New Roman"/>
          <w:bCs/>
          <w:sz w:val="24"/>
          <w:szCs w:val="24"/>
        </w:rPr>
        <w:t xml:space="preserve">Перечень основных видов продовольственного сырья, пищевых продуктов, сопутствующих материалов, моющих и дезинфицирующих средств, используемых на предприятии и их идентифицирующие признаки </w:t>
      </w:r>
    </w:p>
    <w:p w:rsidR="00CC48A5" w:rsidRPr="00F20BD9" w:rsidRDefault="009C4EF2" w:rsidP="00CC48A5">
      <w:pPr>
        <w:pStyle w:val="af5"/>
        <w:widowControl w:val="0"/>
        <w:autoSpaceDE w:val="0"/>
        <w:autoSpaceDN w:val="0"/>
        <w:adjustRightInd w:val="0"/>
        <w:spacing w:after="0"/>
        <w:ind w:left="0"/>
        <w:jc w:val="both"/>
        <w:rPr>
          <w:rFonts w:ascii="Times New Roman" w:eastAsia="Times New Roman" w:hAnsi="Times New Roman"/>
          <w:bCs/>
          <w:kern w:val="24"/>
          <w:sz w:val="24"/>
          <w:szCs w:val="24"/>
          <w:lang w:eastAsia="ru-RU"/>
        </w:rPr>
      </w:pPr>
      <w:r>
        <w:rPr>
          <w:rFonts w:ascii="Times New Roman" w:eastAsia="Times New Roman" w:hAnsi="Times New Roman"/>
          <w:bCs/>
          <w:i/>
          <w:iCs/>
          <w:sz w:val="24"/>
          <w:szCs w:val="24"/>
          <w:lang w:eastAsia="ru-RU"/>
        </w:rPr>
        <w:t>Приложение № 5</w:t>
      </w:r>
      <w:r w:rsidR="00CC48A5" w:rsidRPr="00F20BD9">
        <w:rPr>
          <w:rFonts w:ascii="Times New Roman" w:eastAsia="Times New Roman" w:hAnsi="Times New Roman"/>
          <w:bCs/>
          <w:sz w:val="24"/>
          <w:szCs w:val="24"/>
          <w:lang w:eastAsia="ru-RU"/>
        </w:rPr>
        <w:t xml:space="preserve"> Перечень документации, который должен быть на предприятии при внедрении системы менеджмента безопасности пищевой продукции.</w:t>
      </w:r>
    </w:p>
    <w:p w:rsidR="00CC48A5" w:rsidRPr="00F20BD9" w:rsidRDefault="00CC48A5" w:rsidP="00CC48A5">
      <w:pPr>
        <w:pStyle w:val="af5"/>
        <w:widowControl w:val="0"/>
        <w:autoSpaceDE w:val="0"/>
        <w:autoSpaceDN w:val="0"/>
        <w:adjustRightInd w:val="0"/>
        <w:spacing w:after="0"/>
        <w:ind w:left="0"/>
        <w:jc w:val="both"/>
        <w:rPr>
          <w:rFonts w:ascii="Times New Roman" w:eastAsia="Times New Roman" w:hAnsi="Times New Roman"/>
          <w:bCs/>
          <w:kern w:val="24"/>
          <w:sz w:val="24"/>
          <w:szCs w:val="24"/>
          <w:lang w:eastAsia="ru-RU"/>
        </w:rPr>
      </w:pPr>
      <w:r w:rsidRPr="00F20BD9">
        <w:rPr>
          <w:rFonts w:ascii="Times New Roman" w:hAnsi="Times New Roman"/>
          <w:bCs/>
          <w:i/>
          <w:iCs/>
          <w:sz w:val="24"/>
          <w:szCs w:val="24"/>
        </w:rPr>
        <w:t xml:space="preserve">Приложение № </w:t>
      </w:r>
      <w:r w:rsidR="009C4EF2">
        <w:rPr>
          <w:rFonts w:ascii="Times New Roman" w:hAnsi="Times New Roman"/>
          <w:bCs/>
          <w:i/>
          <w:iCs/>
          <w:sz w:val="24"/>
          <w:szCs w:val="24"/>
        </w:rPr>
        <w:t xml:space="preserve">6 </w:t>
      </w:r>
      <w:r w:rsidRPr="00F20BD9">
        <w:rPr>
          <w:rFonts w:ascii="Times New Roman" w:hAnsi="Times New Roman"/>
          <w:bCs/>
          <w:sz w:val="24"/>
          <w:szCs w:val="24"/>
        </w:rPr>
        <w:t xml:space="preserve"> План-схема пищеблока</w:t>
      </w:r>
    </w:p>
    <w:p w:rsidR="00CC48A5" w:rsidRPr="00F20BD9" w:rsidRDefault="009C4EF2" w:rsidP="00CC48A5">
      <w:pPr>
        <w:pStyle w:val="af5"/>
        <w:widowControl w:val="0"/>
        <w:autoSpaceDE w:val="0"/>
        <w:autoSpaceDN w:val="0"/>
        <w:adjustRightInd w:val="0"/>
        <w:spacing w:after="0"/>
        <w:ind w:left="0"/>
        <w:jc w:val="both"/>
        <w:rPr>
          <w:rFonts w:ascii="Times New Roman" w:eastAsia="Times New Roman" w:hAnsi="Times New Roman"/>
          <w:bCs/>
          <w:kern w:val="24"/>
          <w:sz w:val="24"/>
          <w:szCs w:val="24"/>
          <w:lang w:eastAsia="ru-RU"/>
        </w:rPr>
      </w:pPr>
      <w:r>
        <w:rPr>
          <w:rFonts w:ascii="Times New Roman" w:eastAsia="Times New Roman" w:hAnsi="Times New Roman"/>
          <w:bCs/>
          <w:i/>
          <w:iCs/>
          <w:sz w:val="24"/>
          <w:szCs w:val="24"/>
          <w:lang w:eastAsia="ru-RU"/>
        </w:rPr>
        <w:t xml:space="preserve">Приложение № 7 </w:t>
      </w:r>
      <w:r w:rsidR="00CC48A5" w:rsidRPr="00F20BD9">
        <w:rPr>
          <w:rFonts w:ascii="Times New Roman" w:hAnsi="Times New Roman"/>
          <w:bCs/>
          <w:sz w:val="24"/>
          <w:szCs w:val="24"/>
        </w:rPr>
        <w:t>Перечень договоров со сторонними организациями на выполнение работ, услуг</w:t>
      </w:r>
    </w:p>
    <w:p w:rsidR="00CC48A5" w:rsidRPr="00F20BD9" w:rsidRDefault="009C4EF2" w:rsidP="00CC48A5">
      <w:pPr>
        <w:pStyle w:val="af5"/>
        <w:widowControl w:val="0"/>
        <w:autoSpaceDE w:val="0"/>
        <w:autoSpaceDN w:val="0"/>
        <w:adjustRightInd w:val="0"/>
        <w:spacing w:after="0"/>
        <w:ind w:left="0"/>
        <w:jc w:val="both"/>
        <w:rPr>
          <w:rFonts w:ascii="Times New Roman" w:eastAsia="Times New Roman" w:hAnsi="Times New Roman"/>
          <w:bCs/>
          <w:kern w:val="24"/>
          <w:sz w:val="24"/>
          <w:szCs w:val="24"/>
          <w:lang w:eastAsia="ru-RU"/>
        </w:rPr>
      </w:pPr>
      <w:r>
        <w:rPr>
          <w:rFonts w:ascii="Times New Roman" w:hAnsi="Times New Roman"/>
          <w:bCs/>
          <w:i/>
          <w:iCs/>
          <w:sz w:val="24"/>
          <w:szCs w:val="24"/>
        </w:rPr>
        <w:t xml:space="preserve">Приложение № 8 </w:t>
      </w:r>
      <w:r w:rsidR="00CC48A5" w:rsidRPr="00F20BD9">
        <w:rPr>
          <w:rFonts w:ascii="Times New Roman" w:hAnsi="Times New Roman"/>
          <w:bCs/>
          <w:sz w:val="24"/>
          <w:szCs w:val="24"/>
        </w:rPr>
        <w:t>Блок - схема приготовления готовой продукции в предприятии общественного питания</w:t>
      </w:r>
    </w:p>
    <w:p w:rsidR="00CC48A5" w:rsidRPr="00F20BD9" w:rsidRDefault="009C4EF2" w:rsidP="00CC48A5">
      <w:pPr>
        <w:pStyle w:val="af5"/>
        <w:widowControl w:val="0"/>
        <w:autoSpaceDE w:val="0"/>
        <w:autoSpaceDN w:val="0"/>
        <w:adjustRightInd w:val="0"/>
        <w:spacing w:after="0"/>
        <w:ind w:left="0"/>
        <w:jc w:val="both"/>
        <w:rPr>
          <w:rFonts w:ascii="Times New Roman" w:eastAsia="Times New Roman" w:hAnsi="Times New Roman"/>
          <w:bCs/>
          <w:kern w:val="24"/>
          <w:sz w:val="24"/>
          <w:szCs w:val="24"/>
          <w:lang w:eastAsia="ru-RU"/>
        </w:rPr>
      </w:pPr>
      <w:r>
        <w:rPr>
          <w:rFonts w:ascii="Times New Roman" w:eastAsia="Times New Roman" w:hAnsi="Times New Roman"/>
          <w:bCs/>
          <w:i/>
          <w:iCs/>
          <w:sz w:val="24"/>
          <w:szCs w:val="24"/>
          <w:lang w:eastAsia="ru-RU"/>
        </w:rPr>
        <w:t>Приложение № 9</w:t>
      </w:r>
      <w:r w:rsidR="00CC48A5" w:rsidRPr="00F20BD9">
        <w:rPr>
          <w:rFonts w:ascii="Times New Roman" w:eastAsia="Times New Roman" w:hAnsi="Times New Roman"/>
          <w:bCs/>
          <w:sz w:val="24"/>
          <w:szCs w:val="24"/>
          <w:lang w:eastAsia="ru-RU"/>
        </w:rPr>
        <w:t xml:space="preserve"> Схемы технологического процесса приготовления продукции (первые блюда, вторые блюда, напитки, гарниры, каши, салаты).</w:t>
      </w:r>
    </w:p>
    <w:p w:rsidR="00CC48A5" w:rsidRPr="00F20BD9" w:rsidRDefault="00CC48A5" w:rsidP="00CC48A5">
      <w:pPr>
        <w:pStyle w:val="af5"/>
        <w:spacing w:after="160"/>
        <w:ind w:left="0"/>
        <w:jc w:val="both"/>
        <w:rPr>
          <w:rFonts w:ascii="Times New Roman" w:hAnsi="Times New Roman"/>
          <w:bCs/>
          <w:sz w:val="24"/>
          <w:szCs w:val="24"/>
        </w:rPr>
      </w:pPr>
      <w:r w:rsidRPr="00F20BD9">
        <w:rPr>
          <w:rFonts w:ascii="Times New Roman" w:hAnsi="Times New Roman"/>
          <w:bCs/>
          <w:i/>
          <w:iCs/>
          <w:sz w:val="24"/>
          <w:szCs w:val="24"/>
        </w:rPr>
        <w:t>Приложение № 1</w:t>
      </w:r>
      <w:r w:rsidR="009C4EF2">
        <w:rPr>
          <w:rFonts w:ascii="Times New Roman" w:hAnsi="Times New Roman"/>
          <w:bCs/>
          <w:i/>
          <w:iCs/>
          <w:sz w:val="24"/>
          <w:szCs w:val="24"/>
        </w:rPr>
        <w:t>0</w:t>
      </w:r>
      <w:r w:rsidRPr="00F20BD9">
        <w:rPr>
          <w:rFonts w:ascii="Times New Roman" w:hAnsi="Times New Roman"/>
          <w:bCs/>
          <w:sz w:val="24"/>
          <w:szCs w:val="24"/>
        </w:rPr>
        <w:t xml:space="preserve"> Условия хранения, сроки годности особо скоропортящихся и скоропортящихся продуктов при температуре (4+-2)°C</w:t>
      </w:r>
    </w:p>
    <w:p w:rsidR="00CC48A5" w:rsidRDefault="00CC48A5" w:rsidP="00CC48A5">
      <w:pPr>
        <w:spacing w:after="0" w:line="240" w:lineRule="auto"/>
        <w:jc w:val="center"/>
        <w:rPr>
          <w:rFonts w:ascii="Times New Roman" w:hAnsi="Times New Roman"/>
          <w:b/>
          <w:sz w:val="28"/>
          <w:szCs w:val="28"/>
        </w:rPr>
      </w:pPr>
    </w:p>
    <w:p w:rsidR="009C4EF2" w:rsidRDefault="009C4EF2" w:rsidP="00CC48A5">
      <w:pPr>
        <w:spacing w:after="0" w:line="240" w:lineRule="auto"/>
        <w:jc w:val="center"/>
        <w:rPr>
          <w:rFonts w:ascii="Times New Roman" w:hAnsi="Times New Roman"/>
          <w:b/>
          <w:sz w:val="28"/>
          <w:szCs w:val="28"/>
        </w:rPr>
      </w:pPr>
    </w:p>
    <w:p w:rsidR="009C4EF2" w:rsidRDefault="009C4EF2" w:rsidP="00CC48A5">
      <w:pPr>
        <w:spacing w:after="0" w:line="240" w:lineRule="auto"/>
        <w:jc w:val="center"/>
        <w:rPr>
          <w:rFonts w:ascii="Times New Roman" w:hAnsi="Times New Roman"/>
          <w:b/>
          <w:sz w:val="28"/>
          <w:szCs w:val="28"/>
        </w:rPr>
      </w:pPr>
    </w:p>
    <w:p w:rsidR="009C4EF2" w:rsidRDefault="009C4EF2" w:rsidP="00CC48A5">
      <w:pPr>
        <w:spacing w:after="0" w:line="240" w:lineRule="auto"/>
        <w:jc w:val="center"/>
        <w:rPr>
          <w:rFonts w:ascii="Times New Roman" w:hAnsi="Times New Roman"/>
          <w:b/>
          <w:sz w:val="28"/>
          <w:szCs w:val="28"/>
        </w:rPr>
      </w:pPr>
    </w:p>
    <w:p w:rsidR="009C4EF2" w:rsidRDefault="009C4EF2" w:rsidP="00CC48A5">
      <w:pPr>
        <w:spacing w:after="0" w:line="240" w:lineRule="auto"/>
        <w:jc w:val="center"/>
        <w:rPr>
          <w:rFonts w:ascii="Times New Roman" w:hAnsi="Times New Roman"/>
          <w:b/>
          <w:sz w:val="28"/>
          <w:szCs w:val="28"/>
        </w:rPr>
      </w:pPr>
    </w:p>
    <w:p w:rsidR="009C4EF2" w:rsidRDefault="009C4EF2" w:rsidP="00CC48A5">
      <w:pPr>
        <w:spacing w:after="0" w:line="240" w:lineRule="auto"/>
        <w:jc w:val="center"/>
        <w:rPr>
          <w:rFonts w:ascii="Times New Roman" w:hAnsi="Times New Roman"/>
          <w:b/>
          <w:sz w:val="28"/>
          <w:szCs w:val="28"/>
        </w:rPr>
      </w:pPr>
    </w:p>
    <w:p w:rsidR="009C4EF2" w:rsidRDefault="009C4EF2" w:rsidP="00CC48A5">
      <w:pPr>
        <w:spacing w:after="0" w:line="240" w:lineRule="auto"/>
        <w:jc w:val="center"/>
        <w:rPr>
          <w:rFonts w:ascii="Times New Roman" w:hAnsi="Times New Roman"/>
          <w:b/>
          <w:sz w:val="28"/>
          <w:szCs w:val="28"/>
        </w:rPr>
      </w:pPr>
    </w:p>
    <w:p w:rsidR="009C4EF2" w:rsidRDefault="009C4EF2" w:rsidP="00CC48A5">
      <w:pPr>
        <w:spacing w:after="0" w:line="240" w:lineRule="auto"/>
        <w:jc w:val="center"/>
        <w:rPr>
          <w:rFonts w:ascii="Times New Roman" w:hAnsi="Times New Roman"/>
          <w:b/>
          <w:sz w:val="28"/>
          <w:szCs w:val="28"/>
        </w:rPr>
      </w:pPr>
    </w:p>
    <w:p w:rsidR="00CC48A5" w:rsidRPr="00F20BD9" w:rsidRDefault="00CC48A5" w:rsidP="00CC48A5">
      <w:pPr>
        <w:spacing w:after="0" w:line="240" w:lineRule="auto"/>
        <w:jc w:val="center"/>
        <w:rPr>
          <w:rFonts w:ascii="Times New Roman" w:hAnsi="Times New Roman"/>
          <w:b/>
          <w:sz w:val="28"/>
          <w:szCs w:val="28"/>
        </w:rPr>
      </w:pPr>
    </w:p>
    <w:p w:rsidR="006A5526" w:rsidRPr="00F20BD9" w:rsidRDefault="006A5526" w:rsidP="00CC48A5">
      <w:pPr>
        <w:spacing w:after="0" w:line="240" w:lineRule="auto"/>
        <w:jc w:val="center"/>
        <w:rPr>
          <w:rFonts w:ascii="Times New Roman" w:hAnsi="Times New Roman"/>
          <w:b/>
          <w:sz w:val="28"/>
          <w:szCs w:val="28"/>
        </w:rPr>
      </w:pPr>
    </w:p>
    <w:p w:rsidR="00CC48A5" w:rsidRPr="00F20BD9" w:rsidRDefault="00CC48A5" w:rsidP="00CC48A5">
      <w:pPr>
        <w:spacing w:after="0" w:line="240" w:lineRule="auto"/>
        <w:jc w:val="center"/>
        <w:rPr>
          <w:rFonts w:ascii="Times New Roman" w:hAnsi="Times New Roman"/>
          <w:b/>
          <w:sz w:val="18"/>
          <w:szCs w:val="18"/>
        </w:rPr>
      </w:pPr>
      <w:r w:rsidRPr="00F20BD9">
        <w:rPr>
          <w:rFonts w:ascii="Times New Roman" w:hAnsi="Times New Roman"/>
          <w:b/>
          <w:sz w:val="28"/>
          <w:szCs w:val="28"/>
        </w:rPr>
        <w:lastRenderedPageBreak/>
        <w:t xml:space="preserve">1. </w:t>
      </w:r>
      <w:bookmarkStart w:id="0" w:name="_Hlk62658008"/>
      <w:r w:rsidRPr="00F20BD9">
        <w:rPr>
          <w:rFonts w:ascii="Times New Roman" w:hAnsi="Times New Roman"/>
          <w:b/>
          <w:sz w:val="28"/>
          <w:szCs w:val="28"/>
        </w:rPr>
        <w:t>Пояснительная записка</w:t>
      </w:r>
      <w:bookmarkEnd w:id="0"/>
    </w:p>
    <w:p w:rsidR="00CC48A5" w:rsidRPr="00F20BD9" w:rsidRDefault="00CC48A5" w:rsidP="00CC48A5">
      <w:pPr>
        <w:spacing w:after="0" w:line="240" w:lineRule="auto"/>
        <w:jc w:val="center"/>
        <w:rPr>
          <w:rFonts w:ascii="Times New Roman" w:hAnsi="Times New Roman"/>
          <w:b/>
          <w:sz w:val="28"/>
          <w:szCs w:val="28"/>
        </w:rPr>
      </w:pPr>
    </w:p>
    <w:p w:rsidR="00CC48A5" w:rsidRPr="008E3300" w:rsidRDefault="00CC48A5" w:rsidP="00CC48A5">
      <w:pPr>
        <w:widowControl w:val="0"/>
        <w:autoSpaceDE w:val="0"/>
        <w:autoSpaceDN w:val="0"/>
        <w:spacing w:after="0" w:line="240" w:lineRule="auto"/>
        <w:jc w:val="both"/>
        <w:rPr>
          <w:rFonts w:ascii="Times New Roman" w:eastAsia="Times New Roman" w:hAnsi="Times New Roman"/>
          <w:bCs/>
          <w:iCs/>
          <w:sz w:val="24"/>
          <w:szCs w:val="24"/>
          <w:lang w:eastAsia="ru-RU"/>
        </w:rPr>
      </w:pPr>
      <w:r w:rsidRPr="008E3300">
        <w:rPr>
          <w:rFonts w:ascii="Times New Roman" w:eastAsia="Times New Roman" w:hAnsi="Times New Roman"/>
          <w:bCs/>
          <w:iCs/>
          <w:spacing w:val="-1"/>
          <w:sz w:val="24"/>
          <w:szCs w:val="24"/>
          <w:lang w:eastAsia="ru-RU"/>
        </w:rPr>
        <w:t xml:space="preserve">Настоящая программа разработана в соответствии с требованиями Федерального </w:t>
      </w:r>
      <w:r w:rsidRPr="008E3300">
        <w:rPr>
          <w:rFonts w:ascii="Times New Roman" w:eastAsia="Times New Roman" w:hAnsi="Times New Roman"/>
          <w:bCs/>
          <w:iCs/>
          <w:spacing w:val="-4"/>
          <w:sz w:val="24"/>
          <w:szCs w:val="24"/>
          <w:lang w:eastAsia="ru-RU"/>
        </w:rPr>
        <w:t xml:space="preserve">Закона от 30.03.1999 г. №52 «О санитарно-эпидемиологическом благополучии </w:t>
      </w:r>
      <w:r w:rsidRPr="008E3300">
        <w:rPr>
          <w:rFonts w:ascii="Times New Roman" w:eastAsia="Times New Roman" w:hAnsi="Times New Roman"/>
          <w:bCs/>
          <w:iCs/>
          <w:spacing w:val="-2"/>
          <w:sz w:val="24"/>
          <w:szCs w:val="24"/>
          <w:lang w:eastAsia="ru-RU"/>
        </w:rPr>
        <w:t xml:space="preserve">населения», ТР ТС 021/2011 «О безопасности пищевой </w:t>
      </w:r>
      <w:r w:rsidRPr="008E3300">
        <w:rPr>
          <w:rFonts w:ascii="Times New Roman" w:eastAsia="Times New Roman" w:hAnsi="Times New Roman"/>
          <w:bCs/>
          <w:iCs/>
          <w:spacing w:val="-4"/>
          <w:sz w:val="24"/>
          <w:szCs w:val="24"/>
          <w:lang w:eastAsia="ru-RU"/>
        </w:rPr>
        <w:t>продукции», СанПин 2.3/2.4.3590-20 "Санитарно-эпидемиологические требования к организации общественного питания населения" иными актами согласно Приложения 1. «Перечень Законов, действующих санитарных правил, гигиенических нормативов и нормативно-правовых актов».</w:t>
      </w:r>
    </w:p>
    <w:p w:rsidR="00CC48A5" w:rsidRPr="00F20BD9" w:rsidRDefault="00CC48A5" w:rsidP="00CC48A5">
      <w:pPr>
        <w:widowControl w:val="0"/>
        <w:shd w:val="clear" w:color="auto" w:fill="FFFFFF"/>
        <w:tabs>
          <w:tab w:val="left" w:pos="394"/>
        </w:tabs>
        <w:autoSpaceDE w:val="0"/>
        <w:autoSpaceDN w:val="0"/>
        <w:adjustRightInd w:val="0"/>
        <w:spacing w:after="0" w:line="240" w:lineRule="auto"/>
        <w:jc w:val="both"/>
        <w:rPr>
          <w:rFonts w:ascii="Times New Roman" w:eastAsia="Times New Roman" w:hAnsi="Times New Roman"/>
          <w:spacing w:val="-4"/>
          <w:sz w:val="28"/>
          <w:szCs w:val="28"/>
          <w:lang w:eastAsia="ru-RU"/>
        </w:rPr>
      </w:pPr>
      <w:r w:rsidRPr="00F20BD9">
        <w:rPr>
          <w:rFonts w:ascii="Times New Roman" w:eastAsia="Times New Roman" w:hAnsi="Times New Roman"/>
          <w:spacing w:val="-4"/>
          <w:sz w:val="28"/>
          <w:szCs w:val="28"/>
          <w:lang w:eastAsia="ru-RU"/>
        </w:rPr>
        <w:t xml:space="preserve">Программа производственного контроля за соблюдением санитарных правил при осуществлении услуг общественного питания с применением принципов ХАССП (далее по тексту -  Программа) устанавливает требования к обеспечению безопасности пищевой </w:t>
      </w:r>
      <w:r w:rsidRPr="00F20BD9">
        <w:rPr>
          <w:rFonts w:ascii="Times New Roman" w:eastAsia="Times New Roman" w:hAnsi="Times New Roman"/>
          <w:spacing w:val="-5"/>
          <w:sz w:val="28"/>
          <w:szCs w:val="28"/>
          <w:lang w:eastAsia="ru-RU"/>
        </w:rPr>
        <w:t>продукции в процессе её производства (изготовления); о</w:t>
      </w:r>
      <w:r w:rsidRPr="00F20BD9">
        <w:rPr>
          <w:rFonts w:ascii="Times New Roman" w:eastAsia="Times New Roman" w:hAnsi="Times New Roman"/>
          <w:spacing w:val="-4"/>
          <w:sz w:val="28"/>
          <w:szCs w:val="28"/>
          <w:lang w:eastAsia="ru-RU"/>
        </w:rPr>
        <w:t>рганизации производственного контроля в ___________________________________________</w:t>
      </w:r>
      <w:r w:rsidRPr="00F20BD9">
        <w:rPr>
          <w:rFonts w:ascii="Times New Roman" w:eastAsia="Times New Roman" w:hAnsi="Times New Roman"/>
          <w:spacing w:val="-5"/>
          <w:sz w:val="28"/>
          <w:szCs w:val="28"/>
          <w:lang w:eastAsia="ru-RU"/>
        </w:rPr>
        <w:t xml:space="preserve"> (далее – Учреждения) с применением принципов ХАССП (</w:t>
      </w:r>
      <w:r w:rsidRPr="00F20BD9">
        <w:rPr>
          <w:rFonts w:ascii="Times New Roman" w:eastAsia="Times New Roman" w:hAnsi="Times New Roman"/>
          <w:kern w:val="24"/>
          <w:sz w:val="28"/>
          <w:szCs w:val="28"/>
          <w:lang w:eastAsia="ru-RU"/>
        </w:rPr>
        <w:t>Анализа опасностей и критических контрольных точек (Hazard Analysis and Critical Control Points)).</w:t>
      </w:r>
    </w:p>
    <w:p w:rsidR="00CC48A5" w:rsidRPr="00F20BD9" w:rsidRDefault="00CC48A5" w:rsidP="00CC48A5">
      <w:pPr>
        <w:widowControl w:val="0"/>
        <w:shd w:val="clear" w:color="auto" w:fill="FFFFFF"/>
        <w:autoSpaceDE w:val="0"/>
        <w:autoSpaceDN w:val="0"/>
        <w:adjustRightInd w:val="0"/>
        <w:spacing w:after="0" w:line="240" w:lineRule="auto"/>
        <w:jc w:val="both"/>
        <w:rPr>
          <w:rFonts w:ascii="Times New Roman" w:eastAsia="Times New Roman" w:hAnsi="Times New Roman"/>
          <w:bCs/>
          <w:kern w:val="24"/>
          <w:sz w:val="28"/>
          <w:szCs w:val="28"/>
          <w:lang w:eastAsia="ru-RU"/>
        </w:rPr>
      </w:pPr>
      <w:r w:rsidRPr="00F20BD9">
        <w:rPr>
          <w:rFonts w:ascii="Times New Roman" w:eastAsia="Times New Roman" w:hAnsi="Times New Roman"/>
          <w:spacing w:val="-5"/>
          <w:sz w:val="28"/>
          <w:szCs w:val="28"/>
          <w:lang w:eastAsia="ru-RU"/>
        </w:rPr>
        <w:t>Использование принципов ХАССП</w:t>
      </w:r>
      <w:r w:rsidRPr="00F20BD9">
        <w:rPr>
          <w:rFonts w:ascii="Times New Roman" w:eastAsia="Times New Roman" w:hAnsi="Times New Roman"/>
          <w:kern w:val="24"/>
          <w:sz w:val="28"/>
          <w:szCs w:val="28"/>
          <w:lang w:eastAsia="ru-RU"/>
        </w:rPr>
        <w:t xml:space="preserve"> заключается в </w:t>
      </w:r>
      <w:r w:rsidRPr="00F20BD9">
        <w:rPr>
          <w:rFonts w:ascii="Times New Roman" w:eastAsia="Times New Roman" w:hAnsi="Times New Roman"/>
          <w:b/>
          <w:bCs/>
          <w:i/>
          <w:kern w:val="24"/>
          <w:sz w:val="28"/>
          <w:szCs w:val="28"/>
          <w:lang w:eastAsia="ru-RU"/>
        </w:rPr>
        <w:t xml:space="preserve">контроле конечного продукта </w:t>
      </w:r>
      <w:r w:rsidRPr="00F20BD9">
        <w:rPr>
          <w:rFonts w:ascii="Times New Roman" w:eastAsia="Times New Roman" w:hAnsi="Times New Roman"/>
          <w:bCs/>
          <w:kern w:val="24"/>
          <w:sz w:val="28"/>
          <w:szCs w:val="28"/>
          <w:lang w:eastAsia="ru-RU"/>
        </w:rPr>
        <w:t>и обеспечивает исполнение следующих главных принципов контроля</w:t>
      </w:r>
      <w:r w:rsidRPr="00F20BD9">
        <w:rPr>
          <w:rFonts w:ascii="Times New Roman" w:eastAsia="Times New Roman" w:hAnsi="Times New Roman"/>
          <w:kern w:val="24"/>
          <w:sz w:val="28"/>
          <w:szCs w:val="28"/>
          <w:lang w:eastAsia="ru-RU"/>
        </w:rPr>
        <w:t xml:space="preserve"> анализа опасностей и критических контрольных точек</w:t>
      </w:r>
      <w:r w:rsidRPr="00F20BD9">
        <w:rPr>
          <w:rFonts w:ascii="Times New Roman" w:eastAsia="Times New Roman" w:hAnsi="Times New Roman"/>
          <w:bCs/>
          <w:kern w:val="24"/>
          <w:sz w:val="28"/>
          <w:szCs w:val="28"/>
          <w:lang w:eastAsia="ru-RU"/>
        </w:rPr>
        <w:t>:</w:t>
      </w:r>
    </w:p>
    <w:p w:rsidR="00CC48A5" w:rsidRPr="00F20BD9" w:rsidRDefault="00CC48A5" w:rsidP="00CC48A5">
      <w:pPr>
        <w:widowControl w:val="0"/>
        <w:shd w:val="clear" w:color="auto" w:fill="FFFFFF"/>
        <w:autoSpaceDE w:val="0"/>
        <w:autoSpaceDN w:val="0"/>
        <w:adjustRightInd w:val="0"/>
        <w:spacing w:after="0" w:line="240" w:lineRule="auto"/>
        <w:ind w:left="567"/>
        <w:jc w:val="both"/>
        <w:rPr>
          <w:rFonts w:ascii="Times New Roman" w:eastAsia="Times New Roman" w:hAnsi="Times New Roman"/>
          <w:bCs/>
          <w:spacing w:val="-5"/>
          <w:sz w:val="28"/>
          <w:szCs w:val="28"/>
          <w:lang w:eastAsia="ru-RU"/>
        </w:rPr>
      </w:pPr>
      <w:r w:rsidRPr="00F20BD9">
        <w:rPr>
          <w:rFonts w:ascii="Times New Roman" w:eastAsia="Times New Roman" w:hAnsi="Times New Roman"/>
          <w:bCs/>
          <w:spacing w:val="-5"/>
          <w:sz w:val="28"/>
          <w:szCs w:val="28"/>
          <w:lang w:eastAsia="ru-RU"/>
        </w:rPr>
        <w:t>Принцип 1. Проведение анализа рисков.</w:t>
      </w:r>
    </w:p>
    <w:p w:rsidR="00CC48A5" w:rsidRPr="00F20BD9" w:rsidRDefault="00CC48A5" w:rsidP="00CC48A5">
      <w:pPr>
        <w:widowControl w:val="0"/>
        <w:shd w:val="clear" w:color="auto" w:fill="FFFFFF"/>
        <w:autoSpaceDE w:val="0"/>
        <w:autoSpaceDN w:val="0"/>
        <w:adjustRightInd w:val="0"/>
        <w:spacing w:after="0" w:line="240" w:lineRule="auto"/>
        <w:ind w:left="567"/>
        <w:jc w:val="both"/>
        <w:rPr>
          <w:rFonts w:ascii="Times New Roman" w:eastAsia="Times New Roman" w:hAnsi="Times New Roman"/>
          <w:bCs/>
          <w:spacing w:val="-5"/>
          <w:sz w:val="28"/>
          <w:szCs w:val="28"/>
          <w:lang w:eastAsia="ru-RU"/>
        </w:rPr>
      </w:pPr>
      <w:r w:rsidRPr="00F20BD9">
        <w:rPr>
          <w:rFonts w:ascii="Times New Roman" w:eastAsia="Times New Roman" w:hAnsi="Times New Roman"/>
          <w:bCs/>
          <w:spacing w:val="-5"/>
          <w:sz w:val="28"/>
          <w:szCs w:val="28"/>
          <w:lang w:eastAsia="ru-RU"/>
        </w:rPr>
        <w:t xml:space="preserve">Принцип 2. Определение Критических Контрольных Точек (ККТ). </w:t>
      </w:r>
    </w:p>
    <w:p w:rsidR="00CC48A5" w:rsidRPr="00F20BD9" w:rsidRDefault="00CC48A5" w:rsidP="00CC48A5">
      <w:pPr>
        <w:widowControl w:val="0"/>
        <w:shd w:val="clear" w:color="auto" w:fill="FFFFFF"/>
        <w:autoSpaceDE w:val="0"/>
        <w:autoSpaceDN w:val="0"/>
        <w:adjustRightInd w:val="0"/>
        <w:spacing w:after="0" w:line="240" w:lineRule="auto"/>
        <w:ind w:left="567"/>
        <w:jc w:val="both"/>
        <w:rPr>
          <w:rFonts w:ascii="Times New Roman" w:eastAsia="Times New Roman" w:hAnsi="Times New Roman"/>
          <w:bCs/>
          <w:spacing w:val="-5"/>
          <w:sz w:val="28"/>
          <w:szCs w:val="28"/>
          <w:lang w:eastAsia="ru-RU"/>
        </w:rPr>
      </w:pPr>
      <w:r w:rsidRPr="00F20BD9">
        <w:rPr>
          <w:rFonts w:ascii="Times New Roman" w:eastAsia="Times New Roman" w:hAnsi="Times New Roman"/>
          <w:bCs/>
          <w:spacing w:val="-5"/>
          <w:sz w:val="28"/>
          <w:szCs w:val="28"/>
          <w:lang w:eastAsia="ru-RU"/>
        </w:rPr>
        <w:t xml:space="preserve">Принцип 3. Определение критических пределов для каждой ККТ. </w:t>
      </w:r>
    </w:p>
    <w:p w:rsidR="00CC48A5" w:rsidRPr="00F20BD9" w:rsidRDefault="00CC48A5" w:rsidP="00CC48A5">
      <w:pPr>
        <w:widowControl w:val="0"/>
        <w:shd w:val="clear" w:color="auto" w:fill="FFFFFF"/>
        <w:autoSpaceDE w:val="0"/>
        <w:autoSpaceDN w:val="0"/>
        <w:adjustRightInd w:val="0"/>
        <w:spacing w:after="0" w:line="240" w:lineRule="auto"/>
        <w:ind w:left="567"/>
        <w:jc w:val="both"/>
        <w:rPr>
          <w:rFonts w:ascii="Times New Roman" w:eastAsia="Times New Roman" w:hAnsi="Times New Roman"/>
          <w:bCs/>
          <w:spacing w:val="-5"/>
          <w:sz w:val="28"/>
          <w:szCs w:val="28"/>
          <w:lang w:eastAsia="ru-RU"/>
        </w:rPr>
      </w:pPr>
      <w:r w:rsidRPr="00F20BD9">
        <w:rPr>
          <w:rFonts w:ascii="Times New Roman" w:eastAsia="Times New Roman" w:hAnsi="Times New Roman"/>
          <w:bCs/>
          <w:spacing w:val="-5"/>
          <w:sz w:val="28"/>
          <w:szCs w:val="28"/>
          <w:lang w:eastAsia="ru-RU"/>
        </w:rPr>
        <w:t xml:space="preserve">Принцип 4. Установление системы мониторинга ККТ. </w:t>
      </w:r>
    </w:p>
    <w:p w:rsidR="00CC48A5" w:rsidRPr="00F20BD9" w:rsidRDefault="00CC48A5" w:rsidP="00CC48A5">
      <w:pPr>
        <w:widowControl w:val="0"/>
        <w:shd w:val="clear" w:color="auto" w:fill="FFFFFF"/>
        <w:autoSpaceDE w:val="0"/>
        <w:autoSpaceDN w:val="0"/>
        <w:adjustRightInd w:val="0"/>
        <w:spacing w:after="0" w:line="240" w:lineRule="auto"/>
        <w:ind w:left="567"/>
        <w:jc w:val="both"/>
        <w:rPr>
          <w:rFonts w:ascii="Times New Roman" w:eastAsia="Times New Roman" w:hAnsi="Times New Roman"/>
          <w:bCs/>
          <w:spacing w:val="-5"/>
          <w:sz w:val="28"/>
          <w:szCs w:val="28"/>
          <w:lang w:eastAsia="ru-RU"/>
        </w:rPr>
      </w:pPr>
      <w:r w:rsidRPr="00F20BD9">
        <w:rPr>
          <w:rFonts w:ascii="Times New Roman" w:eastAsia="Times New Roman" w:hAnsi="Times New Roman"/>
          <w:bCs/>
          <w:spacing w:val="-5"/>
          <w:sz w:val="28"/>
          <w:szCs w:val="28"/>
          <w:lang w:eastAsia="ru-RU"/>
        </w:rPr>
        <w:t xml:space="preserve">Принцип 5. Установление корректирующих действий. </w:t>
      </w:r>
    </w:p>
    <w:p w:rsidR="00CC48A5" w:rsidRPr="00F20BD9" w:rsidRDefault="00CC48A5" w:rsidP="00CC48A5">
      <w:pPr>
        <w:widowControl w:val="0"/>
        <w:shd w:val="clear" w:color="auto" w:fill="FFFFFF"/>
        <w:autoSpaceDE w:val="0"/>
        <w:autoSpaceDN w:val="0"/>
        <w:adjustRightInd w:val="0"/>
        <w:spacing w:after="0" w:line="240" w:lineRule="auto"/>
        <w:ind w:left="567"/>
        <w:jc w:val="both"/>
        <w:rPr>
          <w:rFonts w:ascii="Times New Roman" w:eastAsia="Times New Roman" w:hAnsi="Times New Roman"/>
          <w:bCs/>
          <w:spacing w:val="-5"/>
          <w:sz w:val="28"/>
          <w:szCs w:val="28"/>
          <w:lang w:eastAsia="ru-RU"/>
        </w:rPr>
      </w:pPr>
      <w:r w:rsidRPr="00F20BD9">
        <w:rPr>
          <w:rFonts w:ascii="Times New Roman" w:eastAsia="Times New Roman" w:hAnsi="Times New Roman"/>
          <w:bCs/>
          <w:spacing w:val="-5"/>
          <w:sz w:val="28"/>
          <w:szCs w:val="28"/>
          <w:lang w:eastAsia="ru-RU"/>
        </w:rPr>
        <w:t xml:space="preserve">Принцип 6. Установление процедур проверки системы ХАССП. </w:t>
      </w:r>
    </w:p>
    <w:p w:rsidR="00CC48A5" w:rsidRPr="00F20BD9" w:rsidRDefault="00CC48A5" w:rsidP="00CC48A5">
      <w:pPr>
        <w:widowControl w:val="0"/>
        <w:shd w:val="clear" w:color="auto" w:fill="FFFFFF"/>
        <w:autoSpaceDE w:val="0"/>
        <w:autoSpaceDN w:val="0"/>
        <w:adjustRightInd w:val="0"/>
        <w:spacing w:after="0" w:line="240" w:lineRule="auto"/>
        <w:ind w:left="567"/>
        <w:jc w:val="both"/>
        <w:rPr>
          <w:rFonts w:ascii="Times New Roman" w:eastAsia="Times New Roman" w:hAnsi="Times New Roman"/>
          <w:bCs/>
          <w:spacing w:val="-5"/>
          <w:sz w:val="28"/>
          <w:szCs w:val="28"/>
          <w:lang w:eastAsia="ru-RU"/>
        </w:rPr>
      </w:pPr>
      <w:r w:rsidRPr="00F20BD9">
        <w:rPr>
          <w:rFonts w:ascii="Times New Roman" w:eastAsia="Times New Roman" w:hAnsi="Times New Roman"/>
          <w:bCs/>
          <w:spacing w:val="-5"/>
          <w:sz w:val="28"/>
          <w:szCs w:val="28"/>
          <w:lang w:eastAsia="ru-RU"/>
        </w:rPr>
        <w:t xml:space="preserve">Принцип 7. Документирование и записи ХАССП. </w:t>
      </w:r>
    </w:p>
    <w:p w:rsidR="00CC48A5" w:rsidRPr="00F20BD9" w:rsidRDefault="00CC48A5" w:rsidP="00CC48A5">
      <w:pPr>
        <w:spacing w:after="0" w:line="240" w:lineRule="auto"/>
        <w:rPr>
          <w:rFonts w:ascii="Times New Roman" w:hAnsi="Times New Roman"/>
          <w:sz w:val="24"/>
          <w:szCs w:val="24"/>
        </w:rPr>
      </w:pPr>
    </w:p>
    <w:p w:rsidR="003C21CD" w:rsidRDefault="003C21CD" w:rsidP="00CC48A5">
      <w:pPr>
        <w:spacing w:after="0" w:line="240" w:lineRule="auto"/>
        <w:jc w:val="center"/>
        <w:rPr>
          <w:rFonts w:ascii="Times New Roman" w:hAnsi="Times New Roman"/>
          <w:b/>
          <w:sz w:val="28"/>
          <w:szCs w:val="28"/>
        </w:rPr>
      </w:pPr>
    </w:p>
    <w:p w:rsidR="003C21CD" w:rsidRDefault="003C21CD" w:rsidP="00CC48A5">
      <w:pPr>
        <w:spacing w:after="0" w:line="240" w:lineRule="auto"/>
        <w:jc w:val="center"/>
        <w:rPr>
          <w:rFonts w:ascii="Times New Roman" w:hAnsi="Times New Roman"/>
          <w:b/>
          <w:sz w:val="28"/>
          <w:szCs w:val="28"/>
        </w:rPr>
      </w:pPr>
    </w:p>
    <w:p w:rsidR="003C21CD" w:rsidRDefault="003C21CD" w:rsidP="00CC48A5">
      <w:pPr>
        <w:spacing w:after="0" w:line="240" w:lineRule="auto"/>
        <w:jc w:val="center"/>
        <w:rPr>
          <w:rFonts w:ascii="Times New Roman" w:hAnsi="Times New Roman"/>
          <w:b/>
          <w:sz w:val="28"/>
          <w:szCs w:val="28"/>
        </w:rPr>
      </w:pPr>
    </w:p>
    <w:p w:rsidR="003C21CD" w:rsidRDefault="003C21CD" w:rsidP="00CC48A5">
      <w:pPr>
        <w:spacing w:after="0" w:line="240" w:lineRule="auto"/>
        <w:jc w:val="center"/>
        <w:rPr>
          <w:rFonts w:ascii="Times New Roman" w:hAnsi="Times New Roman"/>
          <w:b/>
          <w:sz w:val="28"/>
          <w:szCs w:val="28"/>
        </w:rPr>
      </w:pPr>
    </w:p>
    <w:p w:rsidR="003C21CD" w:rsidRDefault="003C21CD" w:rsidP="00CC48A5">
      <w:pPr>
        <w:spacing w:after="0" w:line="240" w:lineRule="auto"/>
        <w:jc w:val="center"/>
        <w:rPr>
          <w:rFonts w:ascii="Times New Roman" w:hAnsi="Times New Roman"/>
          <w:b/>
          <w:sz w:val="28"/>
          <w:szCs w:val="28"/>
        </w:rPr>
      </w:pPr>
    </w:p>
    <w:p w:rsidR="00CC48A5" w:rsidRPr="00F20BD9" w:rsidRDefault="00CC48A5" w:rsidP="00CC48A5">
      <w:pPr>
        <w:spacing w:after="0" w:line="240" w:lineRule="auto"/>
        <w:jc w:val="center"/>
        <w:rPr>
          <w:rFonts w:ascii="Times New Roman" w:hAnsi="Times New Roman"/>
          <w:b/>
          <w:sz w:val="28"/>
          <w:szCs w:val="28"/>
        </w:rPr>
      </w:pPr>
      <w:r w:rsidRPr="00F20BD9">
        <w:rPr>
          <w:rFonts w:ascii="Times New Roman" w:hAnsi="Times New Roman"/>
          <w:b/>
          <w:sz w:val="28"/>
          <w:szCs w:val="28"/>
        </w:rPr>
        <w:t xml:space="preserve">1.1. </w:t>
      </w:r>
      <w:bookmarkStart w:id="1" w:name="_Hlk62658036"/>
      <w:r w:rsidRPr="00F20BD9">
        <w:rPr>
          <w:rFonts w:ascii="Times New Roman" w:hAnsi="Times New Roman"/>
          <w:b/>
          <w:sz w:val="28"/>
          <w:szCs w:val="28"/>
        </w:rPr>
        <w:t>Характеристика организации</w:t>
      </w:r>
      <w:bookmarkEnd w:id="1"/>
    </w:p>
    <w:p w:rsidR="00CC48A5" w:rsidRPr="00F20BD9" w:rsidRDefault="00CC48A5" w:rsidP="00CC48A5">
      <w:pPr>
        <w:spacing w:after="0" w:line="240" w:lineRule="auto"/>
        <w:jc w:val="center"/>
        <w:rPr>
          <w:rFonts w:ascii="Times New Roman" w:hAnsi="Times New Roman"/>
          <w:b/>
          <w:sz w:val="24"/>
          <w:szCs w:val="24"/>
        </w:rPr>
      </w:pPr>
    </w:p>
    <w:tbl>
      <w:tblPr>
        <w:tblStyle w:val="TableNormal"/>
        <w:tblW w:w="15452"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99"/>
        <w:gridCol w:w="11053"/>
      </w:tblGrid>
      <w:tr w:rsidR="006A5526" w:rsidRPr="00F20BD9" w:rsidTr="006A5526">
        <w:trPr>
          <w:trHeight w:val="426"/>
        </w:trPr>
        <w:tc>
          <w:tcPr>
            <w:tcW w:w="15452" w:type="dxa"/>
            <w:gridSpan w:val="2"/>
          </w:tcPr>
          <w:p w:rsidR="006A5526" w:rsidRPr="00F20BD9" w:rsidRDefault="006A5526" w:rsidP="006A5526">
            <w:pPr>
              <w:pStyle w:val="TableParagraph"/>
              <w:spacing w:before="73"/>
              <w:ind w:left="2783" w:right="2773"/>
              <w:jc w:val="center"/>
              <w:rPr>
                <w:b/>
                <w:sz w:val="24"/>
              </w:rPr>
            </w:pPr>
            <w:r w:rsidRPr="00F20BD9">
              <w:rPr>
                <w:b/>
                <w:sz w:val="24"/>
              </w:rPr>
              <w:lastRenderedPageBreak/>
              <w:t>Характеристика</w:t>
            </w:r>
            <w:r w:rsidRPr="00F20BD9">
              <w:rPr>
                <w:b/>
                <w:spacing w:val="-2"/>
                <w:sz w:val="24"/>
              </w:rPr>
              <w:t xml:space="preserve"> </w:t>
            </w:r>
            <w:r w:rsidRPr="00F20BD9">
              <w:rPr>
                <w:b/>
                <w:sz w:val="24"/>
              </w:rPr>
              <w:t>объекта</w:t>
            </w:r>
          </w:p>
        </w:tc>
      </w:tr>
      <w:tr w:rsidR="006A5526" w:rsidRPr="00F20BD9" w:rsidTr="006A5526">
        <w:trPr>
          <w:trHeight w:val="1531"/>
        </w:trPr>
        <w:tc>
          <w:tcPr>
            <w:tcW w:w="4399" w:type="dxa"/>
          </w:tcPr>
          <w:p w:rsidR="006A5526" w:rsidRPr="00F20BD9" w:rsidRDefault="006A5526" w:rsidP="006A5526">
            <w:pPr>
              <w:pStyle w:val="TableParagraph"/>
              <w:spacing w:before="71" w:line="237" w:lineRule="auto"/>
              <w:ind w:left="76" w:right="1932"/>
              <w:rPr>
                <w:sz w:val="24"/>
              </w:rPr>
            </w:pPr>
            <w:r w:rsidRPr="00F20BD9">
              <w:rPr>
                <w:sz w:val="24"/>
              </w:rPr>
              <w:t>Полное и сокращенное</w:t>
            </w:r>
            <w:r w:rsidRPr="00F20BD9">
              <w:rPr>
                <w:spacing w:val="-57"/>
                <w:sz w:val="24"/>
              </w:rPr>
              <w:t xml:space="preserve"> </w:t>
            </w:r>
            <w:r w:rsidRPr="00F20BD9">
              <w:rPr>
                <w:sz w:val="24"/>
              </w:rPr>
              <w:t>наименование:</w:t>
            </w:r>
          </w:p>
        </w:tc>
        <w:tc>
          <w:tcPr>
            <w:tcW w:w="11053" w:type="dxa"/>
          </w:tcPr>
          <w:p w:rsidR="006A5526" w:rsidRPr="00F20BD9" w:rsidRDefault="006A5526" w:rsidP="008E3300">
            <w:pPr>
              <w:spacing w:after="52" w:line="239" w:lineRule="auto"/>
              <w:ind w:right="71"/>
              <w:jc w:val="both"/>
              <w:rPr>
                <w:rFonts w:ascii="Times New Roman" w:hAnsi="Times New Roman"/>
                <w:sz w:val="24"/>
                <w:szCs w:val="24"/>
                <w:lang w:val="ru-RU"/>
              </w:rPr>
            </w:pPr>
            <w:r w:rsidRPr="00F20BD9">
              <w:rPr>
                <w:rFonts w:ascii="Times New Roman" w:hAnsi="Times New Roman"/>
                <w:sz w:val="24"/>
                <w:szCs w:val="24"/>
                <w:lang w:val="ru-RU"/>
              </w:rPr>
              <w:t>Муниципальное</w:t>
            </w:r>
            <w:r w:rsidRPr="00F20BD9">
              <w:rPr>
                <w:rFonts w:ascii="Times New Roman" w:hAnsi="Times New Roman"/>
                <w:spacing w:val="1"/>
                <w:sz w:val="24"/>
                <w:szCs w:val="24"/>
                <w:lang w:val="ru-RU"/>
              </w:rPr>
              <w:t xml:space="preserve"> </w:t>
            </w:r>
            <w:r w:rsidRPr="00F20BD9">
              <w:rPr>
                <w:rFonts w:ascii="Times New Roman" w:hAnsi="Times New Roman"/>
                <w:sz w:val="24"/>
                <w:szCs w:val="24"/>
                <w:lang w:val="ru-RU"/>
              </w:rPr>
              <w:t>бюджетное</w:t>
            </w:r>
            <w:r w:rsidRPr="00F20BD9">
              <w:rPr>
                <w:rFonts w:ascii="Times New Roman" w:hAnsi="Times New Roman"/>
                <w:spacing w:val="1"/>
                <w:sz w:val="24"/>
                <w:szCs w:val="24"/>
                <w:lang w:val="ru-RU"/>
              </w:rPr>
              <w:t xml:space="preserve"> </w:t>
            </w:r>
            <w:r w:rsidRPr="00F20BD9">
              <w:rPr>
                <w:rFonts w:ascii="Times New Roman" w:hAnsi="Times New Roman"/>
                <w:sz w:val="24"/>
                <w:szCs w:val="24"/>
                <w:lang w:val="ru-RU"/>
              </w:rPr>
              <w:t>дошкольное</w:t>
            </w:r>
            <w:r w:rsidRPr="00F20BD9">
              <w:rPr>
                <w:rFonts w:ascii="Times New Roman" w:hAnsi="Times New Roman"/>
                <w:spacing w:val="1"/>
                <w:sz w:val="24"/>
                <w:szCs w:val="24"/>
                <w:lang w:val="ru-RU"/>
              </w:rPr>
              <w:t xml:space="preserve"> </w:t>
            </w:r>
            <w:r w:rsidRPr="00F20BD9">
              <w:rPr>
                <w:rFonts w:ascii="Times New Roman" w:hAnsi="Times New Roman"/>
                <w:sz w:val="24"/>
                <w:szCs w:val="24"/>
                <w:lang w:val="ru-RU"/>
              </w:rPr>
              <w:t xml:space="preserve">образовательное учреждение детский сад №2 с.Верхнеяркеево муниципального района Илишевский район Республики Башкортостан </w:t>
            </w:r>
          </w:p>
          <w:p w:rsidR="006A5526" w:rsidRPr="00F20BD9" w:rsidRDefault="006A5526" w:rsidP="006A5526">
            <w:pPr>
              <w:pStyle w:val="TableParagraph"/>
              <w:spacing w:before="69"/>
              <w:ind w:left="76" w:right="60"/>
              <w:jc w:val="both"/>
              <w:rPr>
                <w:sz w:val="24"/>
                <w:lang w:val="ru-RU"/>
              </w:rPr>
            </w:pPr>
          </w:p>
          <w:p w:rsidR="006A5526" w:rsidRPr="00F20BD9" w:rsidRDefault="006A5526" w:rsidP="006A5526">
            <w:pPr>
              <w:pStyle w:val="TableParagraph"/>
              <w:spacing w:line="242" w:lineRule="auto"/>
              <w:ind w:left="76" w:right="62"/>
              <w:jc w:val="both"/>
              <w:rPr>
                <w:sz w:val="24"/>
                <w:lang w:val="ru-RU"/>
              </w:rPr>
            </w:pPr>
            <w:r w:rsidRPr="00F20BD9">
              <w:rPr>
                <w:sz w:val="24"/>
                <w:lang w:val="ru-RU"/>
              </w:rPr>
              <w:t>(МБДОУ детский</w:t>
            </w:r>
            <w:r w:rsidRPr="00F20BD9">
              <w:rPr>
                <w:spacing w:val="1"/>
                <w:sz w:val="24"/>
                <w:lang w:val="ru-RU"/>
              </w:rPr>
              <w:t xml:space="preserve"> </w:t>
            </w:r>
            <w:r w:rsidRPr="00F20BD9">
              <w:rPr>
                <w:sz w:val="24"/>
                <w:lang w:val="ru-RU"/>
              </w:rPr>
              <w:t>сад № 2 с.Верхнеяркеево)</w:t>
            </w:r>
          </w:p>
        </w:tc>
      </w:tr>
      <w:tr w:rsidR="006A5526" w:rsidRPr="00F20BD9" w:rsidTr="006A5526">
        <w:trPr>
          <w:trHeight w:val="427"/>
        </w:trPr>
        <w:tc>
          <w:tcPr>
            <w:tcW w:w="4399" w:type="dxa"/>
          </w:tcPr>
          <w:p w:rsidR="006A5526" w:rsidRPr="00F20BD9" w:rsidRDefault="006A5526" w:rsidP="006A5526">
            <w:pPr>
              <w:pStyle w:val="TableParagraph"/>
              <w:spacing w:before="63"/>
              <w:ind w:left="76"/>
              <w:rPr>
                <w:sz w:val="24"/>
              </w:rPr>
            </w:pPr>
            <w:r w:rsidRPr="00F20BD9">
              <w:rPr>
                <w:sz w:val="24"/>
              </w:rPr>
              <w:t>Тип</w:t>
            </w:r>
            <w:r w:rsidRPr="00F20BD9">
              <w:rPr>
                <w:spacing w:val="-3"/>
                <w:sz w:val="24"/>
              </w:rPr>
              <w:t xml:space="preserve"> </w:t>
            </w:r>
            <w:r w:rsidRPr="00F20BD9">
              <w:rPr>
                <w:sz w:val="24"/>
              </w:rPr>
              <w:t>объекта:</w:t>
            </w:r>
          </w:p>
        </w:tc>
        <w:tc>
          <w:tcPr>
            <w:tcW w:w="11053" w:type="dxa"/>
          </w:tcPr>
          <w:p w:rsidR="006A5526" w:rsidRPr="00F20BD9" w:rsidRDefault="006A5526" w:rsidP="006A5526">
            <w:pPr>
              <w:pStyle w:val="TableParagraph"/>
              <w:spacing w:before="63"/>
              <w:ind w:left="76"/>
              <w:rPr>
                <w:sz w:val="24"/>
              </w:rPr>
            </w:pPr>
            <w:r w:rsidRPr="00F20BD9">
              <w:rPr>
                <w:sz w:val="24"/>
              </w:rPr>
              <w:t>Образовательная</w:t>
            </w:r>
            <w:r w:rsidRPr="00F20BD9">
              <w:rPr>
                <w:spacing w:val="52"/>
                <w:sz w:val="24"/>
              </w:rPr>
              <w:t xml:space="preserve"> </w:t>
            </w:r>
            <w:r w:rsidRPr="00F20BD9">
              <w:rPr>
                <w:sz w:val="24"/>
              </w:rPr>
              <w:t>организация</w:t>
            </w:r>
          </w:p>
        </w:tc>
      </w:tr>
      <w:tr w:rsidR="006A5526" w:rsidRPr="00F20BD9" w:rsidTr="006A5526">
        <w:trPr>
          <w:trHeight w:val="1526"/>
        </w:trPr>
        <w:tc>
          <w:tcPr>
            <w:tcW w:w="4399" w:type="dxa"/>
          </w:tcPr>
          <w:p w:rsidR="006A5526" w:rsidRPr="00F20BD9" w:rsidRDefault="006A5526" w:rsidP="006A5526">
            <w:pPr>
              <w:pStyle w:val="TableParagraph"/>
              <w:spacing w:before="63"/>
              <w:ind w:left="76" w:right="1987"/>
              <w:rPr>
                <w:sz w:val="24"/>
                <w:lang w:val="ru-RU"/>
              </w:rPr>
            </w:pPr>
            <w:r w:rsidRPr="00F20BD9">
              <w:rPr>
                <w:sz w:val="24"/>
                <w:lang w:val="ru-RU"/>
              </w:rPr>
              <w:t>Виды</w:t>
            </w:r>
            <w:r w:rsidRPr="00F20BD9">
              <w:rPr>
                <w:spacing w:val="1"/>
                <w:sz w:val="24"/>
                <w:lang w:val="ru-RU"/>
              </w:rPr>
              <w:t xml:space="preserve"> </w:t>
            </w:r>
            <w:r w:rsidRPr="00F20BD9">
              <w:rPr>
                <w:sz w:val="24"/>
                <w:lang w:val="ru-RU"/>
              </w:rPr>
              <w:t>деятельности,</w:t>
            </w:r>
            <w:r w:rsidRPr="00F20BD9">
              <w:rPr>
                <w:spacing w:val="1"/>
                <w:sz w:val="24"/>
                <w:lang w:val="ru-RU"/>
              </w:rPr>
              <w:t xml:space="preserve"> </w:t>
            </w:r>
            <w:r w:rsidRPr="00F20BD9">
              <w:rPr>
                <w:spacing w:val="-1"/>
                <w:sz w:val="24"/>
                <w:lang w:val="ru-RU"/>
              </w:rPr>
              <w:t xml:space="preserve">которые </w:t>
            </w:r>
            <w:r w:rsidRPr="00F20BD9">
              <w:rPr>
                <w:sz w:val="24"/>
                <w:lang w:val="ru-RU"/>
              </w:rPr>
              <w:t>осуществляет</w:t>
            </w:r>
            <w:r w:rsidRPr="00F20BD9">
              <w:rPr>
                <w:spacing w:val="-57"/>
                <w:sz w:val="24"/>
                <w:lang w:val="ru-RU"/>
              </w:rPr>
              <w:t xml:space="preserve"> </w:t>
            </w:r>
            <w:r w:rsidRPr="00F20BD9">
              <w:rPr>
                <w:sz w:val="24"/>
                <w:lang w:val="ru-RU"/>
              </w:rPr>
              <w:t>образовательная</w:t>
            </w:r>
            <w:r w:rsidRPr="00F20BD9">
              <w:rPr>
                <w:spacing w:val="1"/>
                <w:sz w:val="24"/>
                <w:lang w:val="ru-RU"/>
              </w:rPr>
              <w:t xml:space="preserve"> </w:t>
            </w:r>
            <w:r w:rsidRPr="00F20BD9">
              <w:rPr>
                <w:sz w:val="24"/>
                <w:lang w:val="ru-RU"/>
              </w:rPr>
              <w:t>организация</w:t>
            </w:r>
          </w:p>
        </w:tc>
        <w:tc>
          <w:tcPr>
            <w:tcW w:w="11053" w:type="dxa"/>
          </w:tcPr>
          <w:p w:rsidR="006A5526" w:rsidRPr="00F20BD9" w:rsidRDefault="006A5526" w:rsidP="008E3300">
            <w:pPr>
              <w:pStyle w:val="TableParagraph"/>
              <w:tabs>
                <w:tab w:val="left" w:pos="2729"/>
                <w:tab w:val="left" w:pos="4918"/>
              </w:tabs>
              <w:spacing w:before="63"/>
              <w:ind w:left="76" w:right="61" w:firstLine="62"/>
              <w:jc w:val="both"/>
              <w:rPr>
                <w:sz w:val="24"/>
                <w:lang w:val="ru-RU"/>
              </w:rPr>
            </w:pPr>
            <w:r w:rsidRPr="00F20BD9">
              <w:rPr>
                <w:sz w:val="24"/>
                <w:lang w:val="ru-RU"/>
              </w:rPr>
              <w:t>Образовательная</w:t>
            </w:r>
            <w:r w:rsidRPr="00F20BD9">
              <w:rPr>
                <w:sz w:val="24"/>
                <w:lang w:val="ru-RU"/>
              </w:rPr>
              <w:tab/>
              <w:t>деятельность</w:t>
            </w:r>
            <w:r w:rsidR="008E3300">
              <w:rPr>
                <w:sz w:val="24"/>
                <w:lang w:val="ru-RU"/>
              </w:rPr>
              <w:t xml:space="preserve"> </w:t>
            </w:r>
            <w:r w:rsidRPr="00F20BD9">
              <w:rPr>
                <w:spacing w:val="-1"/>
                <w:sz w:val="24"/>
                <w:lang w:val="ru-RU"/>
              </w:rPr>
              <w:t>по</w:t>
            </w:r>
            <w:r w:rsidR="008E3300">
              <w:rPr>
                <w:spacing w:val="-1"/>
                <w:sz w:val="24"/>
                <w:lang w:val="ru-RU"/>
              </w:rPr>
              <w:t xml:space="preserve"> </w:t>
            </w:r>
            <w:r w:rsidRPr="00F20BD9">
              <w:rPr>
                <w:spacing w:val="-58"/>
                <w:sz w:val="24"/>
                <w:lang w:val="ru-RU"/>
              </w:rPr>
              <w:t xml:space="preserve"> </w:t>
            </w:r>
            <w:r w:rsidRPr="00F20BD9">
              <w:rPr>
                <w:sz w:val="24"/>
                <w:lang w:val="ru-RU"/>
              </w:rPr>
              <w:t>образовательной</w:t>
            </w:r>
            <w:r w:rsidRPr="00F20BD9">
              <w:rPr>
                <w:spacing w:val="1"/>
                <w:sz w:val="24"/>
                <w:lang w:val="ru-RU"/>
              </w:rPr>
              <w:t xml:space="preserve"> </w:t>
            </w:r>
            <w:r w:rsidRPr="00F20BD9">
              <w:rPr>
                <w:sz w:val="24"/>
                <w:lang w:val="ru-RU"/>
              </w:rPr>
              <w:t>программе</w:t>
            </w:r>
            <w:r w:rsidRPr="00F20BD9">
              <w:rPr>
                <w:spacing w:val="1"/>
                <w:sz w:val="24"/>
                <w:lang w:val="ru-RU"/>
              </w:rPr>
              <w:t xml:space="preserve"> </w:t>
            </w:r>
            <w:r w:rsidRPr="00F20BD9">
              <w:rPr>
                <w:sz w:val="24"/>
                <w:lang w:val="ru-RU"/>
              </w:rPr>
              <w:t>дошкольного</w:t>
            </w:r>
            <w:r w:rsidRPr="00F20BD9">
              <w:rPr>
                <w:spacing w:val="1"/>
                <w:sz w:val="24"/>
                <w:lang w:val="ru-RU"/>
              </w:rPr>
              <w:t xml:space="preserve"> </w:t>
            </w:r>
            <w:r w:rsidRPr="00F20BD9">
              <w:rPr>
                <w:sz w:val="24"/>
                <w:lang w:val="ru-RU"/>
              </w:rPr>
              <w:t>образования,</w:t>
            </w:r>
            <w:r w:rsidRPr="00F20BD9">
              <w:rPr>
                <w:spacing w:val="-2"/>
                <w:sz w:val="24"/>
                <w:lang w:val="ru-RU"/>
              </w:rPr>
              <w:t xml:space="preserve"> </w:t>
            </w:r>
            <w:r w:rsidRPr="00F20BD9">
              <w:rPr>
                <w:sz w:val="24"/>
                <w:lang w:val="ru-RU"/>
              </w:rPr>
              <w:t>присмотр</w:t>
            </w:r>
            <w:r w:rsidRPr="00F20BD9">
              <w:rPr>
                <w:spacing w:val="-3"/>
                <w:sz w:val="24"/>
                <w:lang w:val="ru-RU"/>
              </w:rPr>
              <w:t xml:space="preserve"> </w:t>
            </w:r>
            <w:r w:rsidRPr="00F20BD9">
              <w:rPr>
                <w:sz w:val="24"/>
                <w:lang w:val="ru-RU"/>
              </w:rPr>
              <w:t>и</w:t>
            </w:r>
            <w:r w:rsidRPr="00F20BD9">
              <w:rPr>
                <w:spacing w:val="3"/>
                <w:sz w:val="24"/>
                <w:lang w:val="ru-RU"/>
              </w:rPr>
              <w:t xml:space="preserve"> </w:t>
            </w:r>
            <w:r w:rsidRPr="00F20BD9">
              <w:rPr>
                <w:sz w:val="24"/>
                <w:lang w:val="ru-RU"/>
              </w:rPr>
              <w:t>уход</w:t>
            </w:r>
            <w:r w:rsidRPr="00F20BD9">
              <w:rPr>
                <w:spacing w:val="-1"/>
                <w:sz w:val="24"/>
                <w:lang w:val="ru-RU"/>
              </w:rPr>
              <w:t xml:space="preserve"> </w:t>
            </w:r>
            <w:r w:rsidRPr="00F20BD9">
              <w:rPr>
                <w:sz w:val="24"/>
                <w:lang w:val="ru-RU"/>
              </w:rPr>
              <w:t>за детьми</w:t>
            </w:r>
          </w:p>
        </w:tc>
      </w:tr>
      <w:tr w:rsidR="006A5526" w:rsidRPr="00F20BD9" w:rsidTr="006A5526">
        <w:trPr>
          <w:trHeight w:val="705"/>
        </w:trPr>
        <w:tc>
          <w:tcPr>
            <w:tcW w:w="4399" w:type="dxa"/>
          </w:tcPr>
          <w:p w:rsidR="006A5526" w:rsidRPr="00F20BD9" w:rsidRDefault="006A5526" w:rsidP="006A5526">
            <w:pPr>
              <w:pStyle w:val="TableParagraph"/>
              <w:spacing w:before="69"/>
              <w:ind w:left="76"/>
              <w:rPr>
                <w:sz w:val="24"/>
              </w:rPr>
            </w:pPr>
            <w:r w:rsidRPr="00F20BD9">
              <w:rPr>
                <w:sz w:val="24"/>
              </w:rPr>
              <w:t>Юридический</w:t>
            </w:r>
            <w:r w:rsidRPr="00F20BD9">
              <w:rPr>
                <w:spacing w:val="-5"/>
                <w:sz w:val="24"/>
              </w:rPr>
              <w:t xml:space="preserve"> </w:t>
            </w:r>
            <w:r w:rsidRPr="00F20BD9">
              <w:rPr>
                <w:sz w:val="24"/>
              </w:rPr>
              <w:t>адрес:</w:t>
            </w:r>
          </w:p>
        </w:tc>
        <w:tc>
          <w:tcPr>
            <w:tcW w:w="11053" w:type="dxa"/>
          </w:tcPr>
          <w:p w:rsidR="006A5526" w:rsidRPr="008E3300" w:rsidRDefault="006A5526" w:rsidP="008E3300">
            <w:pPr>
              <w:pStyle w:val="TableParagraph"/>
              <w:spacing w:before="69" w:line="242" w:lineRule="auto"/>
              <w:ind w:left="76" w:right="433"/>
              <w:rPr>
                <w:sz w:val="24"/>
                <w:lang w:val="ru-RU"/>
              </w:rPr>
            </w:pPr>
            <w:r w:rsidRPr="00F20BD9">
              <w:rPr>
                <w:sz w:val="24"/>
                <w:lang w:val="ru-RU"/>
              </w:rPr>
              <w:t>452260, Республика Башкортостан,</w:t>
            </w:r>
            <w:r w:rsidR="008E3300">
              <w:rPr>
                <w:sz w:val="24"/>
                <w:lang w:val="ru-RU"/>
              </w:rPr>
              <w:t xml:space="preserve">муниципальный район </w:t>
            </w:r>
            <w:r w:rsidRPr="00F20BD9">
              <w:rPr>
                <w:sz w:val="24"/>
                <w:lang w:val="ru-RU"/>
              </w:rPr>
              <w:t xml:space="preserve"> Илишевский район, с. Верхнеяркеево,</w:t>
            </w:r>
            <w:r w:rsidR="008E3300">
              <w:rPr>
                <w:sz w:val="24"/>
                <w:lang w:val="ru-RU"/>
              </w:rPr>
              <w:t xml:space="preserve"> </w:t>
            </w:r>
            <w:r w:rsidRPr="008E3300">
              <w:rPr>
                <w:sz w:val="24"/>
                <w:lang w:val="ru-RU"/>
              </w:rPr>
              <w:t>ул. Набережная 24/6</w:t>
            </w:r>
          </w:p>
        </w:tc>
      </w:tr>
      <w:tr w:rsidR="006A5526" w:rsidRPr="00F20BD9" w:rsidTr="006A5526">
        <w:trPr>
          <w:trHeight w:val="700"/>
        </w:trPr>
        <w:tc>
          <w:tcPr>
            <w:tcW w:w="4399" w:type="dxa"/>
          </w:tcPr>
          <w:p w:rsidR="006A5526" w:rsidRPr="00F20BD9" w:rsidRDefault="006A5526" w:rsidP="006A5526">
            <w:pPr>
              <w:pStyle w:val="TableParagraph"/>
              <w:spacing w:before="63"/>
              <w:ind w:left="76"/>
              <w:rPr>
                <w:sz w:val="24"/>
              </w:rPr>
            </w:pPr>
            <w:r w:rsidRPr="00F20BD9">
              <w:rPr>
                <w:sz w:val="24"/>
              </w:rPr>
              <w:t>Фактиче□кий</w:t>
            </w:r>
            <w:r w:rsidRPr="00F20BD9">
              <w:rPr>
                <w:spacing w:val="17"/>
                <w:sz w:val="24"/>
              </w:rPr>
              <w:t xml:space="preserve"> </w:t>
            </w:r>
            <w:r w:rsidRPr="00F20BD9">
              <w:rPr>
                <w:sz w:val="24"/>
              </w:rPr>
              <w:t>адрес:</w:t>
            </w:r>
          </w:p>
        </w:tc>
        <w:tc>
          <w:tcPr>
            <w:tcW w:w="11053" w:type="dxa"/>
          </w:tcPr>
          <w:p w:rsidR="006A5526" w:rsidRPr="00F20BD9" w:rsidRDefault="008E3300" w:rsidP="006A5526">
            <w:pPr>
              <w:pStyle w:val="TableParagraph"/>
              <w:spacing w:before="63" w:line="242" w:lineRule="auto"/>
              <w:ind w:left="76" w:right="433"/>
              <w:rPr>
                <w:sz w:val="24"/>
              </w:rPr>
            </w:pPr>
            <w:r w:rsidRPr="00F20BD9">
              <w:rPr>
                <w:sz w:val="24"/>
                <w:lang w:val="ru-RU"/>
              </w:rPr>
              <w:t>452260, Республика Башкортостан,</w:t>
            </w:r>
            <w:r>
              <w:rPr>
                <w:sz w:val="24"/>
                <w:lang w:val="ru-RU"/>
              </w:rPr>
              <w:t xml:space="preserve">муниципальный район </w:t>
            </w:r>
            <w:r w:rsidRPr="00F20BD9">
              <w:rPr>
                <w:sz w:val="24"/>
                <w:lang w:val="ru-RU"/>
              </w:rPr>
              <w:t xml:space="preserve"> Илишевский район, с. Верхнеяркеево,</w:t>
            </w:r>
            <w:r>
              <w:rPr>
                <w:sz w:val="24"/>
                <w:lang w:val="ru-RU"/>
              </w:rPr>
              <w:t xml:space="preserve"> </w:t>
            </w:r>
            <w:r w:rsidRPr="008E3300">
              <w:rPr>
                <w:sz w:val="24"/>
                <w:lang w:val="ru-RU"/>
              </w:rPr>
              <w:t>ул. Набережная 24/6</w:t>
            </w:r>
          </w:p>
        </w:tc>
      </w:tr>
      <w:tr w:rsidR="006A5526" w:rsidRPr="00F20BD9" w:rsidTr="006A5526">
        <w:trPr>
          <w:trHeight w:val="427"/>
        </w:trPr>
        <w:tc>
          <w:tcPr>
            <w:tcW w:w="15452" w:type="dxa"/>
            <w:gridSpan w:val="2"/>
          </w:tcPr>
          <w:p w:rsidR="006A5526" w:rsidRPr="00F20BD9" w:rsidRDefault="006A5526" w:rsidP="006A5526">
            <w:pPr>
              <w:pStyle w:val="TableParagraph"/>
              <w:spacing w:before="73"/>
              <w:ind w:left="2783" w:right="2768"/>
              <w:jc w:val="center"/>
              <w:rPr>
                <w:b/>
                <w:sz w:val="24"/>
              </w:rPr>
            </w:pPr>
            <w:r w:rsidRPr="00F20BD9">
              <w:rPr>
                <w:b/>
                <w:sz w:val="24"/>
              </w:rPr>
              <w:t>Характеристика</w:t>
            </w:r>
            <w:r w:rsidRPr="00F20BD9">
              <w:rPr>
                <w:b/>
                <w:spacing w:val="-2"/>
                <w:sz w:val="24"/>
              </w:rPr>
              <w:t xml:space="preserve"> </w:t>
            </w:r>
            <w:r w:rsidRPr="00F20BD9">
              <w:rPr>
                <w:b/>
                <w:sz w:val="24"/>
              </w:rPr>
              <w:t>здания</w:t>
            </w:r>
          </w:p>
        </w:tc>
      </w:tr>
      <w:tr w:rsidR="006A5526" w:rsidRPr="00F20BD9" w:rsidTr="006A5526">
        <w:trPr>
          <w:trHeight w:val="700"/>
        </w:trPr>
        <w:tc>
          <w:tcPr>
            <w:tcW w:w="4399" w:type="dxa"/>
          </w:tcPr>
          <w:p w:rsidR="006A5526" w:rsidRPr="00F20BD9" w:rsidRDefault="006A5526" w:rsidP="006A5526">
            <w:pPr>
              <w:pStyle w:val="TableParagraph"/>
              <w:spacing w:before="203"/>
              <w:ind w:left="76"/>
              <w:rPr>
                <w:sz w:val="24"/>
              </w:rPr>
            </w:pPr>
            <w:r w:rsidRPr="00F20BD9">
              <w:rPr>
                <w:sz w:val="24"/>
              </w:rPr>
              <w:t>Тип строения</w:t>
            </w:r>
          </w:p>
        </w:tc>
        <w:tc>
          <w:tcPr>
            <w:tcW w:w="11053" w:type="dxa"/>
          </w:tcPr>
          <w:p w:rsidR="006A5526" w:rsidRPr="00F20BD9" w:rsidRDefault="006A5526" w:rsidP="006A5526">
            <w:pPr>
              <w:pStyle w:val="TableParagraph"/>
              <w:tabs>
                <w:tab w:val="left" w:pos="1505"/>
                <w:tab w:val="left" w:pos="2560"/>
                <w:tab w:val="left" w:pos="3100"/>
                <w:tab w:val="left" w:pos="4160"/>
                <w:tab w:val="left" w:pos="5062"/>
              </w:tabs>
              <w:spacing w:before="70" w:line="237" w:lineRule="auto"/>
              <w:ind w:left="76" w:right="63"/>
              <w:rPr>
                <w:sz w:val="24"/>
                <w:lang w:val="ru-RU"/>
              </w:rPr>
            </w:pPr>
            <w:r w:rsidRPr="00F20BD9">
              <w:rPr>
                <w:sz w:val="24"/>
                <w:lang w:val="ru-RU"/>
              </w:rPr>
              <w:t>Отдельно</w:t>
            </w:r>
            <w:r w:rsidRPr="00F20BD9">
              <w:rPr>
                <w:sz w:val="24"/>
                <w:lang w:val="ru-RU"/>
              </w:rPr>
              <w:tab/>
              <w:t>стоящее</w:t>
            </w:r>
            <w:r w:rsidRPr="00F20BD9">
              <w:rPr>
                <w:sz w:val="24"/>
                <w:lang w:val="ru-RU"/>
              </w:rPr>
              <w:tab/>
              <w:t>2-х</w:t>
            </w:r>
            <w:r w:rsidRPr="00F20BD9">
              <w:rPr>
                <w:sz w:val="24"/>
                <w:lang w:val="ru-RU"/>
              </w:rPr>
              <w:tab/>
              <w:t>этажное</w:t>
            </w:r>
            <w:r w:rsidRPr="00F20BD9">
              <w:rPr>
                <w:sz w:val="24"/>
                <w:lang w:val="ru-RU"/>
              </w:rPr>
              <w:tab/>
              <w:t>здание</w:t>
            </w:r>
            <w:r w:rsidRPr="00F20BD9">
              <w:rPr>
                <w:sz w:val="24"/>
                <w:lang w:val="ru-RU"/>
              </w:rPr>
              <w:tab/>
            </w:r>
            <w:r w:rsidRPr="00F20BD9">
              <w:rPr>
                <w:spacing w:val="-5"/>
                <w:sz w:val="24"/>
                <w:lang w:val="ru-RU"/>
              </w:rPr>
              <w:t>с</w:t>
            </w:r>
            <w:r w:rsidR="005C3A37">
              <w:rPr>
                <w:spacing w:val="-5"/>
                <w:sz w:val="24"/>
                <w:lang w:val="ru-RU"/>
              </w:rPr>
              <w:t xml:space="preserve"> </w:t>
            </w:r>
            <w:r w:rsidRPr="00F20BD9">
              <w:rPr>
                <w:spacing w:val="-57"/>
                <w:sz w:val="24"/>
                <w:lang w:val="ru-RU"/>
              </w:rPr>
              <w:t xml:space="preserve"> </w:t>
            </w:r>
            <w:r w:rsidRPr="00F20BD9">
              <w:rPr>
                <w:sz w:val="24"/>
                <w:lang w:val="ru-RU"/>
              </w:rPr>
              <w:t>подвальным</w:t>
            </w:r>
            <w:r w:rsidRPr="00F20BD9">
              <w:rPr>
                <w:spacing w:val="-2"/>
                <w:sz w:val="24"/>
                <w:lang w:val="ru-RU"/>
              </w:rPr>
              <w:t xml:space="preserve"> </w:t>
            </w:r>
            <w:r w:rsidRPr="00F20BD9">
              <w:rPr>
                <w:sz w:val="24"/>
                <w:lang w:val="ru-RU"/>
              </w:rPr>
              <w:t>этажом</w:t>
            </w:r>
          </w:p>
        </w:tc>
      </w:tr>
      <w:tr w:rsidR="006A5526" w:rsidRPr="00F20BD9" w:rsidTr="006A5526">
        <w:trPr>
          <w:trHeight w:val="426"/>
        </w:trPr>
        <w:tc>
          <w:tcPr>
            <w:tcW w:w="4399" w:type="dxa"/>
          </w:tcPr>
          <w:p w:rsidR="006A5526" w:rsidRPr="00F20BD9" w:rsidRDefault="006A5526" w:rsidP="006A5526">
            <w:pPr>
              <w:pStyle w:val="TableParagraph"/>
              <w:spacing w:before="68"/>
              <w:ind w:left="76"/>
              <w:rPr>
                <w:sz w:val="24"/>
              </w:rPr>
            </w:pPr>
            <w:r w:rsidRPr="00F20BD9">
              <w:rPr>
                <w:sz w:val="24"/>
              </w:rPr>
              <w:t>Площадь</w:t>
            </w:r>
          </w:p>
        </w:tc>
        <w:tc>
          <w:tcPr>
            <w:tcW w:w="11053" w:type="dxa"/>
          </w:tcPr>
          <w:p w:rsidR="006A5526" w:rsidRPr="00F20BD9" w:rsidRDefault="006A5526" w:rsidP="006A5526">
            <w:pPr>
              <w:pStyle w:val="TableParagraph"/>
              <w:spacing w:before="68"/>
              <w:ind w:left="76"/>
              <w:rPr>
                <w:sz w:val="24"/>
              </w:rPr>
            </w:pPr>
            <w:r w:rsidRPr="00F20BD9">
              <w:rPr>
                <w:spacing w:val="3"/>
                <w:sz w:val="24"/>
              </w:rPr>
              <w:t xml:space="preserve"> 2640 </w:t>
            </w:r>
            <w:r w:rsidRPr="00F20BD9">
              <w:rPr>
                <w:sz w:val="24"/>
              </w:rPr>
              <w:t>кв.м.</w:t>
            </w:r>
          </w:p>
        </w:tc>
      </w:tr>
      <w:tr w:rsidR="006A5526" w:rsidRPr="00F20BD9" w:rsidTr="006A5526">
        <w:trPr>
          <w:trHeight w:val="427"/>
        </w:trPr>
        <w:tc>
          <w:tcPr>
            <w:tcW w:w="15452" w:type="dxa"/>
            <w:gridSpan w:val="2"/>
          </w:tcPr>
          <w:p w:rsidR="006A5526" w:rsidRPr="00F20BD9" w:rsidRDefault="006A5526" w:rsidP="006A5526">
            <w:pPr>
              <w:pStyle w:val="TableParagraph"/>
              <w:spacing w:before="73"/>
              <w:ind w:left="2783" w:right="2774"/>
              <w:jc w:val="center"/>
              <w:rPr>
                <w:b/>
                <w:sz w:val="24"/>
              </w:rPr>
            </w:pPr>
            <w:r w:rsidRPr="00F20BD9">
              <w:rPr>
                <w:b/>
                <w:sz w:val="24"/>
              </w:rPr>
              <w:t>Характеристика</w:t>
            </w:r>
            <w:r w:rsidRPr="00F20BD9">
              <w:rPr>
                <w:b/>
                <w:spacing w:val="-3"/>
                <w:sz w:val="24"/>
              </w:rPr>
              <w:t xml:space="preserve"> </w:t>
            </w:r>
            <w:r w:rsidRPr="00F20BD9">
              <w:rPr>
                <w:b/>
                <w:sz w:val="24"/>
              </w:rPr>
              <w:t>земельного</w:t>
            </w:r>
            <w:r w:rsidRPr="00F20BD9">
              <w:rPr>
                <w:b/>
                <w:spacing w:val="-3"/>
                <w:sz w:val="24"/>
              </w:rPr>
              <w:t xml:space="preserve"> </w:t>
            </w:r>
            <w:r w:rsidRPr="00F20BD9">
              <w:rPr>
                <w:b/>
                <w:sz w:val="24"/>
              </w:rPr>
              <w:t>участка</w:t>
            </w:r>
          </w:p>
        </w:tc>
      </w:tr>
      <w:tr w:rsidR="006A5526" w:rsidRPr="00F20BD9" w:rsidTr="006A5526">
        <w:trPr>
          <w:trHeight w:val="426"/>
        </w:trPr>
        <w:tc>
          <w:tcPr>
            <w:tcW w:w="4399" w:type="dxa"/>
          </w:tcPr>
          <w:p w:rsidR="006A5526" w:rsidRPr="00F20BD9" w:rsidRDefault="006A5526" w:rsidP="006A5526">
            <w:pPr>
              <w:pStyle w:val="TableParagraph"/>
              <w:spacing w:before="68"/>
              <w:ind w:left="76"/>
              <w:rPr>
                <w:sz w:val="24"/>
              </w:rPr>
            </w:pPr>
            <w:r w:rsidRPr="00F20BD9">
              <w:rPr>
                <w:sz w:val="24"/>
              </w:rPr>
              <w:t>Площадь</w:t>
            </w:r>
          </w:p>
        </w:tc>
        <w:tc>
          <w:tcPr>
            <w:tcW w:w="11053" w:type="dxa"/>
          </w:tcPr>
          <w:p w:rsidR="006A5526" w:rsidRPr="00F20BD9" w:rsidRDefault="006A5526" w:rsidP="006A5526">
            <w:pPr>
              <w:pStyle w:val="TableParagraph"/>
              <w:spacing w:before="68"/>
              <w:ind w:left="76"/>
              <w:rPr>
                <w:sz w:val="24"/>
              </w:rPr>
            </w:pPr>
            <w:r w:rsidRPr="00F20BD9">
              <w:rPr>
                <w:sz w:val="24"/>
              </w:rPr>
              <w:t>10000</w:t>
            </w:r>
            <w:r w:rsidRPr="00F20BD9">
              <w:rPr>
                <w:spacing w:val="2"/>
                <w:sz w:val="24"/>
              </w:rPr>
              <w:t xml:space="preserve"> </w:t>
            </w:r>
            <w:r w:rsidRPr="00F20BD9">
              <w:rPr>
                <w:sz w:val="24"/>
              </w:rPr>
              <w:t>кв.м</w:t>
            </w:r>
          </w:p>
        </w:tc>
      </w:tr>
      <w:tr w:rsidR="006A5526" w:rsidRPr="00F20BD9" w:rsidTr="006A5526">
        <w:trPr>
          <w:trHeight w:val="426"/>
        </w:trPr>
        <w:tc>
          <w:tcPr>
            <w:tcW w:w="4399" w:type="dxa"/>
          </w:tcPr>
          <w:p w:rsidR="006A5526" w:rsidRPr="00F20BD9" w:rsidRDefault="006A5526" w:rsidP="006A5526">
            <w:pPr>
              <w:pStyle w:val="TableParagraph"/>
              <w:spacing w:before="63"/>
              <w:ind w:left="76"/>
              <w:rPr>
                <w:sz w:val="24"/>
              </w:rPr>
            </w:pPr>
            <w:r w:rsidRPr="00F20BD9">
              <w:rPr>
                <w:sz w:val="24"/>
              </w:rPr>
              <w:t>Ограждение</w:t>
            </w:r>
          </w:p>
        </w:tc>
        <w:tc>
          <w:tcPr>
            <w:tcW w:w="11053" w:type="dxa"/>
          </w:tcPr>
          <w:p w:rsidR="006A5526" w:rsidRPr="00F20BD9" w:rsidRDefault="006A5526" w:rsidP="006A5526">
            <w:pPr>
              <w:pStyle w:val="TableParagraph"/>
              <w:spacing w:before="63"/>
              <w:ind w:left="76"/>
              <w:rPr>
                <w:sz w:val="24"/>
              </w:rPr>
            </w:pPr>
            <w:r w:rsidRPr="00F20BD9">
              <w:rPr>
                <w:sz w:val="24"/>
              </w:rPr>
              <w:t>По</w:t>
            </w:r>
            <w:r w:rsidRPr="00F20BD9">
              <w:rPr>
                <w:spacing w:val="-3"/>
                <w:sz w:val="24"/>
              </w:rPr>
              <w:t xml:space="preserve"> </w:t>
            </w:r>
            <w:r w:rsidRPr="00F20BD9">
              <w:rPr>
                <w:sz w:val="24"/>
              </w:rPr>
              <w:t>периметру,</w:t>
            </w:r>
            <w:r w:rsidRPr="00F20BD9">
              <w:rPr>
                <w:spacing w:val="3"/>
                <w:sz w:val="24"/>
              </w:rPr>
              <w:t xml:space="preserve"> </w:t>
            </w:r>
            <w:r w:rsidRPr="00F20BD9">
              <w:rPr>
                <w:sz w:val="24"/>
              </w:rPr>
              <w:t>секционный</w:t>
            </w:r>
            <w:r w:rsidRPr="00F20BD9">
              <w:rPr>
                <w:spacing w:val="-5"/>
                <w:sz w:val="24"/>
              </w:rPr>
              <w:t xml:space="preserve"> </w:t>
            </w:r>
            <w:r w:rsidRPr="00F20BD9">
              <w:rPr>
                <w:sz w:val="24"/>
              </w:rPr>
              <w:t>забор</w:t>
            </w:r>
          </w:p>
        </w:tc>
      </w:tr>
      <w:tr w:rsidR="006A5526" w:rsidRPr="00F20BD9" w:rsidTr="006A5526">
        <w:trPr>
          <w:trHeight w:val="422"/>
        </w:trPr>
        <w:tc>
          <w:tcPr>
            <w:tcW w:w="15452" w:type="dxa"/>
            <w:gridSpan w:val="2"/>
          </w:tcPr>
          <w:p w:rsidR="006A5526" w:rsidRPr="00F20BD9" w:rsidRDefault="006A5526" w:rsidP="006A5526">
            <w:pPr>
              <w:pStyle w:val="TableParagraph"/>
              <w:spacing w:before="68"/>
              <w:ind w:left="2783" w:right="2777"/>
              <w:jc w:val="center"/>
              <w:rPr>
                <w:b/>
                <w:sz w:val="24"/>
              </w:rPr>
            </w:pPr>
            <w:r w:rsidRPr="00F20BD9">
              <w:rPr>
                <w:b/>
                <w:sz w:val="24"/>
              </w:rPr>
              <w:t>Характеристика</w:t>
            </w:r>
            <w:r w:rsidRPr="00F20BD9">
              <w:rPr>
                <w:b/>
                <w:spacing w:val="-2"/>
                <w:sz w:val="24"/>
              </w:rPr>
              <w:t xml:space="preserve"> </w:t>
            </w:r>
            <w:r w:rsidRPr="00F20BD9">
              <w:rPr>
                <w:b/>
                <w:sz w:val="24"/>
              </w:rPr>
              <w:t>инженерных</w:t>
            </w:r>
            <w:r w:rsidRPr="00F20BD9">
              <w:rPr>
                <w:b/>
                <w:spacing w:val="-8"/>
                <w:sz w:val="24"/>
              </w:rPr>
              <w:t xml:space="preserve"> </w:t>
            </w:r>
            <w:r w:rsidRPr="00F20BD9">
              <w:rPr>
                <w:b/>
                <w:sz w:val="24"/>
              </w:rPr>
              <w:t>систем</w:t>
            </w:r>
          </w:p>
        </w:tc>
      </w:tr>
      <w:tr w:rsidR="006A5526" w:rsidRPr="00F20BD9" w:rsidTr="006A5526">
        <w:trPr>
          <w:trHeight w:val="427"/>
        </w:trPr>
        <w:tc>
          <w:tcPr>
            <w:tcW w:w="4399" w:type="dxa"/>
          </w:tcPr>
          <w:p w:rsidR="006A5526" w:rsidRPr="00F20BD9" w:rsidRDefault="006A5526" w:rsidP="006A5526">
            <w:pPr>
              <w:pStyle w:val="TableParagraph"/>
              <w:spacing w:before="68"/>
              <w:ind w:left="76"/>
              <w:rPr>
                <w:sz w:val="24"/>
              </w:rPr>
            </w:pPr>
            <w:r w:rsidRPr="00F20BD9">
              <w:rPr>
                <w:sz w:val="24"/>
              </w:rPr>
              <w:lastRenderedPageBreak/>
              <w:t>Освещение</w:t>
            </w:r>
          </w:p>
        </w:tc>
        <w:tc>
          <w:tcPr>
            <w:tcW w:w="11053" w:type="dxa"/>
          </w:tcPr>
          <w:p w:rsidR="006A5526" w:rsidRPr="00F20BD9" w:rsidRDefault="006A5526" w:rsidP="006A5526">
            <w:pPr>
              <w:pStyle w:val="TableParagraph"/>
              <w:spacing w:before="68"/>
              <w:ind w:left="76"/>
              <w:rPr>
                <w:sz w:val="24"/>
              </w:rPr>
            </w:pPr>
            <w:r w:rsidRPr="00F20BD9">
              <w:rPr>
                <w:sz w:val="24"/>
              </w:rPr>
              <w:t>Естественное</w:t>
            </w:r>
            <w:r w:rsidRPr="00F20BD9">
              <w:rPr>
                <w:spacing w:val="55"/>
                <w:sz w:val="24"/>
              </w:rPr>
              <w:t xml:space="preserve"> </w:t>
            </w:r>
            <w:r w:rsidRPr="00F20BD9">
              <w:rPr>
                <w:sz w:val="24"/>
              </w:rPr>
              <w:t>и</w:t>
            </w:r>
            <w:r w:rsidRPr="00F20BD9">
              <w:rPr>
                <w:spacing w:val="-4"/>
                <w:sz w:val="24"/>
              </w:rPr>
              <w:t xml:space="preserve"> </w:t>
            </w:r>
            <w:r w:rsidRPr="00F20BD9">
              <w:rPr>
                <w:sz w:val="24"/>
              </w:rPr>
              <w:t>искусственное</w:t>
            </w:r>
          </w:p>
        </w:tc>
      </w:tr>
      <w:tr w:rsidR="006A5526" w:rsidRPr="00F20BD9" w:rsidTr="006A5526">
        <w:trPr>
          <w:trHeight w:val="426"/>
        </w:trPr>
        <w:tc>
          <w:tcPr>
            <w:tcW w:w="4399" w:type="dxa"/>
          </w:tcPr>
          <w:p w:rsidR="006A5526" w:rsidRPr="00F20BD9" w:rsidRDefault="006A5526" w:rsidP="006A5526">
            <w:pPr>
              <w:pStyle w:val="TableParagraph"/>
              <w:spacing w:before="68"/>
              <w:ind w:left="76"/>
              <w:rPr>
                <w:sz w:val="24"/>
              </w:rPr>
            </w:pPr>
            <w:r w:rsidRPr="00F20BD9">
              <w:rPr>
                <w:sz w:val="24"/>
              </w:rPr>
              <w:t>Система</w:t>
            </w:r>
            <w:r w:rsidRPr="00F20BD9">
              <w:rPr>
                <w:spacing w:val="-2"/>
                <w:sz w:val="24"/>
              </w:rPr>
              <w:t xml:space="preserve"> </w:t>
            </w:r>
            <w:r w:rsidRPr="00F20BD9">
              <w:rPr>
                <w:sz w:val="24"/>
              </w:rPr>
              <w:t>вентиляции</w:t>
            </w:r>
          </w:p>
        </w:tc>
        <w:tc>
          <w:tcPr>
            <w:tcW w:w="11053" w:type="dxa"/>
          </w:tcPr>
          <w:p w:rsidR="006A5526" w:rsidRPr="00F20BD9" w:rsidRDefault="006A5526" w:rsidP="006A5526">
            <w:pPr>
              <w:pStyle w:val="TableParagraph"/>
              <w:spacing w:before="68"/>
              <w:ind w:left="76"/>
              <w:rPr>
                <w:sz w:val="24"/>
              </w:rPr>
            </w:pPr>
            <w:r w:rsidRPr="00F20BD9">
              <w:rPr>
                <w:sz w:val="24"/>
              </w:rPr>
              <w:t>Естественная</w:t>
            </w:r>
            <w:r w:rsidRPr="00F20BD9">
              <w:rPr>
                <w:spacing w:val="53"/>
                <w:sz w:val="24"/>
              </w:rPr>
              <w:t xml:space="preserve"> </w:t>
            </w:r>
            <w:r w:rsidRPr="00F20BD9">
              <w:rPr>
                <w:sz w:val="24"/>
              </w:rPr>
              <w:t>приточно-вытяжная</w:t>
            </w:r>
          </w:p>
        </w:tc>
      </w:tr>
      <w:tr w:rsidR="006A5526" w:rsidRPr="00F20BD9" w:rsidTr="006A5526">
        <w:trPr>
          <w:trHeight w:val="426"/>
        </w:trPr>
        <w:tc>
          <w:tcPr>
            <w:tcW w:w="4399" w:type="dxa"/>
          </w:tcPr>
          <w:p w:rsidR="006A5526" w:rsidRPr="00F20BD9" w:rsidRDefault="006A5526" w:rsidP="006A5526">
            <w:pPr>
              <w:pStyle w:val="TableParagraph"/>
              <w:spacing w:before="68"/>
              <w:ind w:left="76"/>
              <w:rPr>
                <w:sz w:val="24"/>
              </w:rPr>
            </w:pPr>
            <w:r w:rsidRPr="00F20BD9">
              <w:rPr>
                <w:sz w:val="24"/>
              </w:rPr>
              <w:t>Система</w:t>
            </w:r>
            <w:r w:rsidRPr="00F20BD9">
              <w:rPr>
                <w:spacing w:val="-1"/>
                <w:sz w:val="24"/>
              </w:rPr>
              <w:t xml:space="preserve"> </w:t>
            </w:r>
            <w:r w:rsidRPr="00F20BD9">
              <w:rPr>
                <w:sz w:val="24"/>
              </w:rPr>
              <w:t>отопления</w:t>
            </w:r>
          </w:p>
        </w:tc>
        <w:tc>
          <w:tcPr>
            <w:tcW w:w="11053" w:type="dxa"/>
          </w:tcPr>
          <w:p w:rsidR="006A5526" w:rsidRPr="00F20BD9" w:rsidRDefault="00C75F0A" w:rsidP="00C75F0A">
            <w:pPr>
              <w:pStyle w:val="TableParagraph"/>
              <w:spacing w:before="68"/>
              <w:ind w:left="76"/>
              <w:rPr>
                <w:sz w:val="24"/>
              </w:rPr>
            </w:pPr>
            <w:r>
              <w:rPr>
                <w:sz w:val="24"/>
                <w:lang w:val="ru-RU"/>
              </w:rPr>
              <w:t>Автономная система</w:t>
            </w:r>
          </w:p>
        </w:tc>
      </w:tr>
      <w:tr w:rsidR="006A5526" w:rsidRPr="00F20BD9" w:rsidTr="006A5526">
        <w:trPr>
          <w:trHeight w:val="698"/>
        </w:trPr>
        <w:tc>
          <w:tcPr>
            <w:tcW w:w="4399" w:type="dxa"/>
            <w:tcBorders>
              <w:bottom w:val="single" w:sz="6" w:space="0" w:color="000000"/>
            </w:tcBorders>
          </w:tcPr>
          <w:p w:rsidR="006A5526" w:rsidRPr="00F20BD9" w:rsidRDefault="006A5526" w:rsidP="006A5526">
            <w:pPr>
              <w:pStyle w:val="TableParagraph"/>
              <w:spacing w:before="70" w:line="237" w:lineRule="auto"/>
              <w:ind w:left="76" w:right="2714"/>
              <w:rPr>
                <w:sz w:val="24"/>
              </w:rPr>
            </w:pPr>
            <w:r w:rsidRPr="00F20BD9">
              <w:rPr>
                <w:sz w:val="24"/>
              </w:rPr>
              <w:t>Система</w:t>
            </w:r>
            <w:r w:rsidRPr="00F20BD9">
              <w:rPr>
                <w:spacing w:val="1"/>
                <w:sz w:val="24"/>
              </w:rPr>
              <w:t xml:space="preserve"> </w:t>
            </w:r>
            <w:r w:rsidRPr="00F20BD9">
              <w:rPr>
                <w:sz w:val="24"/>
              </w:rPr>
              <w:t>водоснабжения</w:t>
            </w:r>
          </w:p>
        </w:tc>
        <w:tc>
          <w:tcPr>
            <w:tcW w:w="11053" w:type="dxa"/>
            <w:tcBorders>
              <w:bottom w:val="single" w:sz="6" w:space="0" w:color="000000"/>
            </w:tcBorders>
          </w:tcPr>
          <w:p w:rsidR="006A5526" w:rsidRPr="00AD21A9" w:rsidRDefault="006A5526" w:rsidP="006A5526">
            <w:pPr>
              <w:pStyle w:val="TableParagraph"/>
              <w:spacing w:before="68"/>
              <w:ind w:left="76"/>
              <w:rPr>
                <w:sz w:val="24"/>
                <w:lang w:val="ru-RU"/>
              </w:rPr>
            </w:pPr>
            <w:r w:rsidRPr="00F20BD9">
              <w:rPr>
                <w:sz w:val="24"/>
              </w:rPr>
              <w:t>Горячая</w:t>
            </w:r>
            <w:r w:rsidRPr="00F20BD9">
              <w:rPr>
                <w:spacing w:val="54"/>
                <w:sz w:val="24"/>
              </w:rPr>
              <w:t xml:space="preserve"> </w:t>
            </w:r>
            <w:r w:rsidRPr="00F20BD9">
              <w:rPr>
                <w:sz w:val="24"/>
              </w:rPr>
              <w:t>и</w:t>
            </w:r>
            <w:r w:rsidRPr="00F20BD9">
              <w:rPr>
                <w:spacing w:val="-5"/>
                <w:sz w:val="24"/>
              </w:rPr>
              <w:t xml:space="preserve"> </w:t>
            </w:r>
            <w:r w:rsidRPr="00F20BD9">
              <w:rPr>
                <w:sz w:val="24"/>
              </w:rPr>
              <w:t>холодая,</w:t>
            </w:r>
            <w:r w:rsidRPr="00F20BD9">
              <w:rPr>
                <w:spacing w:val="2"/>
                <w:sz w:val="24"/>
              </w:rPr>
              <w:t xml:space="preserve"> </w:t>
            </w:r>
            <w:r w:rsidR="00AD21A9">
              <w:rPr>
                <w:spacing w:val="2"/>
                <w:sz w:val="24"/>
                <w:lang w:val="ru-RU"/>
              </w:rPr>
              <w:t>централтизованная</w:t>
            </w:r>
          </w:p>
        </w:tc>
      </w:tr>
      <w:tr w:rsidR="006A5526" w:rsidRPr="00F20BD9" w:rsidTr="006A5526">
        <w:trPr>
          <w:trHeight w:val="424"/>
        </w:trPr>
        <w:tc>
          <w:tcPr>
            <w:tcW w:w="4399" w:type="dxa"/>
            <w:tcBorders>
              <w:top w:val="single" w:sz="6" w:space="0" w:color="000000"/>
            </w:tcBorders>
          </w:tcPr>
          <w:p w:rsidR="006A5526" w:rsidRPr="00F20BD9" w:rsidRDefault="006A5526" w:rsidP="006A5526">
            <w:pPr>
              <w:pStyle w:val="TableParagraph"/>
              <w:spacing w:before="66"/>
              <w:ind w:left="76"/>
              <w:rPr>
                <w:sz w:val="24"/>
              </w:rPr>
            </w:pPr>
            <w:r w:rsidRPr="00F20BD9">
              <w:rPr>
                <w:sz w:val="24"/>
              </w:rPr>
              <w:t>Система</w:t>
            </w:r>
            <w:r w:rsidRPr="00F20BD9">
              <w:rPr>
                <w:spacing w:val="-2"/>
                <w:sz w:val="24"/>
              </w:rPr>
              <w:t xml:space="preserve"> </w:t>
            </w:r>
            <w:r w:rsidRPr="00F20BD9">
              <w:rPr>
                <w:sz w:val="24"/>
              </w:rPr>
              <w:t>канализации</w:t>
            </w:r>
          </w:p>
        </w:tc>
        <w:tc>
          <w:tcPr>
            <w:tcW w:w="11053" w:type="dxa"/>
            <w:tcBorders>
              <w:top w:val="single" w:sz="6" w:space="0" w:color="000000"/>
            </w:tcBorders>
          </w:tcPr>
          <w:p w:rsidR="006A5526" w:rsidRPr="00F20BD9" w:rsidRDefault="00AD21A9" w:rsidP="00AD21A9">
            <w:pPr>
              <w:pStyle w:val="TableParagraph"/>
              <w:spacing w:before="66"/>
              <w:rPr>
                <w:sz w:val="24"/>
                <w:lang w:val="ru-RU"/>
              </w:rPr>
            </w:pPr>
            <w:r>
              <w:rPr>
                <w:sz w:val="24"/>
                <w:lang w:val="ru-RU"/>
              </w:rPr>
              <w:t>Автономная система</w:t>
            </w:r>
            <w:r w:rsidR="006A5526" w:rsidRPr="00F20BD9">
              <w:rPr>
                <w:spacing w:val="-4"/>
                <w:sz w:val="24"/>
                <w:lang w:val="ru-RU"/>
              </w:rPr>
              <w:t xml:space="preserve"> </w:t>
            </w:r>
            <w:r w:rsidR="006A5526" w:rsidRPr="00F20BD9">
              <w:rPr>
                <w:sz w:val="24"/>
                <w:lang w:val="ru-RU"/>
              </w:rPr>
              <w:t>канализации</w:t>
            </w:r>
            <w:r>
              <w:rPr>
                <w:sz w:val="24"/>
                <w:lang w:val="ru-RU"/>
              </w:rPr>
              <w:t xml:space="preserve"> «Водолей»</w:t>
            </w:r>
          </w:p>
        </w:tc>
      </w:tr>
    </w:tbl>
    <w:p w:rsidR="00CC48A5" w:rsidRPr="00F20BD9" w:rsidRDefault="00CC48A5" w:rsidP="00CC48A5">
      <w:pPr>
        <w:spacing w:after="0" w:line="240" w:lineRule="auto"/>
        <w:jc w:val="center"/>
        <w:rPr>
          <w:rFonts w:ascii="Times New Roman" w:hAnsi="Times New Roman"/>
          <w:sz w:val="24"/>
          <w:szCs w:val="24"/>
        </w:rPr>
      </w:pPr>
    </w:p>
    <w:p w:rsidR="00CC48A5" w:rsidRPr="00F20BD9" w:rsidRDefault="00CC48A5" w:rsidP="00CC48A5">
      <w:pPr>
        <w:spacing w:after="0" w:line="240" w:lineRule="auto"/>
        <w:jc w:val="center"/>
        <w:rPr>
          <w:rFonts w:ascii="Times New Roman" w:hAnsi="Times New Roman"/>
          <w:b/>
          <w:sz w:val="28"/>
          <w:szCs w:val="28"/>
        </w:rPr>
      </w:pPr>
      <w:bookmarkStart w:id="2" w:name="_Hlk62469406"/>
      <w:r w:rsidRPr="00F20BD9">
        <w:rPr>
          <w:rFonts w:ascii="Times New Roman" w:hAnsi="Times New Roman"/>
          <w:b/>
          <w:sz w:val="28"/>
          <w:szCs w:val="28"/>
        </w:rPr>
        <w:t xml:space="preserve">1.2. </w:t>
      </w:r>
      <w:bookmarkStart w:id="3" w:name="_Hlk62658105"/>
      <w:r w:rsidRPr="00F20BD9">
        <w:rPr>
          <w:rFonts w:ascii="Times New Roman" w:hAnsi="Times New Roman"/>
          <w:b/>
          <w:sz w:val="28"/>
          <w:szCs w:val="28"/>
        </w:rPr>
        <w:t>Цель, основные задачи, принципы и объекты производственного контроля</w:t>
      </w:r>
    </w:p>
    <w:bookmarkEnd w:id="2"/>
    <w:bookmarkEnd w:id="3"/>
    <w:p w:rsidR="00CC48A5" w:rsidRPr="00F20BD9" w:rsidRDefault="00CC48A5" w:rsidP="00CC48A5">
      <w:pPr>
        <w:spacing w:after="0" w:line="240" w:lineRule="auto"/>
        <w:jc w:val="both"/>
        <w:rPr>
          <w:rFonts w:ascii="Times New Roman" w:hAnsi="Times New Roman"/>
          <w:spacing w:val="-5"/>
          <w:sz w:val="24"/>
          <w:szCs w:val="24"/>
        </w:rPr>
      </w:pPr>
      <w:r w:rsidRPr="00F20BD9">
        <w:rPr>
          <w:rFonts w:ascii="Times New Roman" w:hAnsi="Times New Roman"/>
          <w:b/>
          <w:i/>
          <w:spacing w:val="-4"/>
          <w:sz w:val="24"/>
          <w:szCs w:val="24"/>
        </w:rPr>
        <w:t>Целью</w:t>
      </w:r>
      <w:r w:rsidRPr="00F20BD9">
        <w:rPr>
          <w:rFonts w:ascii="Times New Roman" w:hAnsi="Times New Roman"/>
          <w:spacing w:val="-4"/>
          <w:sz w:val="24"/>
          <w:szCs w:val="24"/>
        </w:rPr>
        <w:t xml:space="preserve"> производственного контроля за качеством пищевой продукции в Учреждении является обеспечение соответствия выпускаемой в употребление пищевой продукции требованиям Технических </w:t>
      </w:r>
      <w:r w:rsidRPr="00F20BD9">
        <w:rPr>
          <w:rFonts w:ascii="Times New Roman" w:hAnsi="Times New Roman"/>
          <w:spacing w:val="-5"/>
          <w:sz w:val="24"/>
          <w:szCs w:val="24"/>
        </w:rPr>
        <w:t>регламентов таможенного союза, в процессе её производства и реализации.</w:t>
      </w:r>
    </w:p>
    <w:p w:rsidR="00CC48A5" w:rsidRPr="00F20BD9" w:rsidRDefault="00CC48A5" w:rsidP="00CC48A5">
      <w:pPr>
        <w:spacing w:after="0" w:line="240" w:lineRule="auto"/>
        <w:ind w:firstLine="708"/>
        <w:jc w:val="both"/>
        <w:rPr>
          <w:rFonts w:ascii="Times New Roman" w:hAnsi="Times New Roman"/>
          <w:spacing w:val="-5"/>
          <w:sz w:val="24"/>
          <w:szCs w:val="24"/>
        </w:rPr>
      </w:pPr>
      <w:r w:rsidRPr="00F20BD9">
        <w:rPr>
          <w:rFonts w:ascii="Times New Roman" w:hAnsi="Times New Roman"/>
          <w:b/>
          <w:sz w:val="24"/>
          <w:szCs w:val="24"/>
        </w:rPr>
        <w:t>1.2.1.  Документация, необходимая для программы производственного контроля за соблюдением санитарных правил при осуществлении услуг общественного питания с применением принципов ХАССП:</w:t>
      </w:r>
    </w:p>
    <w:p w:rsidR="00CC48A5" w:rsidRPr="00F20BD9" w:rsidRDefault="00CC48A5" w:rsidP="00CC48A5">
      <w:pPr>
        <w:spacing w:line="240" w:lineRule="auto"/>
        <w:ind w:firstLine="708"/>
        <w:jc w:val="both"/>
        <w:rPr>
          <w:rFonts w:ascii="Times New Roman" w:hAnsi="Times New Roman"/>
          <w:sz w:val="24"/>
          <w:szCs w:val="24"/>
        </w:rPr>
      </w:pPr>
      <w:r w:rsidRPr="00F20BD9">
        <w:rPr>
          <w:rFonts w:ascii="Times New Roman" w:hAnsi="Times New Roman"/>
          <w:sz w:val="24"/>
          <w:szCs w:val="24"/>
        </w:rPr>
        <w:t>Одним из принципов программы ХАССП является обеспечение документарного контроля на протяжении всего процесса изготовления пищевой продукции и контроля процесса в выделенных контрольных точках, а именно документация ХАССП включает в себя:</w:t>
      </w:r>
    </w:p>
    <w:p w:rsidR="00CC48A5" w:rsidRPr="00F20BD9" w:rsidRDefault="00CC48A5" w:rsidP="00CC48A5">
      <w:pPr>
        <w:spacing w:line="240" w:lineRule="auto"/>
        <w:ind w:left="567"/>
        <w:jc w:val="both"/>
        <w:rPr>
          <w:rFonts w:ascii="Times New Roman" w:hAnsi="Times New Roman"/>
          <w:sz w:val="24"/>
          <w:szCs w:val="24"/>
        </w:rPr>
      </w:pPr>
      <w:r w:rsidRPr="00F20BD9">
        <w:rPr>
          <w:rFonts w:ascii="Times New Roman" w:hAnsi="Times New Roman"/>
          <w:sz w:val="24"/>
          <w:szCs w:val="24"/>
        </w:rPr>
        <w:t>- политику в области безопасности выпускаемой продукции (Приложение № 1);</w:t>
      </w:r>
    </w:p>
    <w:p w:rsidR="00CC48A5" w:rsidRPr="00F20BD9" w:rsidRDefault="00CC48A5" w:rsidP="00CC48A5">
      <w:pPr>
        <w:spacing w:line="240" w:lineRule="auto"/>
        <w:ind w:left="567"/>
        <w:jc w:val="both"/>
        <w:rPr>
          <w:rFonts w:ascii="Times New Roman" w:hAnsi="Times New Roman"/>
          <w:sz w:val="24"/>
          <w:szCs w:val="24"/>
        </w:rPr>
      </w:pPr>
      <w:r w:rsidRPr="00F20BD9">
        <w:rPr>
          <w:rFonts w:ascii="Times New Roman" w:hAnsi="Times New Roman"/>
          <w:sz w:val="24"/>
          <w:szCs w:val="24"/>
        </w:rPr>
        <w:t>- перечень основных видов пищевой продукции, производимой и реализуемой организацией (Приложение №</w:t>
      </w:r>
      <w:r w:rsidR="005B5A6D">
        <w:rPr>
          <w:rFonts w:ascii="Times New Roman" w:hAnsi="Times New Roman"/>
          <w:sz w:val="24"/>
          <w:szCs w:val="24"/>
        </w:rPr>
        <w:t>4</w:t>
      </w:r>
      <w:r w:rsidRPr="00F20BD9">
        <w:rPr>
          <w:rFonts w:ascii="Times New Roman" w:hAnsi="Times New Roman"/>
          <w:sz w:val="24"/>
          <w:szCs w:val="24"/>
        </w:rPr>
        <w:t>);</w:t>
      </w:r>
    </w:p>
    <w:p w:rsidR="00CC48A5" w:rsidRPr="00F20BD9" w:rsidRDefault="00CC48A5" w:rsidP="00CC48A5">
      <w:pPr>
        <w:spacing w:line="240" w:lineRule="auto"/>
        <w:ind w:left="567"/>
        <w:jc w:val="both"/>
        <w:rPr>
          <w:rFonts w:ascii="Times New Roman" w:hAnsi="Times New Roman"/>
          <w:sz w:val="24"/>
          <w:szCs w:val="24"/>
        </w:rPr>
      </w:pPr>
      <w:r w:rsidRPr="00F20BD9">
        <w:rPr>
          <w:rFonts w:ascii="Times New Roman" w:hAnsi="Times New Roman"/>
          <w:sz w:val="24"/>
          <w:szCs w:val="24"/>
        </w:rPr>
        <w:t>- информацию о производстве (</w:t>
      </w:r>
      <w:bookmarkStart w:id="4" w:name="_Hlk62459644"/>
      <w:r w:rsidRPr="00F20BD9">
        <w:rPr>
          <w:rFonts w:ascii="Times New Roman" w:hAnsi="Times New Roman"/>
          <w:sz w:val="24"/>
          <w:szCs w:val="24"/>
        </w:rPr>
        <w:t xml:space="preserve">план-схема пищеблока </w:t>
      </w:r>
      <w:bookmarkEnd w:id="4"/>
      <w:r w:rsidR="005B5A6D">
        <w:rPr>
          <w:rFonts w:ascii="Times New Roman" w:hAnsi="Times New Roman"/>
          <w:sz w:val="24"/>
          <w:szCs w:val="24"/>
        </w:rPr>
        <w:t>в Приложении № 6</w:t>
      </w:r>
      <w:r w:rsidRPr="00F20BD9">
        <w:rPr>
          <w:rFonts w:ascii="Times New Roman" w:hAnsi="Times New Roman"/>
          <w:sz w:val="24"/>
          <w:szCs w:val="24"/>
        </w:rPr>
        <w:t>, блок - схема приготовления готовой продукции в предприятии общественного питания в Приложении №</w:t>
      </w:r>
      <w:r w:rsidR="005B5A6D">
        <w:rPr>
          <w:rFonts w:ascii="Times New Roman" w:hAnsi="Times New Roman"/>
          <w:sz w:val="24"/>
          <w:szCs w:val="24"/>
        </w:rPr>
        <w:t>8</w:t>
      </w:r>
      <w:r w:rsidRPr="00F20BD9">
        <w:rPr>
          <w:rFonts w:ascii="Times New Roman" w:hAnsi="Times New Roman"/>
          <w:sz w:val="24"/>
          <w:szCs w:val="24"/>
        </w:rPr>
        <w:t xml:space="preserve">, схемы технологического процесса приготовления продукции (первые блюда, вторые блюда, напитки, гарниры, каши, салаты в Приложении № </w:t>
      </w:r>
      <w:r w:rsidR="005B5A6D">
        <w:rPr>
          <w:rFonts w:ascii="Times New Roman" w:hAnsi="Times New Roman"/>
          <w:sz w:val="24"/>
          <w:szCs w:val="24"/>
        </w:rPr>
        <w:t>9</w:t>
      </w:r>
      <w:r w:rsidRPr="00F20BD9">
        <w:rPr>
          <w:rFonts w:ascii="Times New Roman" w:hAnsi="Times New Roman"/>
          <w:sz w:val="24"/>
          <w:szCs w:val="24"/>
        </w:rPr>
        <w:t>);</w:t>
      </w:r>
    </w:p>
    <w:p w:rsidR="00CC48A5" w:rsidRPr="00F20BD9" w:rsidRDefault="00CC48A5" w:rsidP="00CC48A5">
      <w:pPr>
        <w:spacing w:line="240" w:lineRule="auto"/>
        <w:ind w:left="567"/>
        <w:jc w:val="both"/>
        <w:rPr>
          <w:rFonts w:ascii="Times New Roman" w:hAnsi="Times New Roman"/>
          <w:sz w:val="24"/>
          <w:szCs w:val="24"/>
        </w:rPr>
      </w:pPr>
      <w:r w:rsidRPr="00F20BD9">
        <w:rPr>
          <w:rFonts w:ascii="Times New Roman" w:hAnsi="Times New Roman"/>
          <w:sz w:val="24"/>
          <w:szCs w:val="24"/>
        </w:rPr>
        <w:t xml:space="preserve">- </w:t>
      </w:r>
      <w:bookmarkStart w:id="5" w:name="_Hlk62461780"/>
      <w:r w:rsidRPr="00F20BD9">
        <w:rPr>
          <w:rFonts w:ascii="Times New Roman" w:hAnsi="Times New Roman"/>
          <w:sz w:val="24"/>
          <w:szCs w:val="24"/>
        </w:rPr>
        <w:t xml:space="preserve">перечень регистрационно-учетной документации </w:t>
      </w:r>
      <w:bookmarkEnd w:id="5"/>
      <w:r w:rsidR="00C75F0A">
        <w:rPr>
          <w:rFonts w:ascii="Times New Roman" w:hAnsi="Times New Roman"/>
          <w:sz w:val="24"/>
          <w:szCs w:val="24"/>
        </w:rPr>
        <w:t>(Журнал бракеража пищевых продуктов и продовольственного сырья</w:t>
      </w:r>
      <w:r w:rsidRPr="00F20BD9">
        <w:rPr>
          <w:rFonts w:ascii="Times New Roman" w:hAnsi="Times New Roman"/>
          <w:sz w:val="24"/>
          <w:szCs w:val="24"/>
        </w:rPr>
        <w:t>, Гигиенический журнал (сотрудники), Журнал бракеража готовой пищевой продукции, Журнал бракеража скоропортящейся пищевой продукции, Журнал проведения дезинфекции (генеральных уборок), Журнал учета температурного р</w:t>
      </w:r>
      <w:r w:rsidR="005B5A6D">
        <w:rPr>
          <w:rFonts w:ascii="Times New Roman" w:hAnsi="Times New Roman"/>
          <w:sz w:val="24"/>
          <w:szCs w:val="24"/>
        </w:rPr>
        <w:t>ежима холодильного оборудования</w:t>
      </w:r>
      <w:r w:rsidRPr="00F20BD9">
        <w:rPr>
          <w:rFonts w:ascii="Times New Roman" w:hAnsi="Times New Roman"/>
          <w:sz w:val="24"/>
          <w:szCs w:val="24"/>
        </w:rPr>
        <w:t>).</w:t>
      </w:r>
    </w:p>
    <w:p w:rsidR="00CC48A5" w:rsidRPr="00F20BD9" w:rsidRDefault="00CC48A5" w:rsidP="00CC48A5">
      <w:pPr>
        <w:spacing w:line="240" w:lineRule="auto"/>
        <w:ind w:left="567"/>
        <w:jc w:val="both"/>
        <w:rPr>
          <w:rFonts w:ascii="Times New Roman" w:hAnsi="Times New Roman"/>
          <w:sz w:val="24"/>
          <w:szCs w:val="24"/>
        </w:rPr>
      </w:pPr>
      <w:r w:rsidRPr="00F20BD9">
        <w:rPr>
          <w:rFonts w:ascii="Times New Roman" w:hAnsi="Times New Roman"/>
          <w:sz w:val="24"/>
          <w:szCs w:val="24"/>
        </w:rPr>
        <w:t>С целью внедрения системы ХАССП и обеспечения ее функционирования в столовой, создается группа сотрудников – группа ХАССП.</w:t>
      </w:r>
    </w:p>
    <w:p w:rsidR="00CC48A5" w:rsidRPr="00F20BD9" w:rsidRDefault="00CC48A5" w:rsidP="00CC48A5">
      <w:pPr>
        <w:spacing w:after="0" w:line="240" w:lineRule="auto"/>
        <w:jc w:val="both"/>
        <w:rPr>
          <w:rFonts w:ascii="Times New Roman" w:hAnsi="Times New Roman"/>
          <w:b/>
          <w:sz w:val="24"/>
          <w:szCs w:val="24"/>
        </w:rPr>
      </w:pPr>
    </w:p>
    <w:p w:rsidR="00CC48A5" w:rsidRPr="00F20BD9" w:rsidRDefault="00CC48A5" w:rsidP="00CC48A5">
      <w:pPr>
        <w:spacing w:after="0" w:line="240" w:lineRule="auto"/>
        <w:ind w:firstLine="567"/>
        <w:jc w:val="both"/>
        <w:rPr>
          <w:rFonts w:ascii="Times New Roman" w:hAnsi="Times New Roman"/>
          <w:b/>
          <w:sz w:val="24"/>
          <w:szCs w:val="24"/>
        </w:rPr>
      </w:pPr>
      <w:r w:rsidRPr="00F20BD9">
        <w:rPr>
          <w:rFonts w:ascii="Times New Roman" w:hAnsi="Times New Roman"/>
          <w:b/>
          <w:sz w:val="24"/>
          <w:szCs w:val="24"/>
        </w:rPr>
        <w:t xml:space="preserve">1.2.2. Основными задачами контроля являются: </w:t>
      </w:r>
    </w:p>
    <w:p w:rsidR="00CC48A5" w:rsidRPr="00F20BD9" w:rsidRDefault="00CC48A5" w:rsidP="00CC48A5">
      <w:pPr>
        <w:numPr>
          <w:ilvl w:val="0"/>
          <w:numId w:val="20"/>
        </w:numPr>
        <w:tabs>
          <w:tab w:val="left" w:pos="709"/>
        </w:tabs>
        <w:spacing w:after="0" w:line="240" w:lineRule="auto"/>
        <w:jc w:val="both"/>
        <w:rPr>
          <w:rFonts w:ascii="Times New Roman" w:hAnsi="Times New Roman"/>
          <w:b/>
          <w:sz w:val="24"/>
          <w:szCs w:val="24"/>
        </w:rPr>
      </w:pPr>
      <w:r w:rsidRPr="00F20BD9">
        <w:rPr>
          <w:rFonts w:ascii="Times New Roman" w:hAnsi="Times New Roman"/>
          <w:spacing w:val="-4"/>
          <w:sz w:val="24"/>
          <w:szCs w:val="24"/>
        </w:rPr>
        <w:lastRenderedPageBreak/>
        <w:t>недопущение пищевой продукции в реализацию, не соответствующей требованиям нормативных документов (Технического регламента Таможенного союза ТР ТС 021/2013 «О безопасности пищевой продукции», ТР ТС 022/2011 «Пищевая продукция в части ее маркировки», ТР ТС 005/2011 «О безопасности упаковки», ТР ТС 023/2011 Технический регламент Таможенного союза «Технический регламент на соковую продукцию из фруктов и овощей», ТР ТС 033/2013 «О безопасности молока и молочной продукции», ТР ТС 034/2013 «О безопасности мяса и мясной продукции», ТР ТС 024/2011 «Технический регламент на масложировую продукцию», ТР ЕАЭС 040/2016 Технический регламент евразийского экономического союза «О безопасности рыбы и рыбной прод</w:t>
      </w:r>
      <w:r w:rsidR="000A6681">
        <w:rPr>
          <w:rFonts w:ascii="Times New Roman" w:hAnsi="Times New Roman"/>
          <w:spacing w:val="-4"/>
          <w:sz w:val="24"/>
          <w:szCs w:val="24"/>
        </w:rPr>
        <w:t>укции»</w:t>
      </w:r>
      <w:r w:rsidRPr="00F20BD9">
        <w:rPr>
          <w:rFonts w:ascii="Times New Roman" w:hAnsi="Times New Roman"/>
          <w:spacing w:val="-4"/>
          <w:sz w:val="24"/>
          <w:szCs w:val="24"/>
        </w:rPr>
        <w:t>.</w:t>
      </w:r>
    </w:p>
    <w:p w:rsidR="00CC48A5" w:rsidRPr="00F20BD9" w:rsidRDefault="00CC48A5" w:rsidP="00CC48A5">
      <w:pPr>
        <w:numPr>
          <w:ilvl w:val="0"/>
          <w:numId w:val="20"/>
        </w:numPr>
        <w:tabs>
          <w:tab w:val="left" w:pos="709"/>
        </w:tabs>
        <w:spacing w:after="0" w:line="240" w:lineRule="auto"/>
        <w:jc w:val="both"/>
        <w:rPr>
          <w:rFonts w:ascii="Times New Roman" w:hAnsi="Times New Roman"/>
          <w:b/>
          <w:sz w:val="24"/>
          <w:szCs w:val="24"/>
        </w:rPr>
      </w:pPr>
      <w:r w:rsidRPr="00F20BD9">
        <w:rPr>
          <w:rFonts w:ascii="Times New Roman" w:hAnsi="Times New Roman"/>
          <w:sz w:val="24"/>
          <w:szCs w:val="24"/>
        </w:rPr>
        <w:t>контроль выполнения мероприятий по предотвращению возникновения несоответствующей пищевой продукции и реализации ее потребителю;</w:t>
      </w:r>
    </w:p>
    <w:p w:rsidR="00CC48A5" w:rsidRPr="00F20BD9" w:rsidRDefault="00CC48A5" w:rsidP="00CC48A5">
      <w:pPr>
        <w:numPr>
          <w:ilvl w:val="0"/>
          <w:numId w:val="20"/>
        </w:numPr>
        <w:tabs>
          <w:tab w:val="left" w:pos="709"/>
        </w:tabs>
        <w:spacing w:after="0" w:line="240" w:lineRule="auto"/>
        <w:rPr>
          <w:rFonts w:ascii="Times New Roman" w:hAnsi="Times New Roman"/>
          <w:sz w:val="24"/>
          <w:szCs w:val="24"/>
        </w:rPr>
      </w:pPr>
      <w:r w:rsidRPr="00F20BD9">
        <w:rPr>
          <w:rFonts w:ascii="Times New Roman" w:hAnsi="Times New Roman"/>
          <w:sz w:val="24"/>
          <w:szCs w:val="24"/>
        </w:rPr>
        <w:t>контроль за состоянием производственной среды.</w:t>
      </w:r>
    </w:p>
    <w:p w:rsidR="00CC48A5" w:rsidRPr="00F20BD9" w:rsidRDefault="00CC48A5" w:rsidP="00CC48A5">
      <w:pPr>
        <w:spacing w:after="0" w:line="240" w:lineRule="auto"/>
        <w:ind w:firstLine="567"/>
        <w:jc w:val="both"/>
        <w:rPr>
          <w:rFonts w:ascii="Times New Roman" w:hAnsi="Times New Roman"/>
          <w:b/>
          <w:sz w:val="24"/>
          <w:szCs w:val="24"/>
        </w:rPr>
      </w:pPr>
    </w:p>
    <w:p w:rsidR="00CC48A5" w:rsidRPr="00F20BD9" w:rsidRDefault="00CC48A5" w:rsidP="00CC48A5">
      <w:pPr>
        <w:spacing w:after="0" w:line="240" w:lineRule="auto"/>
        <w:ind w:left="-11" w:firstLine="578"/>
        <w:rPr>
          <w:rFonts w:ascii="Times New Roman" w:hAnsi="Times New Roman"/>
          <w:b/>
          <w:sz w:val="24"/>
          <w:szCs w:val="24"/>
        </w:rPr>
      </w:pPr>
      <w:r w:rsidRPr="00F20BD9">
        <w:rPr>
          <w:rFonts w:ascii="Times New Roman" w:hAnsi="Times New Roman"/>
          <w:b/>
          <w:sz w:val="24"/>
          <w:szCs w:val="24"/>
        </w:rPr>
        <w:t>1.2.3. Объекты контроля:</w:t>
      </w:r>
    </w:p>
    <w:p w:rsidR="00CC48A5" w:rsidRPr="00F20BD9" w:rsidRDefault="00CC48A5" w:rsidP="00CC48A5">
      <w:pPr>
        <w:numPr>
          <w:ilvl w:val="0"/>
          <w:numId w:val="17"/>
        </w:numPr>
        <w:spacing w:after="0" w:line="240" w:lineRule="auto"/>
        <w:rPr>
          <w:rFonts w:ascii="Times New Roman" w:hAnsi="Times New Roman"/>
          <w:sz w:val="24"/>
          <w:szCs w:val="24"/>
        </w:rPr>
      </w:pPr>
      <w:r w:rsidRPr="00F20BD9">
        <w:rPr>
          <w:rFonts w:ascii="Times New Roman" w:hAnsi="Times New Roman"/>
          <w:sz w:val="24"/>
          <w:szCs w:val="24"/>
        </w:rPr>
        <w:t>поступающие продовольственное сырье, пищевая продукция;</w:t>
      </w:r>
    </w:p>
    <w:p w:rsidR="00CC48A5" w:rsidRPr="00F20BD9" w:rsidRDefault="00CC48A5" w:rsidP="00CC48A5">
      <w:pPr>
        <w:numPr>
          <w:ilvl w:val="0"/>
          <w:numId w:val="17"/>
        </w:numPr>
        <w:spacing w:after="0" w:line="240" w:lineRule="auto"/>
        <w:rPr>
          <w:rFonts w:ascii="Times New Roman" w:hAnsi="Times New Roman"/>
          <w:sz w:val="24"/>
          <w:szCs w:val="24"/>
        </w:rPr>
      </w:pPr>
      <w:r w:rsidRPr="00F20BD9">
        <w:rPr>
          <w:rFonts w:ascii="Times New Roman" w:hAnsi="Times New Roman"/>
          <w:sz w:val="24"/>
          <w:szCs w:val="24"/>
        </w:rPr>
        <w:t>технологические процессы;</w:t>
      </w:r>
    </w:p>
    <w:p w:rsidR="00CC48A5" w:rsidRPr="00F20BD9" w:rsidRDefault="00CC48A5" w:rsidP="00CC48A5">
      <w:pPr>
        <w:numPr>
          <w:ilvl w:val="0"/>
          <w:numId w:val="17"/>
        </w:numPr>
        <w:spacing w:after="0" w:line="240" w:lineRule="auto"/>
        <w:rPr>
          <w:rFonts w:ascii="Times New Roman" w:hAnsi="Times New Roman"/>
          <w:sz w:val="24"/>
          <w:szCs w:val="24"/>
        </w:rPr>
      </w:pPr>
      <w:r w:rsidRPr="00F20BD9">
        <w:rPr>
          <w:rFonts w:ascii="Times New Roman" w:hAnsi="Times New Roman"/>
          <w:sz w:val="24"/>
          <w:szCs w:val="24"/>
        </w:rPr>
        <w:t>технологическое оборудование;</w:t>
      </w:r>
    </w:p>
    <w:p w:rsidR="00CC48A5" w:rsidRPr="00F20BD9" w:rsidRDefault="00CC48A5" w:rsidP="00CC48A5">
      <w:pPr>
        <w:numPr>
          <w:ilvl w:val="0"/>
          <w:numId w:val="17"/>
        </w:numPr>
        <w:spacing w:after="0" w:line="240" w:lineRule="auto"/>
        <w:rPr>
          <w:rFonts w:ascii="Times New Roman" w:hAnsi="Times New Roman"/>
          <w:sz w:val="24"/>
          <w:szCs w:val="24"/>
        </w:rPr>
      </w:pPr>
      <w:r w:rsidRPr="00F20BD9">
        <w:rPr>
          <w:rFonts w:ascii="Times New Roman" w:hAnsi="Times New Roman"/>
          <w:sz w:val="24"/>
          <w:szCs w:val="24"/>
        </w:rPr>
        <w:t>производственные, бытовые помещения, складские помещения для хранения сырья и вспомогательных матер</w:t>
      </w:r>
      <w:r w:rsidR="00746E4A">
        <w:rPr>
          <w:rFonts w:ascii="Times New Roman" w:hAnsi="Times New Roman"/>
          <w:sz w:val="24"/>
          <w:szCs w:val="24"/>
        </w:rPr>
        <w:t>иалов</w:t>
      </w:r>
      <w:r w:rsidRPr="00F20BD9">
        <w:rPr>
          <w:rFonts w:ascii="Times New Roman" w:hAnsi="Times New Roman"/>
          <w:sz w:val="24"/>
          <w:szCs w:val="24"/>
        </w:rPr>
        <w:t>;</w:t>
      </w:r>
    </w:p>
    <w:p w:rsidR="00CC48A5" w:rsidRPr="00F20BD9" w:rsidRDefault="00CC48A5" w:rsidP="00CC48A5">
      <w:pPr>
        <w:numPr>
          <w:ilvl w:val="0"/>
          <w:numId w:val="17"/>
        </w:numPr>
        <w:spacing w:after="0" w:line="240" w:lineRule="auto"/>
        <w:rPr>
          <w:rFonts w:ascii="Times New Roman" w:hAnsi="Times New Roman"/>
          <w:sz w:val="24"/>
          <w:szCs w:val="24"/>
        </w:rPr>
      </w:pPr>
      <w:r w:rsidRPr="00F20BD9">
        <w:rPr>
          <w:rFonts w:ascii="Times New Roman" w:hAnsi="Times New Roman"/>
          <w:sz w:val="24"/>
          <w:szCs w:val="24"/>
        </w:rPr>
        <w:t>системы водоснабжения, канализации, вентиляции, освещения, отопления;</w:t>
      </w:r>
    </w:p>
    <w:p w:rsidR="00CC48A5" w:rsidRPr="00F20BD9" w:rsidRDefault="00CC48A5" w:rsidP="00CC48A5">
      <w:pPr>
        <w:numPr>
          <w:ilvl w:val="0"/>
          <w:numId w:val="17"/>
        </w:numPr>
        <w:spacing w:after="0" w:line="240" w:lineRule="auto"/>
        <w:rPr>
          <w:rFonts w:ascii="Times New Roman" w:hAnsi="Times New Roman"/>
          <w:sz w:val="24"/>
          <w:szCs w:val="24"/>
        </w:rPr>
      </w:pPr>
      <w:r w:rsidRPr="00F20BD9">
        <w:rPr>
          <w:rFonts w:ascii="Times New Roman" w:hAnsi="Times New Roman"/>
          <w:sz w:val="24"/>
          <w:szCs w:val="24"/>
        </w:rPr>
        <w:t>производственная среда и условия труда;</w:t>
      </w:r>
    </w:p>
    <w:p w:rsidR="00CC48A5" w:rsidRPr="00F20BD9" w:rsidRDefault="00CC48A5" w:rsidP="00CC48A5">
      <w:pPr>
        <w:numPr>
          <w:ilvl w:val="0"/>
          <w:numId w:val="17"/>
        </w:numPr>
        <w:spacing w:after="0" w:line="240" w:lineRule="auto"/>
        <w:rPr>
          <w:rFonts w:ascii="Times New Roman" w:hAnsi="Times New Roman"/>
          <w:sz w:val="24"/>
          <w:szCs w:val="24"/>
        </w:rPr>
      </w:pPr>
      <w:r w:rsidRPr="00F20BD9">
        <w:rPr>
          <w:rFonts w:ascii="Times New Roman" w:hAnsi="Times New Roman"/>
          <w:sz w:val="24"/>
          <w:szCs w:val="24"/>
        </w:rPr>
        <w:t>окружающая среда;</w:t>
      </w:r>
    </w:p>
    <w:p w:rsidR="00CC48A5" w:rsidRPr="00F20BD9" w:rsidRDefault="00CC48A5" w:rsidP="00CC48A5">
      <w:pPr>
        <w:numPr>
          <w:ilvl w:val="0"/>
          <w:numId w:val="17"/>
        </w:numPr>
        <w:spacing w:after="0" w:line="240" w:lineRule="auto"/>
        <w:rPr>
          <w:rFonts w:ascii="Times New Roman" w:hAnsi="Times New Roman"/>
          <w:sz w:val="24"/>
          <w:szCs w:val="24"/>
        </w:rPr>
      </w:pPr>
      <w:r w:rsidRPr="00F20BD9">
        <w:rPr>
          <w:rFonts w:ascii="Times New Roman" w:hAnsi="Times New Roman"/>
          <w:sz w:val="24"/>
          <w:szCs w:val="24"/>
        </w:rPr>
        <w:t>производственная санитария;</w:t>
      </w:r>
    </w:p>
    <w:p w:rsidR="00CC48A5" w:rsidRPr="00F20BD9" w:rsidRDefault="00CC48A5" w:rsidP="00CC48A5">
      <w:pPr>
        <w:numPr>
          <w:ilvl w:val="0"/>
          <w:numId w:val="17"/>
        </w:numPr>
        <w:spacing w:after="0" w:line="240" w:lineRule="auto"/>
        <w:rPr>
          <w:rFonts w:ascii="Times New Roman" w:hAnsi="Times New Roman"/>
          <w:sz w:val="24"/>
          <w:szCs w:val="24"/>
        </w:rPr>
      </w:pPr>
      <w:r w:rsidRPr="00F20BD9">
        <w:rPr>
          <w:rFonts w:ascii="Times New Roman" w:hAnsi="Times New Roman"/>
          <w:sz w:val="24"/>
          <w:szCs w:val="24"/>
        </w:rPr>
        <w:t>личная гигиена;</w:t>
      </w:r>
    </w:p>
    <w:p w:rsidR="00CC48A5" w:rsidRPr="00F20BD9" w:rsidRDefault="00CC48A5" w:rsidP="00CC48A5">
      <w:pPr>
        <w:numPr>
          <w:ilvl w:val="0"/>
          <w:numId w:val="17"/>
        </w:numPr>
        <w:spacing w:after="0" w:line="240" w:lineRule="auto"/>
        <w:rPr>
          <w:rFonts w:ascii="Times New Roman" w:hAnsi="Times New Roman"/>
          <w:sz w:val="24"/>
          <w:szCs w:val="24"/>
        </w:rPr>
      </w:pPr>
      <w:r w:rsidRPr="00F20BD9">
        <w:rPr>
          <w:rFonts w:ascii="Times New Roman" w:hAnsi="Times New Roman"/>
          <w:sz w:val="24"/>
          <w:szCs w:val="24"/>
        </w:rPr>
        <w:t>пищевые отходы и обращение с ними.</w:t>
      </w:r>
    </w:p>
    <w:p w:rsidR="00CC48A5" w:rsidRPr="00F20BD9" w:rsidRDefault="00CC48A5" w:rsidP="00CC48A5">
      <w:pPr>
        <w:spacing w:after="0" w:line="240" w:lineRule="auto"/>
        <w:ind w:firstLine="709"/>
        <w:rPr>
          <w:rFonts w:ascii="Times New Roman" w:hAnsi="Times New Roman"/>
          <w:b/>
          <w:sz w:val="24"/>
          <w:szCs w:val="24"/>
        </w:rPr>
      </w:pPr>
      <w:r w:rsidRPr="00F20BD9">
        <w:rPr>
          <w:rFonts w:ascii="Times New Roman" w:hAnsi="Times New Roman"/>
          <w:b/>
          <w:sz w:val="24"/>
          <w:szCs w:val="24"/>
        </w:rPr>
        <w:t>1.2.4. Термины и определения, используемые в программе производственного контроля:</w:t>
      </w:r>
    </w:p>
    <w:p w:rsidR="00CC48A5" w:rsidRPr="00F20BD9" w:rsidRDefault="00CC48A5" w:rsidP="00CC48A5">
      <w:pPr>
        <w:spacing w:after="0" w:line="240" w:lineRule="auto"/>
        <w:ind w:firstLine="709"/>
        <w:rPr>
          <w:rFonts w:ascii="Times New Roman" w:hAnsi="Times New Roman"/>
          <w:b/>
          <w:sz w:val="24"/>
          <w:szCs w:val="24"/>
        </w:rPr>
      </w:pPr>
    </w:p>
    <w:p w:rsidR="00CC48A5" w:rsidRPr="00F20BD9" w:rsidRDefault="00CC48A5" w:rsidP="00CC48A5">
      <w:pPr>
        <w:spacing w:after="0" w:line="240" w:lineRule="auto"/>
        <w:ind w:firstLine="709"/>
        <w:rPr>
          <w:rFonts w:ascii="Times New Roman" w:hAnsi="Times New Roman"/>
          <w:sz w:val="24"/>
          <w:szCs w:val="24"/>
        </w:rPr>
      </w:pPr>
      <w:r w:rsidRPr="00F20BD9">
        <w:rPr>
          <w:rFonts w:ascii="Times New Roman" w:hAnsi="Times New Roman"/>
          <w:b/>
          <w:sz w:val="24"/>
          <w:szCs w:val="24"/>
        </w:rPr>
        <w:t>Безопасность пищевой продукции</w:t>
      </w:r>
      <w:r w:rsidRPr="00F20BD9">
        <w:rPr>
          <w:sz w:val="24"/>
          <w:szCs w:val="24"/>
        </w:rPr>
        <w:t xml:space="preserve"> - </w:t>
      </w:r>
      <w:r w:rsidRPr="00F20BD9">
        <w:rPr>
          <w:rFonts w:ascii="Times New Roman" w:hAnsi="Times New Roman"/>
          <w:sz w:val="24"/>
          <w:szCs w:val="24"/>
        </w:rPr>
        <w:t>состояние пищевой продукции, свидетельствующее об отсутствии недопустимого риска, связанного с вредным воздействием на человека и будущие поколения.</w:t>
      </w:r>
    </w:p>
    <w:p w:rsidR="00CC48A5" w:rsidRPr="00F20BD9" w:rsidRDefault="00CC48A5" w:rsidP="00CC48A5">
      <w:pPr>
        <w:spacing w:after="0" w:line="240" w:lineRule="auto"/>
        <w:ind w:firstLine="708"/>
        <w:rPr>
          <w:rFonts w:ascii="Times New Roman" w:hAnsi="Times New Roman"/>
          <w:sz w:val="24"/>
          <w:szCs w:val="24"/>
        </w:rPr>
      </w:pPr>
      <w:r w:rsidRPr="00F20BD9">
        <w:rPr>
          <w:rFonts w:ascii="Times New Roman" w:hAnsi="Times New Roman"/>
          <w:b/>
          <w:sz w:val="24"/>
          <w:szCs w:val="24"/>
        </w:rPr>
        <w:t>Производственный контроль</w:t>
      </w:r>
      <w:r w:rsidRPr="00F20BD9">
        <w:rPr>
          <w:rFonts w:ascii="Times New Roman" w:hAnsi="Times New Roman"/>
          <w:sz w:val="24"/>
          <w:szCs w:val="24"/>
        </w:rPr>
        <w:t xml:space="preserve"> – контроль за соблюдением санитарных правил, выполнением санитарно-противоэпидемических (профилактических) мероприятий, организуемых и проводимых организациями в процессе производства, хранения, транспортировки и реализации продукции.</w:t>
      </w:r>
    </w:p>
    <w:p w:rsidR="00CC48A5" w:rsidRPr="00F20BD9" w:rsidRDefault="00CC48A5" w:rsidP="00CC48A5">
      <w:pPr>
        <w:spacing w:after="0" w:line="240" w:lineRule="auto"/>
        <w:ind w:firstLine="708"/>
        <w:rPr>
          <w:rFonts w:ascii="Times New Roman" w:hAnsi="Times New Roman"/>
          <w:sz w:val="24"/>
          <w:szCs w:val="24"/>
        </w:rPr>
      </w:pPr>
      <w:r w:rsidRPr="00F20BD9">
        <w:rPr>
          <w:rFonts w:ascii="Times New Roman" w:hAnsi="Times New Roman"/>
          <w:b/>
          <w:sz w:val="24"/>
          <w:szCs w:val="24"/>
        </w:rPr>
        <w:t>Объект производственного контроля</w:t>
      </w:r>
      <w:r w:rsidRPr="00F20BD9">
        <w:rPr>
          <w:rFonts w:ascii="Times New Roman" w:hAnsi="Times New Roman"/>
          <w:sz w:val="24"/>
          <w:szCs w:val="24"/>
        </w:rPr>
        <w:t xml:space="preserve"> – все этапы производственного процесса, сырье, готовая продукция, отходы, выбросы, образующиеся в ходе производства, хранения, транспортировки и реализации продукции, выполнения работ или оказания услуг, связанные с повышенной вероятностью возникновения потенциальной опасности или риска.</w:t>
      </w:r>
    </w:p>
    <w:p w:rsidR="00CC48A5" w:rsidRPr="00F20BD9" w:rsidRDefault="00CC48A5" w:rsidP="00CC48A5">
      <w:pPr>
        <w:spacing w:after="0" w:line="240" w:lineRule="auto"/>
        <w:ind w:firstLine="708"/>
        <w:rPr>
          <w:rFonts w:ascii="Times New Roman" w:hAnsi="Times New Roman"/>
          <w:sz w:val="24"/>
          <w:szCs w:val="24"/>
        </w:rPr>
      </w:pPr>
      <w:r w:rsidRPr="00F20BD9">
        <w:rPr>
          <w:rFonts w:ascii="Times New Roman" w:hAnsi="Times New Roman"/>
          <w:b/>
          <w:sz w:val="24"/>
          <w:szCs w:val="24"/>
        </w:rPr>
        <w:lastRenderedPageBreak/>
        <w:t>Критические контрольные точки</w:t>
      </w:r>
      <w:r w:rsidRPr="00F20BD9">
        <w:rPr>
          <w:rFonts w:ascii="Times New Roman" w:hAnsi="Times New Roman"/>
          <w:sz w:val="24"/>
          <w:szCs w:val="24"/>
        </w:rPr>
        <w:t xml:space="preserve"> – место проведения контроля для идентификации опасного фактора и/или управления риском; этап, на котором можно применить контроль, для недопущения или исключения угрозы безопасности.</w:t>
      </w:r>
    </w:p>
    <w:p w:rsidR="00CC48A5" w:rsidRPr="00F20BD9" w:rsidRDefault="00CC48A5" w:rsidP="00CC48A5">
      <w:pPr>
        <w:spacing w:after="0" w:line="240" w:lineRule="auto"/>
        <w:ind w:firstLine="709"/>
        <w:rPr>
          <w:rFonts w:ascii="Times New Roman" w:hAnsi="Times New Roman"/>
          <w:sz w:val="24"/>
          <w:szCs w:val="24"/>
        </w:rPr>
      </w:pPr>
      <w:r w:rsidRPr="00F20BD9">
        <w:rPr>
          <w:rFonts w:ascii="Times New Roman" w:hAnsi="Times New Roman"/>
          <w:b/>
          <w:sz w:val="24"/>
          <w:szCs w:val="24"/>
        </w:rPr>
        <w:t>Программа производственного контроля</w:t>
      </w:r>
      <w:r w:rsidRPr="00F20BD9">
        <w:rPr>
          <w:rFonts w:ascii="Times New Roman" w:hAnsi="Times New Roman"/>
          <w:sz w:val="24"/>
          <w:szCs w:val="24"/>
        </w:rPr>
        <w:t xml:space="preserve"> – документ, содержащий номенклатурный перечень гигиенически значимых факторов и показателей, приоритетных для данного хозяйствующего субъекта, и регламентирующий конкретные меры при осуществлении производственного контроля в каждой контрольной (критической) точке.</w:t>
      </w:r>
    </w:p>
    <w:p w:rsidR="00CC48A5" w:rsidRPr="00F20BD9" w:rsidRDefault="00CC48A5" w:rsidP="00CC48A5">
      <w:pPr>
        <w:spacing w:after="0" w:line="240" w:lineRule="auto"/>
        <w:ind w:firstLine="708"/>
        <w:rPr>
          <w:rFonts w:ascii="Times New Roman" w:hAnsi="Times New Roman"/>
          <w:sz w:val="24"/>
          <w:szCs w:val="24"/>
        </w:rPr>
      </w:pPr>
      <w:r w:rsidRPr="00F20BD9">
        <w:rPr>
          <w:rFonts w:ascii="Times New Roman" w:hAnsi="Times New Roman"/>
          <w:b/>
          <w:sz w:val="24"/>
          <w:szCs w:val="24"/>
        </w:rPr>
        <w:t>Опасный фактор</w:t>
      </w:r>
      <w:r w:rsidRPr="00F20BD9">
        <w:rPr>
          <w:rFonts w:ascii="Times New Roman" w:hAnsi="Times New Roman"/>
          <w:sz w:val="24"/>
          <w:szCs w:val="24"/>
        </w:rPr>
        <w:t xml:space="preserve"> – вид опасности с конкретными признаками.</w:t>
      </w:r>
    </w:p>
    <w:p w:rsidR="00CC48A5" w:rsidRPr="00F20BD9" w:rsidRDefault="00CC48A5" w:rsidP="00CC48A5">
      <w:pPr>
        <w:spacing w:after="0" w:line="240" w:lineRule="auto"/>
        <w:ind w:firstLine="708"/>
        <w:rPr>
          <w:rFonts w:ascii="Times New Roman" w:hAnsi="Times New Roman"/>
          <w:sz w:val="24"/>
          <w:szCs w:val="24"/>
        </w:rPr>
      </w:pPr>
      <w:r w:rsidRPr="00F20BD9">
        <w:rPr>
          <w:rFonts w:ascii="Times New Roman" w:hAnsi="Times New Roman"/>
          <w:b/>
          <w:sz w:val="24"/>
          <w:szCs w:val="24"/>
        </w:rPr>
        <w:t>Прослеживаемость пищевой продукции -</w:t>
      </w:r>
      <w:r w:rsidRPr="00F20BD9">
        <w:rPr>
          <w:sz w:val="24"/>
          <w:szCs w:val="24"/>
        </w:rPr>
        <w:t xml:space="preserve"> </w:t>
      </w:r>
      <w:r w:rsidRPr="00F20BD9">
        <w:rPr>
          <w:rFonts w:ascii="Times New Roman" w:hAnsi="Times New Roman"/>
          <w:sz w:val="24"/>
          <w:szCs w:val="24"/>
        </w:rPr>
        <w:t>возможность документарно (на бумажных и (или) электронных носителях) установить изготовителя и последующих собственников находящейся в обращении пищевой продукции, кроме конечного потребителя, а также место происхождения (производства, изготовления) пищевой продукции и (или) продовольственного (пищевого) сырья.</w:t>
      </w:r>
    </w:p>
    <w:p w:rsidR="00CC48A5" w:rsidRPr="00F20BD9" w:rsidRDefault="00CC48A5" w:rsidP="00CC48A5">
      <w:pPr>
        <w:spacing w:after="0" w:line="240" w:lineRule="auto"/>
        <w:ind w:firstLine="709"/>
        <w:rPr>
          <w:rFonts w:ascii="Times New Roman" w:hAnsi="Times New Roman"/>
          <w:sz w:val="24"/>
          <w:szCs w:val="24"/>
        </w:rPr>
      </w:pPr>
    </w:p>
    <w:p w:rsidR="00CC48A5" w:rsidRPr="00F20BD9" w:rsidRDefault="00CC48A5" w:rsidP="00CC48A5">
      <w:pPr>
        <w:spacing w:line="240" w:lineRule="auto"/>
        <w:jc w:val="center"/>
        <w:rPr>
          <w:rFonts w:ascii="Times New Roman" w:hAnsi="Times New Roman"/>
          <w:b/>
          <w:sz w:val="28"/>
          <w:szCs w:val="28"/>
        </w:rPr>
      </w:pPr>
      <w:r w:rsidRPr="00F20BD9">
        <w:rPr>
          <w:rFonts w:ascii="Times New Roman" w:hAnsi="Times New Roman"/>
          <w:b/>
          <w:sz w:val="28"/>
          <w:szCs w:val="28"/>
        </w:rPr>
        <w:t xml:space="preserve">1.3. </w:t>
      </w:r>
      <w:bookmarkStart w:id="6" w:name="_Hlk62658124"/>
      <w:r w:rsidRPr="00F20BD9">
        <w:rPr>
          <w:rFonts w:ascii="Times New Roman" w:hAnsi="Times New Roman"/>
          <w:b/>
          <w:sz w:val="28"/>
          <w:szCs w:val="28"/>
        </w:rPr>
        <w:t>Внутренний аудит</w:t>
      </w:r>
      <w:bookmarkEnd w:id="6"/>
    </w:p>
    <w:p w:rsidR="00CC48A5" w:rsidRPr="00F20BD9" w:rsidRDefault="00CC48A5" w:rsidP="00CC48A5">
      <w:pPr>
        <w:spacing w:line="240" w:lineRule="auto"/>
        <w:ind w:firstLine="708"/>
        <w:jc w:val="both"/>
        <w:rPr>
          <w:rFonts w:ascii="Times New Roman" w:hAnsi="Times New Roman"/>
          <w:sz w:val="24"/>
          <w:szCs w:val="24"/>
        </w:rPr>
      </w:pPr>
      <w:r w:rsidRPr="00F20BD9">
        <w:rPr>
          <w:rFonts w:ascii="Times New Roman" w:hAnsi="Times New Roman"/>
          <w:b/>
          <w:bCs/>
          <w:i/>
          <w:iCs/>
          <w:sz w:val="24"/>
          <w:szCs w:val="24"/>
        </w:rPr>
        <w:t>Аудит</w:t>
      </w:r>
      <w:r w:rsidRPr="00F20BD9">
        <w:rPr>
          <w:rFonts w:ascii="Times New Roman" w:hAnsi="Times New Roman"/>
          <w:i/>
          <w:iCs/>
          <w:sz w:val="24"/>
          <w:szCs w:val="24"/>
        </w:rPr>
        <w:t xml:space="preserve"> </w:t>
      </w:r>
      <w:r w:rsidRPr="00F20BD9">
        <w:rPr>
          <w:rFonts w:ascii="Times New Roman" w:hAnsi="Times New Roman"/>
          <w:sz w:val="24"/>
          <w:szCs w:val="24"/>
        </w:rPr>
        <w:t xml:space="preserve">– это независимые проверки объекта компетентным лицом с целью установления объективной оценки тех или иных параметров. </w:t>
      </w:r>
    </w:p>
    <w:p w:rsidR="00CC48A5" w:rsidRPr="00F20BD9" w:rsidRDefault="00CC48A5" w:rsidP="00CC48A5">
      <w:pPr>
        <w:spacing w:line="240" w:lineRule="auto"/>
        <w:jc w:val="both"/>
        <w:rPr>
          <w:rFonts w:ascii="Times New Roman" w:hAnsi="Times New Roman"/>
          <w:sz w:val="24"/>
          <w:szCs w:val="24"/>
        </w:rPr>
      </w:pPr>
      <w:r w:rsidRPr="00F20BD9">
        <w:rPr>
          <w:rFonts w:ascii="Times New Roman" w:hAnsi="Times New Roman"/>
          <w:sz w:val="24"/>
          <w:szCs w:val="24"/>
        </w:rPr>
        <w:t xml:space="preserve">Внутренний аудит осуществляется на основании решения рабочей группы. </w:t>
      </w:r>
    </w:p>
    <w:p w:rsidR="00CC48A5" w:rsidRPr="00F20BD9" w:rsidRDefault="00CC48A5" w:rsidP="00CC48A5">
      <w:pPr>
        <w:spacing w:line="240" w:lineRule="auto"/>
        <w:jc w:val="both"/>
        <w:rPr>
          <w:rFonts w:ascii="Times New Roman" w:hAnsi="Times New Roman"/>
          <w:sz w:val="24"/>
          <w:szCs w:val="24"/>
        </w:rPr>
      </w:pPr>
      <w:r w:rsidRPr="00F20BD9">
        <w:rPr>
          <w:rFonts w:ascii="Times New Roman" w:hAnsi="Times New Roman"/>
          <w:sz w:val="24"/>
          <w:szCs w:val="24"/>
        </w:rPr>
        <w:t>В его функции входят:</w:t>
      </w:r>
    </w:p>
    <w:p w:rsidR="00CC48A5" w:rsidRPr="00F20BD9" w:rsidRDefault="00CC48A5" w:rsidP="00CC48A5">
      <w:pPr>
        <w:spacing w:line="240" w:lineRule="auto"/>
        <w:jc w:val="both"/>
        <w:rPr>
          <w:rFonts w:ascii="Times New Roman" w:hAnsi="Times New Roman"/>
          <w:sz w:val="24"/>
          <w:szCs w:val="24"/>
        </w:rPr>
      </w:pPr>
      <w:r w:rsidRPr="00F20BD9">
        <w:rPr>
          <w:rFonts w:ascii="Times New Roman" w:hAnsi="Times New Roman"/>
          <w:sz w:val="24"/>
          <w:szCs w:val="24"/>
        </w:rPr>
        <w:t>•</w:t>
      </w:r>
      <w:r w:rsidRPr="00F20BD9">
        <w:rPr>
          <w:rFonts w:ascii="Times New Roman" w:hAnsi="Times New Roman"/>
          <w:sz w:val="24"/>
          <w:szCs w:val="24"/>
        </w:rPr>
        <w:tab/>
        <w:t>наблюдение за системой учета и ведения форм документирования;</w:t>
      </w:r>
    </w:p>
    <w:p w:rsidR="00CC48A5" w:rsidRPr="00F20BD9" w:rsidRDefault="00CC48A5" w:rsidP="00CC48A5">
      <w:pPr>
        <w:spacing w:line="240" w:lineRule="auto"/>
        <w:jc w:val="both"/>
        <w:rPr>
          <w:rFonts w:ascii="Times New Roman" w:hAnsi="Times New Roman"/>
          <w:sz w:val="24"/>
          <w:szCs w:val="24"/>
        </w:rPr>
      </w:pPr>
      <w:r w:rsidRPr="00F20BD9">
        <w:rPr>
          <w:rFonts w:ascii="Times New Roman" w:hAnsi="Times New Roman"/>
          <w:sz w:val="24"/>
          <w:szCs w:val="24"/>
        </w:rPr>
        <w:t>•</w:t>
      </w:r>
      <w:r w:rsidRPr="00F20BD9">
        <w:rPr>
          <w:rFonts w:ascii="Times New Roman" w:hAnsi="Times New Roman"/>
          <w:sz w:val="24"/>
          <w:szCs w:val="24"/>
        </w:rPr>
        <w:tab/>
        <w:t>изучение оперативной информации, полученной во время производственных процессов;</w:t>
      </w:r>
    </w:p>
    <w:p w:rsidR="00CC48A5" w:rsidRPr="00F20BD9" w:rsidRDefault="00CC48A5" w:rsidP="00CC48A5">
      <w:pPr>
        <w:spacing w:line="240" w:lineRule="auto"/>
        <w:jc w:val="both"/>
        <w:rPr>
          <w:rFonts w:ascii="Times New Roman" w:hAnsi="Times New Roman"/>
          <w:sz w:val="24"/>
          <w:szCs w:val="24"/>
        </w:rPr>
      </w:pPr>
      <w:r w:rsidRPr="00F20BD9">
        <w:rPr>
          <w:rFonts w:ascii="Times New Roman" w:hAnsi="Times New Roman"/>
          <w:sz w:val="24"/>
          <w:szCs w:val="24"/>
        </w:rPr>
        <w:t>•</w:t>
      </w:r>
      <w:r w:rsidRPr="00F20BD9">
        <w:rPr>
          <w:rFonts w:ascii="Times New Roman" w:hAnsi="Times New Roman"/>
          <w:sz w:val="24"/>
          <w:szCs w:val="24"/>
        </w:rPr>
        <w:tab/>
        <w:t>проверка эффективности, результативности работы системы ХАССП;</w:t>
      </w:r>
    </w:p>
    <w:p w:rsidR="00CC48A5" w:rsidRPr="00F20BD9" w:rsidRDefault="00CC48A5" w:rsidP="00CC48A5">
      <w:pPr>
        <w:spacing w:line="240" w:lineRule="auto"/>
        <w:jc w:val="both"/>
        <w:rPr>
          <w:rFonts w:ascii="Times New Roman" w:hAnsi="Times New Roman"/>
          <w:sz w:val="24"/>
          <w:szCs w:val="24"/>
        </w:rPr>
      </w:pPr>
      <w:r w:rsidRPr="00F20BD9">
        <w:rPr>
          <w:rFonts w:ascii="Times New Roman" w:hAnsi="Times New Roman"/>
          <w:sz w:val="24"/>
          <w:szCs w:val="24"/>
        </w:rPr>
        <w:t>•</w:t>
      </w:r>
      <w:r w:rsidRPr="00F20BD9">
        <w:rPr>
          <w:rFonts w:ascii="Times New Roman" w:hAnsi="Times New Roman"/>
          <w:sz w:val="24"/>
          <w:szCs w:val="24"/>
        </w:rPr>
        <w:tab/>
        <w:t>специальные исследования.</w:t>
      </w:r>
    </w:p>
    <w:p w:rsidR="00CC48A5" w:rsidRPr="00F20BD9" w:rsidRDefault="00CC48A5" w:rsidP="00CC48A5">
      <w:pPr>
        <w:spacing w:line="240" w:lineRule="auto"/>
        <w:jc w:val="both"/>
        <w:rPr>
          <w:rFonts w:ascii="Times New Roman" w:hAnsi="Times New Roman"/>
          <w:sz w:val="24"/>
          <w:szCs w:val="24"/>
        </w:rPr>
      </w:pPr>
      <w:r w:rsidRPr="00F20BD9">
        <w:rPr>
          <w:rFonts w:ascii="Times New Roman" w:hAnsi="Times New Roman"/>
          <w:sz w:val="24"/>
          <w:szCs w:val="24"/>
        </w:rPr>
        <w:t>Существует 2 формы внутреннего аудита: плановый и текущий аудит.</w:t>
      </w:r>
    </w:p>
    <w:p w:rsidR="00CC48A5" w:rsidRPr="00F20BD9" w:rsidRDefault="00CC48A5" w:rsidP="00CC48A5">
      <w:pPr>
        <w:spacing w:line="240" w:lineRule="auto"/>
        <w:jc w:val="both"/>
        <w:rPr>
          <w:rFonts w:ascii="Times New Roman" w:hAnsi="Times New Roman"/>
          <w:sz w:val="24"/>
          <w:szCs w:val="24"/>
        </w:rPr>
      </w:pPr>
      <w:r w:rsidRPr="00F20BD9">
        <w:rPr>
          <w:rFonts w:ascii="Times New Roman" w:hAnsi="Times New Roman"/>
          <w:sz w:val="24"/>
          <w:szCs w:val="24"/>
        </w:rPr>
        <w:t>Плановый аудит проводят каждые 6-12 месяцев. Определяется соответствие системы ХАССП уровню развития производственной технологической линии и видам выпускаемой продукции.</w:t>
      </w:r>
    </w:p>
    <w:p w:rsidR="00CC48A5" w:rsidRPr="00F20BD9" w:rsidRDefault="00CC48A5" w:rsidP="00CC48A5">
      <w:pPr>
        <w:spacing w:line="240" w:lineRule="auto"/>
        <w:jc w:val="both"/>
        <w:rPr>
          <w:rFonts w:ascii="Times New Roman" w:hAnsi="Times New Roman"/>
          <w:sz w:val="24"/>
          <w:szCs w:val="24"/>
        </w:rPr>
      </w:pPr>
      <w:r w:rsidRPr="00F20BD9">
        <w:rPr>
          <w:rFonts w:ascii="Times New Roman" w:hAnsi="Times New Roman"/>
          <w:sz w:val="24"/>
          <w:szCs w:val="24"/>
        </w:rPr>
        <w:t>Текущий аудит — это проверка системы ХАССП непосредственно в процессе работы выпуска продукции. Этот вид контроля является неотъемле</w:t>
      </w:r>
      <w:r w:rsidR="00AD21A9">
        <w:rPr>
          <w:rFonts w:ascii="Times New Roman" w:hAnsi="Times New Roman"/>
          <w:sz w:val="24"/>
          <w:szCs w:val="24"/>
        </w:rPr>
        <w:t xml:space="preserve">мой служебной обязанностью всех </w:t>
      </w:r>
      <w:r w:rsidRPr="00F20BD9">
        <w:rPr>
          <w:rFonts w:ascii="Times New Roman" w:hAnsi="Times New Roman"/>
          <w:sz w:val="24"/>
          <w:szCs w:val="24"/>
        </w:rPr>
        <w:t>лиц входящих в рабочую группу, которые должны осуществлять его систематически на всех доверенных им участках работы. Текущий аудит проводится в соответствии с рабочими листами, при этом ведутся все утвержденные формы документирования.</w:t>
      </w:r>
    </w:p>
    <w:p w:rsidR="00CC48A5" w:rsidRPr="00F20BD9" w:rsidRDefault="00CC48A5" w:rsidP="00CC48A5">
      <w:pPr>
        <w:spacing w:line="240" w:lineRule="auto"/>
        <w:jc w:val="both"/>
        <w:rPr>
          <w:rFonts w:ascii="Times New Roman" w:hAnsi="Times New Roman"/>
          <w:sz w:val="24"/>
          <w:szCs w:val="24"/>
        </w:rPr>
      </w:pPr>
      <w:r w:rsidRPr="00F20BD9">
        <w:rPr>
          <w:rFonts w:ascii="Times New Roman" w:hAnsi="Times New Roman"/>
          <w:sz w:val="24"/>
          <w:szCs w:val="24"/>
        </w:rPr>
        <w:lastRenderedPageBreak/>
        <w:t xml:space="preserve">По результатам проведенных проверок рабочей группой ХАССП проводится анализ эффективности функционирования системы, разрабатывается план мероприятий, направленных на совершенствование системы с определением ответственных лиц за их выполнение. </w:t>
      </w:r>
    </w:p>
    <w:p w:rsidR="00CC48A5" w:rsidRPr="00F20BD9" w:rsidRDefault="00CC48A5" w:rsidP="00CC48A5">
      <w:pPr>
        <w:spacing w:line="240" w:lineRule="auto"/>
        <w:jc w:val="both"/>
        <w:rPr>
          <w:rFonts w:ascii="Times New Roman" w:hAnsi="Times New Roman"/>
          <w:sz w:val="24"/>
          <w:szCs w:val="24"/>
        </w:rPr>
      </w:pPr>
      <w:r w:rsidRPr="00F20BD9">
        <w:rPr>
          <w:rFonts w:ascii="Times New Roman" w:hAnsi="Times New Roman"/>
          <w:sz w:val="24"/>
          <w:szCs w:val="24"/>
        </w:rPr>
        <w:t>Ответственность за организацию и проведение внутренних проверок несет руководитель группы ХАССП.</w:t>
      </w:r>
    </w:p>
    <w:p w:rsidR="00CC48A5" w:rsidRPr="00F20BD9" w:rsidRDefault="00CC48A5" w:rsidP="00CC48A5">
      <w:pPr>
        <w:spacing w:line="240" w:lineRule="auto"/>
        <w:jc w:val="both"/>
        <w:rPr>
          <w:rFonts w:ascii="Times New Roman" w:hAnsi="Times New Roman"/>
          <w:sz w:val="24"/>
          <w:szCs w:val="24"/>
        </w:rPr>
      </w:pPr>
      <w:r w:rsidRPr="00F20BD9">
        <w:rPr>
          <w:rFonts w:ascii="Times New Roman" w:hAnsi="Times New Roman"/>
          <w:sz w:val="24"/>
          <w:szCs w:val="24"/>
        </w:rPr>
        <w:t xml:space="preserve">Внутренние проверки проводятся в соответствии с планом-графиком, подготовленным рабочей группой ХАССП. План проверок составляется на срок 1 год. Изменения в план проведения внутренних проверок вносятся рабочей группой ХАССП. </w:t>
      </w:r>
    </w:p>
    <w:p w:rsidR="00CC48A5" w:rsidRPr="00F20BD9" w:rsidRDefault="00CC48A5" w:rsidP="00CC48A5">
      <w:pPr>
        <w:spacing w:line="240" w:lineRule="auto"/>
        <w:jc w:val="both"/>
        <w:rPr>
          <w:rFonts w:ascii="Times New Roman" w:hAnsi="Times New Roman"/>
          <w:sz w:val="24"/>
          <w:szCs w:val="24"/>
        </w:rPr>
      </w:pPr>
      <w:r w:rsidRPr="00F20BD9">
        <w:rPr>
          <w:rFonts w:ascii="Times New Roman" w:hAnsi="Times New Roman"/>
          <w:sz w:val="24"/>
          <w:szCs w:val="24"/>
        </w:rPr>
        <w:t>Объектами проверок являются:</w:t>
      </w:r>
    </w:p>
    <w:p w:rsidR="00CC48A5" w:rsidRPr="00F20BD9" w:rsidRDefault="00CC48A5" w:rsidP="00CC48A5">
      <w:pPr>
        <w:spacing w:line="240" w:lineRule="auto"/>
        <w:jc w:val="both"/>
        <w:rPr>
          <w:rFonts w:ascii="Times New Roman" w:hAnsi="Times New Roman"/>
          <w:sz w:val="24"/>
          <w:szCs w:val="24"/>
        </w:rPr>
      </w:pPr>
      <w:r w:rsidRPr="00F20BD9">
        <w:rPr>
          <w:rFonts w:ascii="Times New Roman" w:hAnsi="Times New Roman"/>
          <w:sz w:val="24"/>
          <w:szCs w:val="24"/>
        </w:rPr>
        <w:t>•</w:t>
      </w:r>
      <w:r w:rsidRPr="00F20BD9">
        <w:rPr>
          <w:rFonts w:ascii="Times New Roman" w:hAnsi="Times New Roman"/>
          <w:sz w:val="24"/>
          <w:szCs w:val="24"/>
        </w:rPr>
        <w:tab/>
        <w:t>формы документирования, касающаяся системы качества ХАССП;</w:t>
      </w:r>
    </w:p>
    <w:p w:rsidR="00CC48A5" w:rsidRPr="00F20BD9" w:rsidRDefault="00CC48A5" w:rsidP="00CC48A5">
      <w:pPr>
        <w:spacing w:line="240" w:lineRule="auto"/>
        <w:jc w:val="both"/>
        <w:rPr>
          <w:rFonts w:ascii="Times New Roman" w:hAnsi="Times New Roman"/>
          <w:sz w:val="24"/>
          <w:szCs w:val="24"/>
        </w:rPr>
      </w:pPr>
      <w:r w:rsidRPr="00F20BD9">
        <w:rPr>
          <w:rFonts w:ascii="Times New Roman" w:hAnsi="Times New Roman"/>
          <w:sz w:val="24"/>
          <w:szCs w:val="24"/>
        </w:rPr>
        <w:t>•</w:t>
      </w:r>
      <w:r w:rsidRPr="00F20BD9">
        <w:rPr>
          <w:rFonts w:ascii="Times New Roman" w:hAnsi="Times New Roman"/>
          <w:sz w:val="24"/>
          <w:szCs w:val="24"/>
        </w:rPr>
        <w:tab/>
        <w:t>правильность ведения производственных процессов;</w:t>
      </w:r>
    </w:p>
    <w:p w:rsidR="00CC48A5" w:rsidRPr="00F20BD9" w:rsidRDefault="00CC48A5" w:rsidP="00CC48A5">
      <w:pPr>
        <w:spacing w:line="240" w:lineRule="auto"/>
        <w:jc w:val="both"/>
        <w:rPr>
          <w:rFonts w:ascii="Times New Roman" w:hAnsi="Times New Roman"/>
          <w:sz w:val="24"/>
          <w:szCs w:val="24"/>
        </w:rPr>
      </w:pPr>
      <w:r w:rsidRPr="00F20BD9">
        <w:rPr>
          <w:rFonts w:ascii="Times New Roman" w:hAnsi="Times New Roman"/>
          <w:sz w:val="24"/>
          <w:szCs w:val="24"/>
        </w:rPr>
        <w:t>•</w:t>
      </w:r>
      <w:r w:rsidRPr="00F20BD9">
        <w:rPr>
          <w:rFonts w:ascii="Times New Roman" w:hAnsi="Times New Roman"/>
          <w:sz w:val="24"/>
          <w:szCs w:val="24"/>
        </w:rPr>
        <w:tab/>
        <w:t>наличие и состояние средств измерений, своевременность поверки;</w:t>
      </w:r>
    </w:p>
    <w:p w:rsidR="00CC48A5" w:rsidRPr="00F20BD9" w:rsidRDefault="00CC48A5" w:rsidP="00CC48A5">
      <w:pPr>
        <w:spacing w:line="240" w:lineRule="auto"/>
        <w:jc w:val="both"/>
        <w:rPr>
          <w:rFonts w:ascii="Times New Roman" w:hAnsi="Times New Roman"/>
          <w:sz w:val="24"/>
          <w:szCs w:val="24"/>
        </w:rPr>
      </w:pPr>
      <w:r w:rsidRPr="00F20BD9">
        <w:rPr>
          <w:rFonts w:ascii="Times New Roman" w:hAnsi="Times New Roman"/>
          <w:sz w:val="24"/>
          <w:szCs w:val="24"/>
        </w:rPr>
        <w:t>•</w:t>
      </w:r>
      <w:r w:rsidRPr="00F20BD9">
        <w:rPr>
          <w:rFonts w:ascii="Times New Roman" w:hAnsi="Times New Roman"/>
          <w:sz w:val="24"/>
          <w:szCs w:val="24"/>
        </w:rPr>
        <w:tab/>
        <w:t>техническое, санитарно-гигиеническое состояние технологического оборудования;</w:t>
      </w:r>
    </w:p>
    <w:p w:rsidR="00CC48A5" w:rsidRPr="00F20BD9" w:rsidRDefault="00CC48A5" w:rsidP="00CC48A5">
      <w:pPr>
        <w:spacing w:line="240" w:lineRule="auto"/>
        <w:jc w:val="both"/>
        <w:rPr>
          <w:rFonts w:ascii="Times New Roman" w:hAnsi="Times New Roman"/>
          <w:sz w:val="24"/>
          <w:szCs w:val="24"/>
        </w:rPr>
      </w:pPr>
      <w:r w:rsidRPr="00F20BD9">
        <w:rPr>
          <w:rFonts w:ascii="Times New Roman" w:hAnsi="Times New Roman"/>
          <w:sz w:val="24"/>
          <w:szCs w:val="24"/>
        </w:rPr>
        <w:t>Результаты проверки документально оформляются актом, который подписывается всеми проверяющими, и руководителем подразделения.</w:t>
      </w:r>
    </w:p>
    <w:p w:rsidR="00CC48A5" w:rsidRPr="00F20BD9" w:rsidRDefault="00CC48A5" w:rsidP="00CC48A5">
      <w:pPr>
        <w:spacing w:line="240" w:lineRule="auto"/>
        <w:jc w:val="both"/>
        <w:rPr>
          <w:rFonts w:ascii="Times New Roman" w:hAnsi="Times New Roman"/>
          <w:sz w:val="24"/>
          <w:szCs w:val="24"/>
        </w:rPr>
      </w:pPr>
      <w:r w:rsidRPr="00F20BD9">
        <w:rPr>
          <w:rFonts w:ascii="Times New Roman" w:hAnsi="Times New Roman"/>
          <w:sz w:val="24"/>
          <w:szCs w:val="24"/>
        </w:rPr>
        <w:t xml:space="preserve"> Порядок проведения внутренних проверок системы ХАССП</w:t>
      </w:r>
    </w:p>
    <w:p w:rsidR="00CC48A5" w:rsidRPr="00F20BD9" w:rsidRDefault="00CC48A5" w:rsidP="00CC48A5">
      <w:pPr>
        <w:spacing w:line="240" w:lineRule="auto"/>
        <w:jc w:val="both"/>
        <w:rPr>
          <w:rFonts w:ascii="Times New Roman" w:hAnsi="Times New Roman"/>
          <w:sz w:val="24"/>
          <w:szCs w:val="24"/>
        </w:rPr>
      </w:pPr>
      <w:r w:rsidRPr="00F20BD9">
        <w:rPr>
          <w:rFonts w:ascii="Times New Roman" w:hAnsi="Times New Roman"/>
          <w:sz w:val="24"/>
          <w:szCs w:val="24"/>
        </w:rPr>
        <w:t>Внутренняя проверка системы ХАССП проводится в следующих случаях:</w:t>
      </w:r>
    </w:p>
    <w:p w:rsidR="00CC48A5" w:rsidRPr="00F20BD9" w:rsidRDefault="00CC48A5" w:rsidP="00CC48A5">
      <w:pPr>
        <w:spacing w:line="240" w:lineRule="auto"/>
        <w:jc w:val="both"/>
        <w:rPr>
          <w:rFonts w:ascii="Times New Roman" w:hAnsi="Times New Roman"/>
          <w:sz w:val="24"/>
          <w:szCs w:val="24"/>
        </w:rPr>
      </w:pPr>
      <w:r w:rsidRPr="00F20BD9">
        <w:rPr>
          <w:rFonts w:ascii="Times New Roman" w:hAnsi="Times New Roman"/>
          <w:sz w:val="24"/>
          <w:szCs w:val="24"/>
        </w:rPr>
        <w:t>•</w:t>
      </w:r>
      <w:r w:rsidRPr="00F20BD9">
        <w:rPr>
          <w:rFonts w:ascii="Times New Roman" w:hAnsi="Times New Roman"/>
          <w:sz w:val="24"/>
          <w:szCs w:val="24"/>
        </w:rPr>
        <w:tab/>
        <w:t>непосредственно после внедрения;</w:t>
      </w:r>
    </w:p>
    <w:p w:rsidR="00CC48A5" w:rsidRPr="00F20BD9" w:rsidRDefault="00CC48A5" w:rsidP="00CC48A5">
      <w:pPr>
        <w:spacing w:line="240" w:lineRule="auto"/>
        <w:jc w:val="both"/>
        <w:rPr>
          <w:rFonts w:ascii="Times New Roman" w:hAnsi="Times New Roman"/>
          <w:sz w:val="24"/>
          <w:szCs w:val="24"/>
        </w:rPr>
      </w:pPr>
      <w:r w:rsidRPr="00F20BD9">
        <w:rPr>
          <w:rFonts w:ascii="Times New Roman" w:hAnsi="Times New Roman"/>
          <w:sz w:val="24"/>
          <w:szCs w:val="24"/>
        </w:rPr>
        <w:t>•</w:t>
      </w:r>
      <w:r w:rsidRPr="00F20BD9">
        <w:rPr>
          <w:rFonts w:ascii="Times New Roman" w:hAnsi="Times New Roman"/>
          <w:sz w:val="24"/>
          <w:szCs w:val="24"/>
        </w:rPr>
        <w:tab/>
        <w:t>в плановом порядке по утвержденному графику – 1 раз в 6-12 месяцев;</w:t>
      </w:r>
    </w:p>
    <w:p w:rsidR="00CC48A5" w:rsidRPr="00F20BD9" w:rsidRDefault="00CC48A5" w:rsidP="00CC48A5">
      <w:pPr>
        <w:spacing w:line="240" w:lineRule="auto"/>
        <w:jc w:val="both"/>
        <w:rPr>
          <w:rFonts w:ascii="Times New Roman" w:hAnsi="Times New Roman"/>
          <w:sz w:val="24"/>
          <w:szCs w:val="24"/>
        </w:rPr>
      </w:pPr>
      <w:r w:rsidRPr="00F20BD9">
        <w:rPr>
          <w:rFonts w:ascii="Times New Roman" w:hAnsi="Times New Roman"/>
          <w:sz w:val="24"/>
          <w:szCs w:val="24"/>
        </w:rPr>
        <w:t>•</w:t>
      </w:r>
      <w:r w:rsidRPr="00F20BD9">
        <w:rPr>
          <w:rFonts w:ascii="Times New Roman" w:hAnsi="Times New Roman"/>
          <w:sz w:val="24"/>
          <w:szCs w:val="24"/>
        </w:rPr>
        <w:tab/>
        <w:t xml:space="preserve">во внеплановом порядке при: </w:t>
      </w:r>
    </w:p>
    <w:p w:rsidR="00CC48A5" w:rsidRPr="00F20BD9" w:rsidRDefault="00CC48A5" w:rsidP="00CC48A5">
      <w:pPr>
        <w:spacing w:line="240" w:lineRule="auto"/>
        <w:jc w:val="both"/>
        <w:rPr>
          <w:rFonts w:ascii="Times New Roman" w:hAnsi="Times New Roman"/>
          <w:sz w:val="24"/>
          <w:szCs w:val="24"/>
        </w:rPr>
      </w:pPr>
      <w:r w:rsidRPr="00F20BD9">
        <w:rPr>
          <w:rFonts w:ascii="Times New Roman" w:hAnsi="Times New Roman"/>
          <w:sz w:val="24"/>
          <w:szCs w:val="24"/>
        </w:rPr>
        <w:t>- выявлении опасных неучтенных факторов и рисков;</w:t>
      </w:r>
    </w:p>
    <w:p w:rsidR="00CC48A5" w:rsidRPr="00F20BD9" w:rsidRDefault="00CC48A5" w:rsidP="00CC48A5">
      <w:pPr>
        <w:spacing w:line="240" w:lineRule="auto"/>
        <w:jc w:val="both"/>
        <w:rPr>
          <w:rFonts w:ascii="Times New Roman" w:hAnsi="Times New Roman"/>
          <w:sz w:val="24"/>
          <w:szCs w:val="24"/>
        </w:rPr>
      </w:pPr>
      <w:r w:rsidRPr="00F20BD9">
        <w:rPr>
          <w:rFonts w:ascii="Times New Roman" w:hAnsi="Times New Roman"/>
          <w:sz w:val="24"/>
          <w:szCs w:val="24"/>
        </w:rPr>
        <w:t>- поступлении информации о претензиях;</w:t>
      </w:r>
    </w:p>
    <w:p w:rsidR="00CC48A5" w:rsidRPr="00F20BD9" w:rsidRDefault="00CC48A5" w:rsidP="00CC48A5">
      <w:pPr>
        <w:spacing w:line="240" w:lineRule="auto"/>
        <w:jc w:val="both"/>
        <w:rPr>
          <w:rFonts w:ascii="Times New Roman" w:hAnsi="Times New Roman"/>
          <w:sz w:val="24"/>
          <w:szCs w:val="24"/>
        </w:rPr>
      </w:pPr>
      <w:r w:rsidRPr="00F20BD9">
        <w:rPr>
          <w:rFonts w:ascii="Times New Roman" w:hAnsi="Times New Roman"/>
          <w:sz w:val="24"/>
          <w:szCs w:val="24"/>
        </w:rPr>
        <w:t>- существенных изменениях технологии;</w:t>
      </w:r>
    </w:p>
    <w:p w:rsidR="00CC48A5" w:rsidRPr="00F20BD9" w:rsidRDefault="00CC48A5" w:rsidP="00CC48A5">
      <w:pPr>
        <w:spacing w:line="240" w:lineRule="auto"/>
        <w:jc w:val="both"/>
        <w:rPr>
          <w:rFonts w:ascii="Times New Roman" w:hAnsi="Times New Roman"/>
          <w:sz w:val="24"/>
          <w:szCs w:val="24"/>
        </w:rPr>
      </w:pPr>
      <w:r w:rsidRPr="00F20BD9">
        <w:rPr>
          <w:rFonts w:ascii="Times New Roman" w:hAnsi="Times New Roman"/>
          <w:sz w:val="24"/>
          <w:szCs w:val="24"/>
        </w:rPr>
        <w:t>- существенных изменениях организационной структуры, кадрового состава.</w:t>
      </w:r>
    </w:p>
    <w:p w:rsidR="00CC48A5" w:rsidRPr="00F20BD9" w:rsidRDefault="00CC48A5" w:rsidP="00CC48A5">
      <w:pPr>
        <w:spacing w:line="240" w:lineRule="auto"/>
        <w:jc w:val="both"/>
        <w:rPr>
          <w:rFonts w:ascii="Times New Roman" w:hAnsi="Times New Roman"/>
          <w:sz w:val="24"/>
          <w:szCs w:val="24"/>
        </w:rPr>
      </w:pPr>
      <w:r w:rsidRPr="00F20BD9">
        <w:rPr>
          <w:rFonts w:ascii="Times New Roman" w:hAnsi="Times New Roman"/>
          <w:sz w:val="24"/>
          <w:szCs w:val="24"/>
        </w:rPr>
        <w:lastRenderedPageBreak/>
        <w:t>Внутренняя проверка осуществляется в соответствии с программой проведения внутренних проверок, которую разрабатывает руководитель рабочей группы. Руководитель рабочей группы также определяет обязанности членов рабочей группы.</w:t>
      </w:r>
    </w:p>
    <w:p w:rsidR="00CC48A5" w:rsidRPr="00F20BD9" w:rsidRDefault="00CC48A5" w:rsidP="00CC48A5">
      <w:pPr>
        <w:spacing w:line="240" w:lineRule="auto"/>
        <w:jc w:val="both"/>
        <w:rPr>
          <w:rFonts w:ascii="Times New Roman" w:hAnsi="Times New Roman"/>
          <w:sz w:val="24"/>
          <w:szCs w:val="24"/>
        </w:rPr>
      </w:pPr>
      <w:r w:rsidRPr="00F20BD9">
        <w:rPr>
          <w:rFonts w:ascii="Times New Roman" w:hAnsi="Times New Roman"/>
          <w:sz w:val="24"/>
          <w:szCs w:val="24"/>
        </w:rPr>
        <w:t>Программа проверки включает:</w:t>
      </w:r>
    </w:p>
    <w:p w:rsidR="00CC48A5" w:rsidRPr="00F20BD9" w:rsidRDefault="00CC48A5" w:rsidP="00CC48A5">
      <w:pPr>
        <w:spacing w:line="240" w:lineRule="auto"/>
        <w:jc w:val="both"/>
        <w:rPr>
          <w:rFonts w:ascii="Times New Roman" w:hAnsi="Times New Roman"/>
          <w:sz w:val="24"/>
          <w:szCs w:val="24"/>
        </w:rPr>
      </w:pPr>
      <w:r w:rsidRPr="00F20BD9">
        <w:rPr>
          <w:rFonts w:ascii="Times New Roman" w:hAnsi="Times New Roman"/>
          <w:sz w:val="24"/>
          <w:szCs w:val="24"/>
        </w:rPr>
        <w:t>•</w:t>
      </w:r>
      <w:r w:rsidRPr="00F20BD9">
        <w:rPr>
          <w:rFonts w:ascii="Times New Roman" w:hAnsi="Times New Roman"/>
          <w:sz w:val="24"/>
          <w:szCs w:val="24"/>
        </w:rPr>
        <w:tab/>
        <w:t>анализ зарегистрированных рекламаций, претензий, жалоб и происшествий, связанных с нарушением требований безопасности продукции;</w:t>
      </w:r>
    </w:p>
    <w:p w:rsidR="00CC48A5" w:rsidRPr="00F20BD9" w:rsidRDefault="00CC48A5" w:rsidP="00CC48A5">
      <w:pPr>
        <w:spacing w:line="240" w:lineRule="auto"/>
        <w:jc w:val="both"/>
        <w:rPr>
          <w:rFonts w:ascii="Times New Roman" w:hAnsi="Times New Roman"/>
          <w:sz w:val="24"/>
          <w:szCs w:val="24"/>
        </w:rPr>
      </w:pPr>
      <w:r w:rsidRPr="00F20BD9">
        <w:rPr>
          <w:rFonts w:ascii="Times New Roman" w:hAnsi="Times New Roman"/>
          <w:sz w:val="24"/>
          <w:szCs w:val="24"/>
        </w:rPr>
        <w:t>•</w:t>
      </w:r>
      <w:r w:rsidRPr="00F20BD9">
        <w:rPr>
          <w:rFonts w:ascii="Times New Roman" w:hAnsi="Times New Roman"/>
          <w:sz w:val="24"/>
          <w:szCs w:val="24"/>
        </w:rPr>
        <w:tab/>
        <w:t>проверку устранения замечаний, выявленных в ходе предыдущей проверки;</w:t>
      </w:r>
    </w:p>
    <w:p w:rsidR="00CC48A5" w:rsidRPr="00F20BD9" w:rsidRDefault="00CC48A5" w:rsidP="00CC48A5">
      <w:pPr>
        <w:spacing w:line="240" w:lineRule="auto"/>
        <w:jc w:val="both"/>
        <w:rPr>
          <w:rFonts w:ascii="Times New Roman" w:hAnsi="Times New Roman"/>
          <w:sz w:val="24"/>
          <w:szCs w:val="24"/>
        </w:rPr>
      </w:pPr>
      <w:r w:rsidRPr="00F20BD9">
        <w:rPr>
          <w:rFonts w:ascii="Times New Roman" w:hAnsi="Times New Roman"/>
          <w:sz w:val="24"/>
          <w:szCs w:val="24"/>
        </w:rPr>
        <w:t>•</w:t>
      </w:r>
      <w:r w:rsidRPr="00F20BD9">
        <w:rPr>
          <w:rFonts w:ascii="Times New Roman" w:hAnsi="Times New Roman"/>
          <w:sz w:val="24"/>
          <w:szCs w:val="24"/>
        </w:rPr>
        <w:tab/>
        <w:t>проверку документации системы ХАССП;</w:t>
      </w:r>
    </w:p>
    <w:p w:rsidR="00CC48A5" w:rsidRPr="00F20BD9" w:rsidRDefault="00CC48A5" w:rsidP="00CC48A5">
      <w:pPr>
        <w:spacing w:line="240" w:lineRule="auto"/>
        <w:jc w:val="both"/>
        <w:rPr>
          <w:rFonts w:ascii="Times New Roman" w:hAnsi="Times New Roman"/>
          <w:sz w:val="24"/>
          <w:szCs w:val="24"/>
        </w:rPr>
      </w:pPr>
      <w:r w:rsidRPr="00F20BD9">
        <w:rPr>
          <w:rFonts w:ascii="Times New Roman" w:hAnsi="Times New Roman"/>
          <w:sz w:val="24"/>
          <w:szCs w:val="24"/>
        </w:rPr>
        <w:t>•</w:t>
      </w:r>
      <w:r w:rsidRPr="00F20BD9">
        <w:rPr>
          <w:rFonts w:ascii="Times New Roman" w:hAnsi="Times New Roman"/>
          <w:sz w:val="24"/>
          <w:szCs w:val="24"/>
        </w:rPr>
        <w:tab/>
        <w:t>оценку соответствия фактически выполняемых процедур документам системы ХАССП;</w:t>
      </w:r>
    </w:p>
    <w:p w:rsidR="00CC48A5" w:rsidRPr="00F20BD9" w:rsidRDefault="00CC48A5" w:rsidP="00CC48A5">
      <w:pPr>
        <w:spacing w:line="240" w:lineRule="auto"/>
        <w:jc w:val="both"/>
        <w:rPr>
          <w:rFonts w:ascii="Times New Roman" w:hAnsi="Times New Roman"/>
          <w:sz w:val="24"/>
          <w:szCs w:val="24"/>
        </w:rPr>
      </w:pPr>
      <w:r w:rsidRPr="00F20BD9">
        <w:rPr>
          <w:rFonts w:ascii="Times New Roman" w:hAnsi="Times New Roman"/>
          <w:sz w:val="24"/>
          <w:szCs w:val="24"/>
        </w:rPr>
        <w:t>•</w:t>
      </w:r>
      <w:r w:rsidRPr="00F20BD9">
        <w:rPr>
          <w:rFonts w:ascii="Times New Roman" w:hAnsi="Times New Roman"/>
          <w:sz w:val="24"/>
          <w:szCs w:val="24"/>
        </w:rPr>
        <w:tab/>
        <w:t>проверку нормативной и технической документации, законов, постановлений, регламентов и директив;</w:t>
      </w:r>
    </w:p>
    <w:p w:rsidR="00CC48A5" w:rsidRPr="00F20BD9" w:rsidRDefault="00CC48A5" w:rsidP="00CC48A5">
      <w:pPr>
        <w:spacing w:line="240" w:lineRule="auto"/>
        <w:jc w:val="both"/>
        <w:rPr>
          <w:rFonts w:ascii="Times New Roman" w:hAnsi="Times New Roman"/>
          <w:sz w:val="24"/>
          <w:szCs w:val="24"/>
        </w:rPr>
      </w:pPr>
      <w:r w:rsidRPr="00F20BD9">
        <w:rPr>
          <w:rFonts w:ascii="Times New Roman" w:hAnsi="Times New Roman"/>
          <w:sz w:val="24"/>
          <w:szCs w:val="24"/>
        </w:rPr>
        <w:t>•</w:t>
      </w:r>
      <w:r w:rsidRPr="00F20BD9">
        <w:rPr>
          <w:rFonts w:ascii="Times New Roman" w:hAnsi="Times New Roman"/>
          <w:sz w:val="24"/>
          <w:szCs w:val="24"/>
        </w:rPr>
        <w:tab/>
        <w:t>проверку производственных процессов (соответствие условий производства установленным требованиям: состояние систем водоснабжения, канализации, вентиляции, освещения, поточность технологического процесса, разделение на грязные и чистые зоны, укомплектованность участка персоналом, наличие рабочих листов ХАССП на рабочем месте и др.);</w:t>
      </w:r>
    </w:p>
    <w:p w:rsidR="00CC48A5" w:rsidRPr="00F20BD9" w:rsidRDefault="00CC48A5" w:rsidP="00CC48A5">
      <w:pPr>
        <w:spacing w:line="240" w:lineRule="auto"/>
        <w:jc w:val="both"/>
        <w:rPr>
          <w:rFonts w:ascii="Times New Roman" w:hAnsi="Times New Roman"/>
          <w:sz w:val="24"/>
          <w:szCs w:val="24"/>
        </w:rPr>
      </w:pPr>
      <w:r w:rsidRPr="00F20BD9">
        <w:rPr>
          <w:rFonts w:ascii="Times New Roman" w:hAnsi="Times New Roman"/>
          <w:sz w:val="24"/>
          <w:szCs w:val="24"/>
        </w:rPr>
        <w:t>•</w:t>
      </w:r>
      <w:r w:rsidRPr="00F20BD9">
        <w:rPr>
          <w:rFonts w:ascii="Times New Roman" w:hAnsi="Times New Roman"/>
          <w:sz w:val="24"/>
          <w:szCs w:val="24"/>
        </w:rPr>
        <w:tab/>
        <w:t>проверку выполнения предупреждающих действий (наличие и состояние средств измерений, своевременная поверка средств измерений, санитарное состояние участков, техническое и санитарное состояние оборудования и инвентаря, наличие и выполнение графиков ремонта, выполнение плана дезинфекции и дератизации, соблюдение правил личной гигиены и др.);</w:t>
      </w:r>
    </w:p>
    <w:p w:rsidR="00CC48A5" w:rsidRPr="00F20BD9" w:rsidRDefault="00CC48A5" w:rsidP="00CC48A5">
      <w:pPr>
        <w:spacing w:line="240" w:lineRule="auto"/>
        <w:jc w:val="both"/>
        <w:rPr>
          <w:rFonts w:ascii="Times New Roman" w:hAnsi="Times New Roman"/>
          <w:sz w:val="24"/>
          <w:szCs w:val="24"/>
        </w:rPr>
      </w:pPr>
      <w:r w:rsidRPr="00F20BD9">
        <w:rPr>
          <w:rFonts w:ascii="Times New Roman" w:hAnsi="Times New Roman"/>
          <w:sz w:val="24"/>
          <w:szCs w:val="24"/>
        </w:rPr>
        <w:t>•</w:t>
      </w:r>
      <w:r w:rsidRPr="00F20BD9">
        <w:rPr>
          <w:rFonts w:ascii="Times New Roman" w:hAnsi="Times New Roman"/>
          <w:sz w:val="24"/>
          <w:szCs w:val="24"/>
        </w:rPr>
        <w:tab/>
        <w:t>проверку полноты номенклатуры учитываемых опасных факторов;</w:t>
      </w:r>
    </w:p>
    <w:p w:rsidR="00CC48A5" w:rsidRPr="00F20BD9" w:rsidRDefault="00CC48A5" w:rsidP="00CC48A5">
      <w:pPr>
        <w:spacing w:line="240" w:lineRule="auto"/>
        <w:jc w:val="both"/>
        <w:rPr>
          <w:rFonts w:ascii="Times New Roman" w:hAnsi="Times New Roman"/>
          <w:sz w:val="24"/>
          <w:szCs w:val="24"/>
        </w:rPr>
      </w:pPr>
      <w:r w:rsidRPr="00F20BD9">
        <w:rPr>
          <w:rFonts w:ascii="Times New Roman" w:hAnsi="Times New Roman"/>
          <w:sz w:val="24"/>
          <w:szCs w:val="24"/>
        </w:rPr>
        <w:t>•</w:t>
      </w:r>
      <w:r w:rsidRPr="00F20BD9">
        <w:rPr>
          <w:rFonts w:ascii="Times New Roman" w:hAnsi="Times New Roman"/>
          <w:sz w:val="24"/>
          <w:szCs w:val="24"/>
        </w:rPr>
        <w:tab/>
        <w:t>проверку полноты перечня ККТ;</w:t>
      </w:r>
    </w:p>
    <w:p w:rsidR="00CC48A5" w:rsidRPr="00F20BD9" w:rsidRDefault="00CC48A5" w:rsidP="00CC48A5">
      <w:pPr>
        <w:spacing w:line="240" w:lineRule="auto"/>
        <w:jc w:val="both"/>
        <w:rPr>
          <w:rFonts w:ascii="Times New Roman" w:hAnsi="Times New Roman"/>
          <w:sz w:val="24"/>
          <w:szCs w:val="24"/>
        </w:rPr>
      </w:pPr>
      <w:r w:rsidRPr="00F20BD9">
        <w:rPr>
          <w:rFonts w:ascii="Times New Roman" w:hAnsi="Times New Roman"/>
          <w:sz w:val="24"/>
          <w:szCs w:val="24"/>
        </w:rPr>
        <w:t>•</w:t>
      </w:r>
      <w:r w:rsidRPr="00F20BD9">
        <w:rPr>
          <w:rFonts w:ascii="Times New Roman" w:hAnsi="Times New Roman"/>
          <w:sz w:val="24"/>
          <w:szCs w:val="24"/>
        </w:rPr>
        <w:tab/>
        <w:t>анализ результатов мониторинга критических контрольных точек и эффективность проведенных корректирующих действий;</w:t>
      </w:r>
    </w:p>
    <w:p w:rsidR="00CC48A5" w:rsidRPr="00F20BD9" w:rsidRDefault="00CC48A5" w:rsidP="00CC48A5">
      <w:pPr>
        <w:spacing w:line="240" w:lineRule="auto"/>
        <w:jc w:val="both"/>
        <w:rPr>
          <w:rFonts w:ascii="Times New Roman" w:hAnsi="Times New Roman"/>
          <w:sz w:val="24"/>
          <w:szCs w:val="24"/>
        </w:rPr>
      </w:pPr>
      <w:r w:rsidRPr="00F20BD9">
        <w:rPr>
          <w:rFonts w:ascii="Times New Roman" w:hAnsi="Times New Roman"/>
          <w:sz w:val="24"/>
          <w:szCs w:val="24"/>
        </w:rPr>
        <w:t>•</w:t>
      </w:r>
      <w:r w:rsidRPr="00F20BD9">
        <w:rPr>
          <w:rFonts w:ascii="Times New Roman" w:hAnsi="Times New Roman"/>
          <w:sz w:val="24"/>
          <w:szCs w:val="24"/>
        </w:rPr>
        <w:tab/>
        <w:t>проверку ведения регистрационно-учетной документации;</w:t>
      </w:r>
    </w:p>
    <w:p w:rsidR="00CC48A5" w:rsidRPr="00F20BD9" w:rsidRDefault="00CC48A5" w:rsidP="00CC48A5">
      <w:pPr>
        <w:spacing w:line="240" w:lineRule="auto"/>
        <w:jc w:val="both"/>
        <w:rPr>
          <w:rFonts w:ascii="Times New Roman" w:hAnsi="Times New Roman"/>
          <w:sz w:val="24"/>
          <w:szCs w:val="24"/>
        </w:rPr>
      </w:pPr>
      <w:r w:rsidRPr="00F20BD9">
        <w:rPr>
          <w:rFonts w:ascii="Times New Roman" w:hAnsi="Times New Roman"/>
          <w:sz w:val="24"/>
          <w:szCs w:val="24"/>
        </w:rPr>
        <w:t>•</w:t>
      </w:r>
      <w:r w:rsidRPr="00F20BD9">
        <w:rPr>
          <w:rFonts w:ascii="Times New Roman" w:hAnsi="Times New Roman"/>
          <w:sz w:val="24"/>
          <w:szCs w:val="24"/>
        </w:rPr>
        <w:tab/>
        <w:t>оценку эффективности системы ХАССП и составление рекомендаций по ее совершенствованию;</w:t>
      </w:r>
    </w:p>
    <w:p w:rsidR="00CC48A5" w:rsidRPr="00F20BD9" w:rsidRDefault="00CC48A5" w:rsidP="00CC48A5">
      <w:pPr>
        <w:spacing w:line="240" w:lineRule="auto"/>
        <w:jc w:val="both"/>
        <w:rPr>
          <w:rFonts w:ascii="Times New Roman" w:hAnsi="Times New Roman"/>
          <w:sz w:val="24"/>
          <w:szCs w:val="24"/>
        </w:rPr>
      </w:pPr>
      <w:r w:rsidRPr="00F20BD9">
        <w:rPr>
          <w:rFonts w:ascii="Times New Roman" w:hAnsi="Times New Roman"/>
          <w:sz w:val="24"/>
          <w:szCs w:val="24"/>
        </w:rPr>
        <w:t>По результатам проведенной проверки составляется акт, который подписывается всеми членами аудиторской группы и руководителем группы. По результатам проведенных проверок проводится анализ эффективности функционирования системы и разрабатываются мероприятия по ее совершенствованию.</w:t>
      </w:r>
    </w:p>
    <w:p w:rsidR="00CC48A5" w:rsidRPr="00F20BD9" w:rsidRDefault="00CC48A5" w:rsidP="00CC48A5">
      <w:pPr>
        <w:spacing w:line="240" w:lineRule="auto"/>
        <w:jc w:val="both"/>
        <w:rPr>
          <w:rFonts w:ascii="Times New Roman" w:hAnsi="Times New Roman"/>
          <w:sz w:val="24"/>
          <w:szCs w:val="24"/>
        </w:rPr>
      </w:pPr>
      <w:r w:rsidRPr="00F20BD9">
        <w:rPr>
          <w:rFonts w:ascii="Times New Roman" w:hAnsi="Times New Roman"/>
          <w:sz w:val="24"/>
          <w:szCs w:val="24"/>
        </w:rPr>
        <w:lastRenderedPageBreak/>
        <w:t xml:space="preserve">Приказом назначается ответственное лицо и определяются сроки выполнения мероприятий по совершенствованию системы ХАССП </w:t>
      </w:r>
    </w:p>
    <w:p w:rsidR="00CC48A5" w:rsidRPr="00F20BD9" w:rsidRDefault="00CC48A5" w:rsidP="00CC48A5">
      <w:pPr>
        <w:spacing w:after="0" w:line="240" w:lineRule="auto"/>
        <w:rPr>
          <w:rFonts w:ascii="Times New Roman" w:hAnsi="Times New Roman"/>
          <w:sz w:val="24"/>
          <w:szCs w:val="24"/>
        </w:rPr>
      </w:pPr>
    </w:p>
    <w:p w:rsidR="00CC48A5" w:rsidRPr="00F20BD9" w:rsidRDefault="00CC48A5" w:rsidP="00CC48A5">
      <w:pPr>
        <w:spacing w:after="0" w:line="240" w:lineRule="auto"/>
        <w:ind w:firstLine="709"/>
        <w:jc w:val="center"/>
        <w:rPr>
          <w:rFonts w:ascii="Times New Roman" w:hAnsi="Times New Roman"/>
          <w:b/>
          <w:sz w:val="28"/>
          <w:szCs w:val="28"/>
        </w:rPr>
      </w:pPr>
      <w:r w:rsidRPr="00F20BD9">
        <w:rPr>
          <w:rFonts w:ascii="Times New Roman" w:hAnsi="Times New Roman"/>
          <w:b/>
          <w:sz w:val="28"/>
          <w:szCs w:val="28"/>
        </w:rPr>
        <w:t xml:space="preserve">1.4. </w:t>
      </w:r>
      <w:bookmarkStart w:id="7" w:name="_Hlk62658158"/>
      <w:r w:rsidRPr="00F20BD9">
        <w:rPr>
          <w:rFonts w:ascii="Times New Roman" w:hAnsi="Times New Roman"/>
          <w:b/>
          <w:sz w:val="28"/>
          <w:szCs w:val="28"/>
        </w:rPr>
        <w:t>Нормативно-правовая база</w:t>
      </w:r>
    </w:p>
    <w:p w:rsidR="00CC48A5" w:rsidRPr="00F20BD9" w:rsidRDefault="00CC48A5" w:rsidP="00CC48A5">
      <w:pPr>
        <w:spacing w:after="0" w:line="240" w:lineRule="auto"/>
        <w:rPr>
          <w:rFonts w:ascii="Times New Roman" w:hAnsi="Times New Roman"/>
          <w:b/>
          <w:sz w:val="24"/>
          <w:szCs w:val="24"/>
        </w:rPr>
      </w:pPr>
      <w:bookmarkStart w:id="8" w:name="_Hlk61854317"/>
      <w:bookmarkEnd w:id="7"/>
      <w:r w:rsidRPr="00F20BD9">
        <w:rPr>
          <w:rFonts w:ascii="Times New Roman" w:hAnsi="Times New Roman"/>
          <w:b/>
          <w:sz w:val="24"/>
          <w:szCs w:val="24"/>
        </w:rPr>
        <w:t xml:space="preserve">1.3.1. Перечень нормативной документации, используемой при разработке программы производственного контроля </w:t>
      </w:r>
      <w:r w:rsidRPr="00F20BD9">
        <w:rPr>
          <w:rFonts w:ascii="Times New Roman" w:hAnsi="Times New Roman"/>
          <w:b/>
          <w:i/>
          <w:iCs/>
          <w:sz w:val="24"/>
          <w:szCs w:val="24"/>
        </w:rPr>
        <w:t xml:space="preserve">(Приложение № </w:t>
      </w:r>
      <w:r w:rsidR="005B5A6D">
        <w:rPr>
          <w:rFonts w:ascii="Times New Roman" w:hAnsi="Times New Roman"/>
          <w:b/>
          <w:i/>
          <w:iCs/>
          <w:sz w:val="24"/>
          <w:szCs w:val="24"/>
        </w:rPr>
        <w:t>2</w:t>
      </w:r>
      <w:r w:rsidRPr="00F20BD9">
        <w:rPr>
          <w:rFonts w:ascii="Times New Roman" w:hAnsi="Times New Roman"/>
          <w:b/>
          <w:i/>
          <w:iCs/>
          <w:sz w:val="24"/>
          <w:szCs w:val="24"/>
        </w:rPr>
        <w:t>)</w:t>
      </w:r>
    </w:p>
    <w:p w:rsidR="00CC48A5" w:rsidRPr="00F20BD9" w:rsidRDefault="00CC48A5" w:rsidP="00CC48A5">
      <w:pPr>
        <w:spacing w:after="0" w:line="240" w:lineRule="auto"/>
        <w:ind w:hanging="142"/>
        <w:jc w:val="center"/>
        <w:rPr>
          <w:rFonts w:ascii="Times New Roman" w:hAnsi="Times New Roman"/>
          <w:b/>
          <w:sz w:val="24"/>
          <w:szCs w:val="24"/>
        </w:rPr>
      </w:pPr>
    </w:p>
    <w:p w:rsidR="00CC48A5" w:rsidRPr="00F20BD9" w:rsidRDefault="00CC48A5" w:rsidP="00CC48A5">
      <w:pPr>
        <w:spacing w:after="0" w:line="240" w:lineRule="auto"/>
        <w:rPr>
          <w:rFonts w:ascii="Times New Roman" w:hAnsi="Times New Roman"/>
          <w:b/>
          <w:sz w:val="24"/>
          <w:szCs w:val="24"/>
        </w:rPr>
      </w:pPr>
      <w:r w:rsidRPr="00F20BD9">
        <w:rPr>
          <w:rFonts w:ascii="Times New Roman" w:hAnsi="Times New Roman"/>
          <w:b/>
          <w:sz w:val="24"/>
          <w:szCs w:val="24"/>
        </w:rPr>
        <w:t xml:space="preserve">1.3.1. Перечень национальных стандартов, содержащих правила и методы исследований (испытаний) и измерений, правила отбора образцов, необходимых для проведения идентификации пищевой продукции </w:t>
      </w:r>
      <w:r w:rsidRPr="00F20BD9">
        <w:rPr>
          <w:rFonts w:ascii="Times New Roman" w:hAnsi="Times New Roman"/>
          <w:b/>
          <w:i/>
          <w:iCs/>
          <w:sz w:val="24"/>
          <w:szCs w:val="24"/>
        </w:rPr>
        <w:t xml:space="preserve">(Приложение № </w:t>
      </w:r>
      <w:r w:rsidR="005B5A6D">
        <w:rPr>
          <w:rFonts w:ascii="Times New Roman" w:hAnsi="Times New Roman"/>
          <w:b/>
          <w:i/>
          <w:iCs/>
          <w:sz w:val="24"/>
          <w:szCs w:val="24"/>
        </w:rPr>
        <w:t>3</w:t>
      </w:r>
      <w:r w:rsidRPr="00F20BD9">
        <w:rPr>
          <w:rFonts w:ascii="Times New Roman" w:hAnsi="Times New Roman"/>
          <w:b/>
          <w:i/>
          <w:iCs/>
          <w:sz w:val="24"/>
          <w:szCs w:val="24"/>
        </w:rPr>
        <w:t>)</w:t>
      </w:r>
    </w:p>
    <w:p w:rsidR="00CC48A5" w:rsidRPr="00F20BD9" w:rsidRDefault="00CC48A5" w:rsidP="00CC48A5">
      <w:pPr>
        <w:spacing w:after="0" w:line="240" w:lineRule="auto"/>
        <w:rPr>
          <w:rFonts w:ascii="Times New Roman" w:hAnsi="Times New Roman"/>
          <w:b/>
          <w:bCs/>
          <w:sz w:val="24"/>
          <w:szCs w:val="24"/>
        </w:rPr>
      </w:pPr>
    </w:p>
    <w:p w:rsidR="00CC48A5" w:rsidRPr="00F20BD9" w:rsidRDefault="00CC48A5" w:rsidP="00CC48A5">
      <w:pPr>
        <w:spacing w:after="0" w:line="240" w:lineRule="auto"/>
        <w:rPr>
          <w:rFonts w:ascii="Times New Roman" w:hAnsi="Times New Roman"/>
          <w:b/>
          <w:sz w:val="24"/>
          <w:szCs w:val="24"/>
        </w:rPr>
      </w:pPr>
      <w:r w:rsidRPr="00F20BD9">
        <w:rPr>
          <w:rFonts w:ascii="Times New Roman" w:hAnsi="Times New Roman"/>
          <w:b/>
          <w:sz w:val="24"/>
          <w:szCs w:val="24"/>
        </w:rPr>
        <w:t xml:space="preserve">1.4. Перечень основных видов продовольственного сырья, пищевых продуктов, сопутствующих материалов, моющих и дезинфицирующих средств, используемых на предприятии и их идентифицирующие признаки </w:t>
      </w:r>
      <w:r w:rsidRPr="00F20BD9">
        <w:rPr>
          <w:rFonts w:ascii="Times New Roman" w:hAnsi="Times New Roman"/>
          <w:b/>
          <w:i/>
          <w:iCs/>
          <w:sz w:val="24"/>
          <w:szCs w:val="24"/>
        </w:rPr>
        <w:t xml:space="preserve">(Приложение № </w:t>
      </w:r>
      <w:r w:rsidR="005B5A6D">
        <w:rPr>
          <w:rFonts w:ascii="Times New Roman" w:hAnsi="Times New Roman"/>
          <w:b/>
          <w:i/>
          <w:iCs/>
          <w:sz w:val="24"/>
          <w:szCs w:val="24"/>
        </w:rPr>
        <w:t>4</w:t>
      </w:r>
      <w:r w:rsidRPr="00F20BD9">
        <w:rPr>
          <w:rFonts w:ascii="Times New Roman" w:hAnsi="Times New Roman"/>
          <w:b/>
          <w:i/>
          <w:iCs/>
          <w:sz w:val="24"/>
          <w:szCs w:val="24"/>
        </w:rPr>
        <w:t>)</w:t>
      </w:r>
    </w:p>
    <w:p w:rsidR="00CC48A5" w:rsidRPr="00F20BD9" w:rsidRDefault="00CC48A5" w:rsidP="00CC48A5">
      <w:pPr>
        <w:spacing w:after="0" w:line="240" w:lineRule="auto"/>
        <w:rPr>
          <w:rFonts w:ascii="Times New Roman" w:hAnsi="Times New Roman"/>
          <w:b/>
          <w:sz w:val="24"/>
          <w:szCs w:val="24"/>
        </w:rPr>
      </w:pPr>
    </w:p>
    <w:p w:rsidR="00CC48A5" w:rsidRPr="00F20BD9" w:rsidRDefault="00CC48A5" w:rsidP="00CC48A5">
      <w:pPr>
        <w:spacing w:after="0" w:line="240" w:lineRule="auto"/>
        <w:rPr>
          <w:rFonts w:ascii="Times New Roman" w:hAnsi="Times New Roman"/>
          <w:b/>
          <w:i/>
          <w:iCs/>
          <w:sz w:val="24"/>
          <w:szCs w:val="24"/>
        </w:rPr>
      </w:pPr>
      <w:bookmarkStart w:id="9" w:name="_Hlk61597796"/>
      <w:r w:rsidRPr="00F20BD9">
        <w:rPr>
          <w:rFonts w:ascii="Times New Roman" w:hAnsi="Times New Roman"/>
          <w:b/>
          <w:sz w:val="24"/>
          <w:szCs w:val="24"/>
        </w:rPr>
        <w:t xml:space="preserve">1.6. Перечень договоров со сторонними организациями на выполнение работ, услуг </w:t>
      </w:r>
      <w:r w:rsidRPr="00F20BD9">
        <w:rPr>
          <w:rFonts w:ascii="Times New Roman" w:hAnsi="Times New Roman"/>
          <w:b/>
          <w:i/>
          <w:iCs/>
          <w:sz w:val="24"/>
          <w:szCs w:val="24"/>
        </w:rPr>
        <w:t xml:space="preserve">(Приложение № </w:t>
      </w:r>
      <w:r w:rsidR="005B5A6D">
        <w:rPr>
          <w:rFonts w:ascii="Times New Roman" w:hAnsi="Times New Roman"/>
          <w:b/>
          <w:i/>
          <w:iCs/>
          <w:sz w:val="24"/>
          <w:szCs w:val="24"/>
        </w:rPr>
        <w:t>7</w:t>
      </w:r>
      <w:r w:rsidRPr="00F20BD9">
        <w:rPr>
          <w:rFonts w:ascii="Times New Roman" w:hAnsi="Times New Roman"/>
          <w:b/>
          <w:i/>
          <w:iCs/>
          <w:sz w:val="24"/>
          <w:szCs w:val="24"/>
        </w:rPr>
        <w:t>)</w:t>
      </w:r>
    </w:p>
    <w:bookmarkEnd w:id="9"/>
    <w:p w:rsidR="00CC48A5" w:rsidRPr="00F20BD9" w:rsidRDefault="00CC48A5" w:rsidP="00CC48A5">
      <w:pPr>
        <w:spacing w:after="0" w:line="240" w:lineRule="auto"/>
        <w:rPr>
          <w:rFonts w:ascii="Times New Roman" w:hAnsi="Times New Roman"/>
          <w:b/>
          <w:sz w:val="24"/>
          <w:szCs w:val="24"/>
        </w:rPr>
      </w:pPr>
    </w:p>
    <w:bookmarkEnd w:id="8"/>
    <w:p w:rsidR="00CC48A5" w:rsidRPr="00F20BD9" w:rsidRDefault="00CC48A5" w:rsidP="00CC48A5">
      <w:pPr>
        <w:spacing w:after="0" w:line="240" w:lineRule="auto"/>
        <w:rPr>
          <w:rFonts w:ascii="Times New Roman" w:hAnsi="Times New Roman"/>
          <w:b/>
          <w:sz w:val="24"/>
          <w:szCs w:val="24"/>
        </w:rPr>
      </w:pPr>
      <w:r w:rsidRPr="00F20BD9">
        <w:rPr>
          <w:rFonts w:ascii="Times New Roman" w:hAnsi="Times New Roman"/>
          <w:b/>
          <w:sz w:val="24"/>
          <w:szCs w:val="24"/>
        </w:rPr>
        <w:t>1.7. Определение ответственности должностных лиц за исполнением программы производственного контроля</w:t>
      </w:r>
    </w:p>
    <w:p w:rsidR="00CC48A5" w:rsidRPr="00F20BD9" w:rsidRDefault="00CC48A5" w:rsidP="00CC48A5">
      <w:pPr>
        <w:spacing w:after="0" w:line="240" w:lineRule="auto"/>
        <w:jc w:val="center"/>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3"/>
        <w:gridCol w:w="6998"/>
        <w:gridCol w:w="2997"/>
        <w:gridCol w:w="4158"/>
      </w:tblGrid>
      <w:tr w:rsidR="00652525" w:rsidRPr="00F20BD9" w:rsidTr="00652525">
        <w:trPr>
          <w:trHeight w:val="646"/>
        </w:trPr>
        <w:tc>
          <w:tcPr>
            <w:tcW w:w="823" w:type="dxa"/>
            <w:tcBorders>
              <w:top w:val="single" w:sz="4" w:space="0" w:color="auto"/>
              <w:left w:val="single" w:sz="4" w:space="0" w:color="auto"/>
              <w:right w:val="single" w:sz="4" w:space="0" w:color="auto"/>
            </w:tcBorders>
            <w:shd w:val="clear" w:color="auto" w:fill="auto"/>
          </w:tcPr>
          <w:p w:rsidR="00652525" w:rsidRPr="00F20BD9" w:rsidRDefault="00652525" w:rsidP="006A5526">
            <w:pPr>
              <w:spacing w:after="0" w:line="240" w:lineRule="auto"/>
              <w:rPr>
                <w:rFonts w:ascii="Times New Roman" w:hAnsi="Times New Roman"/>
                <w:sz w:val="24"/>
                <w:szCs w:val="24"/>
              </w:rPr>
            </w:pPr>
            <w:r w:rsidRPr="00F20BD9">
              <w:rPr>
                <w:rFonts w:ascii="Times New Roman" w:hAnsi="Times New Roman"/>
                <w:sz w:val="24"/>
                <w:szCs w:val="24"/>
              </w:rPr>
              <w:t>№ п/п</w:t>
            </w:r>
          </w:p>
        </w:tc>
        <w:tc>
          <w:tcPr>
            <w:tcW w:w="6998" w:type="dxa"/>
            <w:tcBorders>
              <w:top w:val="single" w:sz="4" w:space="0" w:color="auto"/>
              <w:left w:val="single" w:sz="4" w:space="0" w:color="auto"/>
              <w:right w:val="single" w:sz="4" w:space="0" w:color="auto"/>
            </w:tcBorders>
            <w:shd w:val="clear" w:color="auto" w:fill="auto"/>
          </w:tcPr>
          <w:p w:rsidR="00652525" w:rsidRPr="00F20BD9" w:rsidRDefault="00652525" w:rsidP="006A5526">
            <w:pPr>
              <w:spacing w:after="0" w:line="240" w:lineRule="auto"/>
              <w:jc w:val="center"/>
              <w:rPr>
                <w:rFonts w:ascii="Times New Roman" w:hAnsi="Times New Roman"/>
                <w:sz w:val="24"/>
                <w:szCs w:val="24"/>
              </w:rPr>
            </w:pPr>
            <w:r w:rsidRPr="00F20BD9">
              <w:rPr>
                <w:rFonts w:ascii="Times New Roman" w:hAnsi="Times New Roman"/>
                <w:sz w:val="24"/>
                <w:szCs w:val="24"/>
              </w:rPr>
              <w:t>Сфера ответственности</w:t>
            </w:r>
          </w:p>
        </w:tc>
        <w:tc>
          <w:tcPr>
            <w:tcW w:w="2997" w:type="dxa"/>
            <w:tcBorders>
              <w:top w:val="single" w:sz="4" w:space="0" w:color="auto"/>
              <w:left w:val="single" w:sz="4" w:space="0" w:color="auto"/>
              <w:right w:val="single" w:sz="4" w:space="0" w:color="auto"/>
            </w:tcBorders>
            <w:shd w:val="clear" w:color="auto" w:fill="auto"/>
          </w:tcPr>
          <w:p w:rsidR="00652525" w:rsidRPr="00F20BD9" w:rsidRDefault="00652525" w:rsidP="006A5526">
            <w:pPr>
              <w:spacing w:after="0" w:line="240" w:lineRule="auto"/>
              <w:jc w:val="center"/>
              <w:rPr>
                <w:rFonts w:ascii="Times New Roman" w:hAnsi="Times New Roman"/>
                <w:sz w:val="24"/>
                <w:szCs w:val="24"/>
              </w:rPr>
            </w:pPr>
            <w:r w:rsidRPr="00F20BD9">
              <w:rPr>
                <w:rFonts w:ascii="Times New Roman" w:hAnsi="Times New Roman"/>
                <w:sz w:val="24"/>
                <w:szCs w:val="24"/>
              </w:rPr>
              <w:t>Должность ответственного лица</w:t>
            </w:r>
          </w:p>
        </w:tc>
        <w:tc>
          <w:tcPr>
            <w:tcW w:w="4158" w:type="dxa"/>
            <w:tcBorders>
              <w:top w:val="single" w:sz="4" w:space="0" w:color="auto"/>
              <w:left w:val="single" w:sz="4" w:space="0" w:color="auto"/>
              <w:right w:val="single" w:sz="4" w:space="0" w:color="auto"/>
            </w:tcBorders>
            <w:shd w:val="clear" w:color="auto" w:fill="auto"/>
          </w:tcPr>
          <w:p w:rsidR="00652525" w:rsidRPr="00F20BD9" w:rsidRDefault="00652525" w:rsidP="006A5526">
            <w:pPr>
              <w:spacing w:after="0" w:line="240" w:lineRule="auto"/>
              <w:jc w:val="center"/>
              <w:rPr>
                <w:rFonts w:ascii="Times New Roman" w:hAnsi="Times New Roman"/>
                <w:sz w:val="24"/>
                <w:szCs w:val="24"/>
              </w:rPr>
            </w:pPr>
            <w:r w:rsidRPr="00F20BD9">
              <w:rPr>
                <w:rFonts w:ascii="Times New Roman" w:hAnsi="Times New Roman"/>
                <w:sz w:val="24"/>
                <w:szCs w:val="24"/>
              </w:rPr>
              <w:t>ФИО</w:t>
            </w:r>
          </w:p>
        </w:tc>
      </w:tr>
      <w:tr w:rsidR="00652525" w:rsidRPr="00F20BD9" w:rsidTr="00652525">
        <w:trPr>
          <w:trHeight w:val="277"/>
        </w:trPr>
        <w:tc>
          <w:tcPr>
            <w:tcW w:w="823" w:type="dxa"/>
            <w:tcBorders>
              <w:top w:val="single" w:sz="4" w:space="0" w:color="auto"/>
              <w:left w:val="single" w:sz="4" w:space="0" w:color="auto"/>
              <w:bottom w:val="single" w:sz="4" w:space="0" w:color="auto"/>
              <w:right w:val="single" w:sz="4" w:space="0" w:color="auto"/>
            </w:tcBorders>
            <w:shd w:val="clear" w:color="auto" w:fill="auto"/>
          </w:tcPr>
          <w:p w:rsidR="00652525" w:rsidRPr="00F20BD9" w:rsidRDefault="00652525" w:rsidP="006A5526">
            <w:pPr>
              <w:spacing w:after="0" w:line="240" w:lineRule="auto"/>
              <w:jc w:val="center"/>
              <w:rPr>
                <w:rFonts w:ascii="Times New Roman" w:hAnsi="Times New Roman"/>
                <w:sz w:val="24"/>
                <w:szCs w:val="24"/>
              </w:rPr>
            </w:pPr>
            <w:r w:rsidRPr="00F20BD9">
              <w:rPr>
                <w:rFonts w:ascii="Times New Roman" w:hAnsi="Times New Roman"/>
                <w:sz w:val="24"/>
                <w:szCs w:val="24"/>
              </w:rPr>
              <w:t>1</w:t>
            </w:r>
          </w:p>
        </w:tc>
        <w:tc>
          <w:tcPr>
            <w:tcW w:w="6998" w:type="dxa"/>
            <w:tcBorders>
              <w:top w:val="single" w:sz="4" w:space="0" w:color="auto"/>
              <w:left w:val="single" w:sz="4" w:space="0" w:color="auto"/>
              <w:bottom w:val="single" w:sz="4" w:space="0" w:color="auto"/>
              <w:right w:val="single" w:sz="4" w:space="0" w:color="auto"/>
            </w:tcBorders>
            <w:shd w:val="clear" w:color="auto" w:fill="auto"/>
          </w:tcPr>
          <w:p w:rsidR="00652525" w:rsidRPr="00F20BD9" w:rsidRDefault="00652525" w:rsidP="006A5526">
            <w:pPr>
              <w:spacing w:after="0" w:line="240" w:lineRule="auto"/>
              <w:jc w:val="center"/>
              <w:rPr>
                <w:rFonts w:ascii="Times New Roman" w:hAnsi="Times New Roman"/>
                <w:sz w:val="24"/>
                <w:szCs w:val="24"/>
              </w:rPr>
            </w:pPr>
            <w:r w:rsidRPr="00F20BD9">
              <w:rPr>
                <w:rFonts w:ascii="Times New Roman" w:hAnsi="Times New Roman"/>
                <w:sz w:val="24"/>
                <w:szCs w:val="24"/>
              </w:rPr>
              <w:t>2</w:t>
            </w:r>
          </w:p>
        </w:tc>
        <w:tc>
          <w:tcPr>
            <w:tcW w:w="2997" w:type="dxa"/>
            <w:tcBorders>
              <w:top w:val="single" w:sz="4" w:space="0" w:color="auto"/>
              <w:left w:val="single" w:sz="4" w:space="0" w:color="auto"/>
              <w:bottom w:val="single" w:sz="4" w:space="0" w:color="auto"/>
              <w:right w:val="single" w:sz="4" w:space="0" w:color="auto"/>
            </w:tcBorders>
            <w:shd w:val="clear" w:color="auto" w:fill="auto"/>
          </w:tcPr>
          <w:p w:rsidR="00652525" w:rsidRPr="00F20BD9" w:rsidRDefault="00652525" w:rsidP="006A5526">
            <w:pPr>
              <w:spacing w:after="0" w:line="240" w:lineRule="auto"/>
              <w:jc w:val="center"/>
              <w:rPr>
                <w:rFonts w:ascii="Times New Roman" w:hAnsi="Times New Roman"/>
                <w:sz w:val="24"/>
                <w:szCs w:val="24"/>
              </w:rPr>
            </w:pPr>
            <w:r w:rsidRPr="00F20BD9">
              <w:rPr>
                <w:rFonts w:ascii="Times New Roman" w:hAnsi="Times New Roman"/>
                <w:sz w:val="24"/>
                <w:szCs w:val="24"/>
              </w:rPr>
              <w:t>3</w:t>
            </w:r>
          </w:p>
        </w:tc>
        <w:tc>
          <w:tcPr>
            <w:tcW w:w="4158" w:type="dxa"/>
            <w:tcBorders>
              <w:top w:val="single" w:sz="4" w:space="0" w:color="auto"/>
              <w:left w:val="single" w:sz="4" w:space="0" w:color="auto"/>
              <w:bottom w:val="single" w:sz="4" w:space="0" w:color="auto"/>
              <w:right w:val="single" w:sz="4" w:space="0" w:color="auto"/>
            </w:tcBorders>
            <w:shd w:val="clear" w:color="auto" w:fill="auto"/>
          </w:tcPr>
          <w:p w:rsidR="00652525" w:rsidRPr="00F20BD9" w:rsidRDefault="00652525" w:rsidP="006A5526">
            <w:pPr>
              <w:spacing w:after="0" w:line="240" w:lineRule="auto"/>
              <w:jc w:val="center"/>
              <w:rPr>
                <w:rFonts w:ascii="Times New Roman" w:hAnsi="Times New Roman"/>
                <w:sz w:val="24"/>
                <w:szCs w:val="24"/>
              </w:rPr>
            </w:pPr>
            <w:r w:rsidRPr="00F20BD9">
              <w:rPr>
                <w:rFonts w:ascii="Times New Roman" w:hAnsi="Times New Roman"/>
                <w:sz w:val="24"/>
                <w:szCs w:val="24"/>
              </w:rPr>
              <w:t>4</w:t>
            </w:r>
          </w:p>
        </w:tc>
      </w:tr>
      <w:tr w:rsidR="00652525" w:rsidRPr="00F20BD9" w:rsidTr="00652525">
        <w:trPr>
          <w:trHeight w:val="559"/>
        </w:trPr>
        <w:tc>
          <w:tcPr>
            <w:tcW w:w="823" w:type="dxa"/>
            <w:tcBorders>
              <w:top w:val="single" w:sz="4" w:space="0" w:color="auto"/>
              <w:left w:val="single" w:sz="4" w:space="0" w:color="auto"/>
              <w:bottom w:val="single" w:sz="4" w:space="0" w:color="auto"/>
              <w:right w:val="single" w:sz="4" w:space="0" w:color="auto"/>
            </w:tcBorders>
            <w:shd w:val="clear" w:color="auto" w:fill="auto"/>
          </w:tcPr>
          <w:p w:rsidR="00652525" w:rsidRPr="00F20BD9" w:rsidRDefault="00652525" w:rsidP="006A5526">
            <w:pPr>
              <w:spacing w:after="0" w:line="240" w:lineRule="auto"/>
              <w:rPr>
                <w:rFonts w:ascii="Times New Roman" w:hAnsi="Times New Roman"/>
                <w:sz w:val="24"/>
                <w:szCs w:val="24"/>
              </w:rPr>
            </w:pPr>
            <w:r w:rsidRPr="00F20BD9">
              <w:rPr>
                <w:rFonts w:ascii="Times New Roman" w:hAnsi="Times New Roman"/>
                <w:sz w:val="24"/>
                <w:szCs w:val="24"/>
              </w:rPr>
              <w:t>1.</w:t>
            </w:r>
          </w:p>
        </w:tc>
        <w:tc>
          <w:tcPr>
            <w:tcW w:w="6998" w:type="dxa"/>
            <w:tcBorders>
              <w:top w:val="single" w:sz="4" w:space="0" w:color="auto"/>
              <w:left w:val="single" w:sz="4" w:space="0" w:color="auto"/>
              <w:bottom w:val="single" w:sz="4" w:space="0" w:color="auto"/>
              <w:right w:val="single" w:sz="4" w:space="0" w:color="auto"/>
            </w:tcBorders>
            <w:shd w:val="clear" w:color="auto" w:fill="auto"/>
          </w:tcPr>
          <w:p w:rsidR="00652525" w:rsidRPr="00F20BD9" w:rsidRDefault="00652525" w:rsidP="006A5526">
            <w:pPr>
              <w:spacing w:after="0" w:line="240" w:lineRule="auto"/>
              <w:rPr>
                <w:rFonts w:ascii="Times New Roman" w:hAnsi="Times New Roman"/>
                <w:sz w:val="24"/>
                <w:szCs w:val="24"/>
              </w:rPr>
            </w:pPr>
            <w:r w:rsidRPr="00F20BD9">
              <w:rPr>
                <w:rFonts w:ascii="Times New Roman" w:hAnsi="Times New Roman"/>
                <w:sz w:val="24"/>
                <w:szCs w:val="24"/>
              </w:rPr>
              <w:t>Организация и функционирование системы производственного контроля</w:t>
            </w:r>
          </w:p>
        </w:tc>
        <w:tc>
          <w:tcPr>
            <w:tcW w:w="2997" w:type="dxa"/>
            <w:tcBorders>
              <w:top w:val="single" w:sz="4" w:space="0" w:color="auto"/>
              <w:left w:val="single" w:sz="4" w:space="0" w:color="auto"/>
              <w:bottom w:val="single" w:sz="4" w:space="0" w:color="auto"/>
              <w:right w:val="single" w:sz="4" w:space="0" w:color="auto"/>
            </w:tcBorders>
            <w:shd w:val="clear" w:color="auto" w:fill="auto"/>
          </w:tcPr>
          <w:p w:rsidR="00652525" w:rsidRPr="00F20BD9" w:rsidRDefault="00652525" w:rsidP="006A5526">
            <w:pPr>
              <w:spacing w:after="0" w:line="240" w:lineRule="auto"/>
              <w:rPr>
                <w:rFonts w:ascii="Times New Roman" w:hAnsi="Times New Roman"/>
                <w:sz w:val="24"/>
                <w:szCs w:val="24"/>
              </w:rPr>
            </w:pPr>
            <w:r w:rsidRPr="00F20BD9">
              <w:rPr>
                <w:rFonts w:ascii="Times New Roman" w:hAnsi="Times New Roman"/>
                <w:sz w:val="24"/>
                <w:szCs w:val="24"/>
              </w:rPr>
              <w:t xml:space="preserve">Заведующий </w:t>
            </w:r>
          </w:p>
        </w:tc>
        <w:tc>
          <w:tcPr>
            <w:tcW w:w="4158" w:type="dxa"/>
            <w:tcBorders>
              <w:top w:val="single" w:sz="4" w:space="0" w:color="auto"/>
              <w:left w:val="single" w:sz="4" w:space="0" w:color="auto"/>
              <w:bottom w:val="single" w:sz="4" w:space="0" w:color="auto"/>
              <w:right w:val="single" w:sz="4" w:space="0" w:color="auto"/>
            </w:tcBorders>
            <w:shd w:val="clear" w:color="auto" w:fill="auto"/>
          </w:tcPr>
          <w:p w:rsidR="00652525" w:rsidRPr="00F20BD9" w:rsidRDefault="00652525" w:rsidP="006A5526">
            <w:pPr>
              <w:spacing w:after="0" w:line="240" w:lineRule="auto"/>
              <w:rPr>
                <w:rFonts w:ascii="Times New Roman" w:hAnsi="Times New Roman"/>
                <w:sz w:val="24"/>
                <w:szCs w:val="24"/>
              </w:rPr>
            </w:pPr>
            <w:r w:rsidRPr="00F20BD9">
              <w:rPr>
                <w:rFonts w:ascii="Times New Roman" w:hAnsi="Times New Roman"/>
                <w:sz w:val="24"/>
                <w:szCs w:val="24"/>
              </w:rPr>
              <w:t>Шарипова Л.Р.</w:t>
            </w:r>
          </w:p>
        </w:tc>
      </w:tr>
      <w:tr w:rsidR="00652525" w:rsidRPr="00F20BD9" w:rsidTr="00652525">
        <w:trPr>
          <w:trHeight w:val="277"/>
        </w:trPr>
        <w:tc>
          <w:tcPr>
            <w:tcW w:w="823" w:type="dxa"/>
            <w:tcBorders>
              <w:top w:val="single" w:sz="4" w:space="0" w:color="auto"/>
              <w:left w:val="single" w:sz="4" w:space="0" w:color="auto"/>
              <w:bottom w:val="single" w:sz="4" w:space="0" w:color="auto"/>
              <w:right w:val="single" w:sz="4" w:space="0" w:color="auto"/>
            </w:tcBorders>
            <w:shd w:val="clear" w:color="auto" w:fill="auto"/>
          </w:tcPr>
          <w:p w:rsidR="00652525" w:rsidRPr="00F20BD9" w:rsidRDefault="00652525" w:rsidP="00796A1A">
            <w:pPr>
              <w:spacing w:after="0" w:line="240" w:lineRule="auto"/>
              <w:rPr>
                <w:rFonts w:ascii="Times New Roman" w:hAnsi="Times New Roman"/>
                <w:sz w:val="24"/>
                <w:szCs w:val="24"/>
              </w:rPr>
            </w:pPr>
            <w:r w:rsidRPr="00F20BD9">
              <w:rPr>
                <w:rFonts w:ascii="Times New Roman" w:hAnsi="Times New Roman"/>
                <w:sz w:val="24"/>
                <w:szCs w:val="24"/>
              </w:rPr>
              <w:t>2.</w:t>
            </w:r>
          </w:p>
        </w:tc>
        <w:tc>
          <w:tcPr>
            <w:tcW w:w="6998" w:type="dxa"/>
            <w:tcBorders>
              <w:top w:val="single" w:sz="4" w:space="0" w:color="auto"/>
              <w:left w:val="single" w:sz="4" w:space="0" w:color="auto"/>
              <w:bottom w:val="single" w:sz="4" w:space="0" w:color="auto"/>
              <w:right w:val="single" w:sz="4" w:space="0" w:color="auto"/>
            </w:tcBorders>
            <w:shd w:val="clear" w:color="auto" w:fill="auto"/>
          </w:tcPr>
          <w:p w:rsidR="00652525" w:rsidRPr="00F20BD9" w:rsidRDefault="00652525" w:rsidP="00796A1A">
            <w:pPr>
              <w:spacing w:after="0" w:line="240" w:lineRule="auto"/>
              <w:rPr>
                <w:rFonts w:ascii="Times New Roman" w:hAnsi="Times New Roman"/>
                <w:sz w:val="24"/>
                <w:szCs w:val="24"/>
              </w:rPr>
            </w:pPr>
            <w:r w:rsidRPr="00F20BD9">
              <w:rPr>
                <w:rFonts w:ascii="Times New Roman" w:hAnsi="Times New Roman"/>
                <w:sz w:val="24"/>
                <w:szCs w:val="24"/>
              </w:rPr>
              <w:t xml:space="preserve">Контроль качества и безопасности поступающей пищевой продукции, </w:t>
            </w:r>
            <w:r w:rsidRPr="00F20BD9">
              <w:rPr>
                <w:rFonts w:ascii="Times New Roman" w:hAnsi="Times New Roman"/>
                <w:bCs/>
                <w:iCs/>
                <w:sz w:val="24"/>
                <w:szCs w:val="24"/>
                <w:lang w:eastAsia="ru-RU"/>
              </w:rPr>
              <w:t xml:space="preserve">обеспечение безопасности ее, </w:t>
            </w:r>
            <w:r w:rsidRPr="00F20BD9">
              <w:rPr>
                <w:rFonts w:ascii="Times New Roman" w:hAnsi="Times New Roman"/>
                <w:sz w:val="24"/>
                <w:szCs w:val="24"/>
              </w:rPr>
              <w:t xml:space="preserve">расходных материалов, моющих и дезинфицирующих средств. </w:t>
            </w:r>
          </w:p>
        </w:tc>
        <w:tc>
          <w:tcPr>
            <w:tcW w:w="2997" w:type="dxa"/>
            <w:tcBorders>
              <w:top w:val="single" w:sz="4" w:space="0" w:color="auto"/>
              <w:left w:val="single" w:sz="4" w:space="0" w:color="auto"/>
              <w:bottom w:val="single" w:sz="4" w:space="0" w:color="auto"/>
              <w:right w:val="single" w:sz="4" w:space="0" w:color="auto"/>
            </w:tcBorders>
            <w:shd w:val="clear" w:color="auto" w:fill="auto"/>
          </w:tcPr>
          <w:p w:rsidR="00652525" w:rsidRPr="00F20BD9" w:rsidRDefault="005B5A6D" w:rsidP="00796A1A">
            <w:pPr>
              <w:spacing w:after="0" w:line="240" w:lineRule="auto"/>
              <w:rPr>
                <w:rFonts w:ascii="Times New Roman" w:hAnsi="Times New Roman"/>
                <w:sz w:val="24"/>
                <w:szCs w:val="24"/>
              </w:rPr>
            </w:pPr>
            <w:r>
              <w:rPr>
                <w:rFonts w:ascii="Times New Roman" w:hAnsi="Times New Roman"/>
                <w:sz w:val="24"/>
                <w:szCs w:val="24"/>
              </w:rPr>
              <w:t>Повар</w:t>
            </w:r>
          </w:p>
        </w:tc>
        <w:tc>
          <w:tcPr>
            <w:tcW w:w="4158" w:type="dxa"/>
            <w:tcBorders>
              <w:top w:val="single" w:sz="4" w:space="0" w:color="auto"/>
              <w:left w:val="single" w:sz="4" w:space="0" w:color="auto"/>
              <w:bottom w:val="single" w:sz="4" w:space="0" w:color="auto"/>
              <w:right w:val="single" w:sz="4" w:space="0" w:color="auto"/>
            </w:tcBorders>
            <w:shd w:val="clear" w:color="auto" w:fill="auto"/>
          </w:tcPr>
          <w:p w:rsidR="00652525" w:rsidRPr="00F20BD9" w:rsidRDefault="005B5A6D" w:rsidP="00796A1A">
            <w:pPr>
              <w:spacing w:after="0" w:line="240" w:lineRule="auto"/>
              <w:rPr>
                <w:rFonts w:ascii="Times New Roman" w:hAnsi="Times New Roman"/>
                <w:sz w:val="24"/>
                <w:szCs w:val="24"/>
              </w:rPr>
            </w:pPr>
            <w:r>
              <w:rPr>
                <w:rFonts w:ascii="Times New Roman" w:hAnsi="Times New Roman"/>
                <w:sz w:val="24"/>
                <w:szCs w:val="24"/>
              </w:rPr>
              <w:t>Даутова Г.Ф.</w:t>
            </w:r>
          </w:p>
        </w:tc>
      </w:tr>
      <w:tr w:rsidR="00652525" w:rsidRPr="00F20BD9" w:rsidTr="00652525">
        <w:trPr>
          <w:trHeight w:val="583"/>
        </w:trPr>
        <w:tc>
          <w:tcPr>
            <w:tcW w:w="823" w:type="dxa"/>
            <w:tcBorders>
              <w:top w:val="single" w:sz="4" w:space="0" w:color="auto"/>
              <w:left w:val="single" w:sz="4" w:space="0" w:color="auto"/>
              <w:bottom w:val="single" w:sz="4" w:space="0" w:color="auto"/>
              <w:right w:val="single" w:sz="4" w:space="0" w:color="auto"/>
            </w:tcBorders>
            <w:shd w:val="clear" w:color="auto" w:fill="auto"/>
          </w:tcPr>
          <w:p w:rsidR="00652525" w:rsidRPr="00F20BD9" w:rsidRDefault="00652525" w:rsidP="00796A1A">
            <w:pPr>
              <w:spacing w:after="0" w:line="240" w:lineRule="auto"/>
              <w:rPr>
                <w:rFonts w:ascii="Times New Roman" w:hAnsi="Times New Roman"/>
                <w:sz w:val="24"/>
                <w:szCs w:val="24"/>
              </w:rPr>
            </w:pPr>
            <w:r w:rsidRPr="00F20BD9">
              <w:rPr>
                <w:rFonts w:ascii="Times New Roman" w:hAnsi="Times New Roman"/>
                <w:sz w:val="24"/>
                <w:szCs w:val="24"/>
              </w:rPr>
              <w:t>3.</w:t>
            </w:r>
          </w:p>
          <w:p w:rsidR="00652525" w:rsidRPr="00F20BD9" w:rsidRDefault="00652525" w:rsidP="00796A1A">
            <w:pPr>
              <w:spacing w:after="0" w:line="240" w:lineRule="auto"/>
              <w:rPr>
                <w:rFonts w:ascii="Times New Roman" w:hAnsi="Times New Roman"/>
                <w:sz w:val="24"/>
                <w:szCs w:val="24"/>
              </w:rPr>
            </w:pPr>
          </w:p>
          <w:p w:rsidR="00652525" w:rsidRPr="00F20BD9" w:rsidRDefault="00652525" w:rsidP="00796A1A">
            <w:pPr>
              <w:spacing w:after="0" w:line="240" w:lineRule="auto"/>
              <w:rPr>
                <w:rFonts w:ascii="Times New Roman" w:hAnsi="Times New Roman"/>
                <w:sz w:val="24"/>
                <w:szCs w:val="24"/>
              </w:rPr>
            </w:pPr>
          </w:p>
          <w:p w:rsidR="00652525" w:rsidRPr="00F20BD9" w:rsidRDefault="00652525" w:rsidP="00796A1A">
            <w:pPr>
              <w:spacing w:after="0" w:line="240" w:lineRule="auto"/>
              <w:rPr>
                <w:rFonts w:ascii="Times New Roman" w:hAnsi="Times New Roman"/>
                <w:sz w:val="24"/>
                <w:szCs w:val="24"/>
              </w:rPr>
            </w:pPr>
          </w:p>
        </w:tc>
        <w:tc>
          <w:tcPr>
            <w:tcW w:w="6998" w:type="dxa"/>
            <w:tcBorders>
              <w:top w:val="single" w:sz="4" w:space="0" w:color="auto"/>
              <w:left w:val="single" w:sz="4" w:space="0" w:color="auto"/>
              <w:bottom w:val="single" w:sz="4" w:space="0" w:color="auto"/>
              <w:right w:val="single" w:sz="4" w:space="0" w:color="auto"/>
            </w:tcBorders>
            <w:shd w:val="clear" w:color="auto" w:fill="auto"/>
          </w:tcPr>
          <w:p w:rsidR="00652525" w:rsidRPr="00F20BD9" w:rsidRDefault="00652525" w:rsidP="00796A1A">
            <w:pPr>
              <w:spacing w:after="0" w:line="240" w:lineRule="auto"/>
              <w:rPr>
                <w:rFonts w:ascii="Times New Roman" w:hAnsi="Times New Roman"/>
                <w:sz w:val="24"/>
                <w:szCs w:val="24"/>
              </w:rPr>
            </w:pPr>
            <w:r w:rsidRPr="00F20BD9">
              <w:rPr>
                <w:rFonts w:ascii="Times New Roman" w:hAnsi="Times New Roman"/>
                <w:bCs/>
                <w:iCs/>
                <w:sz w:val="24"/>
                <w:szCs w:val="24"/>
                <w:lang w:eastAsia="ru-RU"/>
              </w:rPr>
              <w:t>Обеспечение контроля хранения продовольственного сырья</w:t>
            </w:r>
          </w:p>
        </w:tc>
        <w:tc>
          <w:tcPr>
            <w:tcW w:w="2997" w:type="dxa"/>
            <w:tcBorders>
              <w:top w:val="single" w:sz="4" w:space="0" w:color="auto"/>
              <w:left w:val="single" w:sz="4" w:space="0" w:color="auto"/>
              <w:bottom w:val="single" w:sz="4" w:space="0" w:color="auto"/>
              <w:right w:val="single" w:sz="4" w:space="0" w:color="auto"/>
            </w:tcBorders>
            <w:shd w:val="clear" w:color="auto" w:fill="auto"/>
          </w:tcPr>
          <w:p w:rsidR="00652525" w:rsidRPr="00F20BD9" w:rsidRDefault="005B5A6D" w:rsidP="00796A1A">
            <w:pPr>
              <w:spacing w:after="0" w:line="240" w:lineRule="auto"/>
              <w:rPr>
                <w:rFonts w:ascii="Times New Roman" w:hAnsi="Times New Roman"/>
                <w:sz w:val="24"/>
                <w:szCs w:val="24"/>
              </w:rPr>
            </w:pPr>
            <w:r>
              <w:rPr>
                <w:rFonts w:ascii="Times New Roman" w:hAnsi="Times New Roman"/>
                <w:sz w:val="24"/>
                <w:szCs w:val="24"/>
              </w:rPr>
              <w:t>П</w:t>
            </w:r>
            <w:r w:rsidR="00652525" w:rsidRPr="00F20BD9">
              <w:rPr>
                <w:rFonts w:ascii="Times New Roman" w:hAnsi="Times New Roman"/>
                <w:sz w:val="24"/>
                <w:szCs w:val="24"/>
              </w:rPr>
              <w:t>овар</w:t>
            </w:r>
            <w:r>
              <w:rPr>
                <w:rFonts w:ascii="Times New Roman" w:hAnsi="Times New Roman"/>
                <w:sz w:val="24"/>
                <w:szCs w:val="24"/>
              </w:rPr>
              <w:t>, бракеражная комиссия</w:t>
            </w:r>
          </w:p>
        </w:tc>
        <w:tc>
          <w:tcPr>
            <w:tcW w:w="4158" w:type="dxa"/>
            <w:tcBorders>
              <w:top w:val="single" w:sz="4" w:space="0" w:color="auto"/>
              <w:left w:val="single" w:sz="4" w:space="0" w:color="auto"/>
              <w:bottom w:val="single" w:sz="4" w:space="0" w:color="auto"/>
              <w:right w:val="single" w:sz="4" w:space="0" w:color="auto"/>
            </w:tcBorders>
            <w:shd w:val="clear" w:color="auto" w:fill="auto"/>
          </w:tcPr>
          <w:p w:rsidR="00652525" w:rsidRPr="00F20BD9" w:rsidRDefault="00652525" w:rsidP="00796A1A">
            <w:pPr>
              <w:spacing w:after="0" w:line="240" w:lineRule="auto"/>
              <w:rPr>
                <w:rFonts w:ascii="Times New Roman" w:hAnsi="Times New Roman"/>
                <w:sz w:val="24"/>
                <w:szCs w:val="24"/>
              </w:rPr>
            </w:pPr>
            <w:r w:rsidRPr="00F20BD9">
              <w:rPr>
                <w:rFonts w:ascii="Times New Roman" w:hAnsi="Times New Roman"/>
                <w:sz w:val="24"/>
                <w:szCs w:val="24"/>
              </w:rPr>
              <w:t>Даутова Г.Ф.</w:t>
            </w:r>
          </w:p>
        </w:tc>
      </w:tr>
      <w:tr w:rsidR="00652525" w:rsidRPr="00F20BD9" w:rsidTr="00652525">
        <w:trPr>
          <w:trHeight w:val="277"/>
        </w:trPr>
        <w:tc>
          <w:tcPr>
            <w:tcW w:w="823" w:type="dxa"/>
            <w:tcBorders>
              <w:top w:val="single" w:sz="4" w:space="0" w:color="auto"/>
              <w:left w:val="single" w:sz="4" w:space="0" w:color="auto"/>
              <w:bottom w:val="single" w:sz="4" w:space="0" w:color="auto"/>
              <w:right w:val="single" w:sz="4" w:space="0" w:color="auto"/>
            </w:tcBorders>
            <w:shd w:val="clear" w:color="auto" w:fill="auto"/>
          </w:tcPr>
          <w:p w:rsidR="00652525" w:rsidRPr="00F20BD9" w:rsidRDefault="00652525" w:rsidP="00796A1A">
            <w:pPr>
              <w:spacing w:after="0" w:line="240" w:lineRule="auto"/>
              <w:rPr>
                <w:rFonts w:ascii="Times New Roman" w:hAnsi="Times New Roman"/>
                <w:sz w:val="24"/>
                <w:szCs w:val="24"/>
              </w:rPr>
            </w:pPr>
            <w:r w:rsidRPr="00F20BD9">
              <w:rPr>
                <w:rFonts w:ascii="Times New Roman" w:hAnsi="Times New Roman"/>
                <w:sz w:val="24"/>
                <w:szCs w:val="24"/>
              </w:rPr>
              <w:t>4.</w:t>
            </w:r>
          </w:p>
        </w:tc>
        <w:tc>
          <w:tcPr>
            <w:tcW w:w="6998" w:type="dxa"/>
            <w:tcBorders>
              <w:top w:val="single" w:sz="4" w:space="0" w:color="auto"/>
              <w:left w:val="single" w:sz="4" w:space="0" w:color="auto"/>
              <w:bottom w:val="single" w:sz="4" w:space="0" w:color="auto"/>
              <w:right w:val="single" w:sz="4" w:space="0" w:color="auto"/>
            </w:tcBorders>
            <w:shd w:val="clear" w:color="auto" w:fill="auto"/>
          </w:tcPr>
          <w:p w:rsidR="00652525" w:rsidRPr="00F20BD9" w:rsidRDefault="00652525" w:rsidP="00796A1A">
            <w:pPr>
              <w:spacing w:after="0" w:line="240" w:lineRule="auto"/>
              <w:rPr>
                <w:rFonts w:ascii="Times New Roman" w:hAnsi="Times New Roman"/>
                <w:bCs/>
                <w:iCs/>
                <w:sz w:val="24"/>
                <w:szCs w:val="24"/>
                <w:lang w:eastAsia="ru-RU"/>
              </w:rPr>
            </w:pPr>
            <w:r w:rsidRPr="00F20BD9">
              <w:rPr>
                <w:rFonts w:ascii="Times New Roman" w:hAnsi="Times New Roman"/>
                <w:bCs/>
                <w:iCs/>
                <w:sz w:val="24"/>
                <w:szCs w:val="24"/>
                <w:lang w:eastAsia="ru-RU"/>
              </w:rPr>
              <w:t xml:space="preserve">1. Производственный контроль </w:t>
            </w:r>
          </w:p>
          <w:p w:rsidR="00652525" w:rsidRPr="00F20BD9" w:rsidRDefault="00652525" w:rsidP="00796A1A">
            <w:pPr>
              <w:spacing w:after="0" w:line="240" w:lineRule="auto"/>
              <w:rPr>
                <w:rFonts w:ascii="Times New Roman" w:hAnsi="Times New Roman"/>
                <w:bCs/>
                <w:iCs/>
                <w:sz w:val="24"/>
                <w:szCs w:val="24"/>
                <w:lang w:eastAsia="ru-RU"/>
              </w:rPr>
            </w:pPr>
            <w:r w:rsidRPr="00F20BD9">
              <w:rPr>
                <w:rFonts w:ascii="Times New Roman" w:hAnsi="Times New Roman"/>
                <w:bCs/>
                <w:iCs/>
                <w:sz w:val="24"/>
                <w:szCs w:val="24"/>
                <w:lang w:eastAsia="ru-RU"/>
              </w:rPr>
              <w:t>технологического процесса приготовления блюд</w:t>
            </w:r>
          </w:p>
          <w:p w:rsidR="00652525" w:rsidRPr="00F20BD9" w:rsidRDefault="00652525" w:rsidP="00796A1A">
            <w:pPr>
              <w:spacing w:after="0" w:line="240" w:lineRule="auto"/>
              <w:rPr>
                <w:rFonts w:ascii="Times New Roman" w:hAnsi="Times New Roman"/>
                <w:bCs/>
                <w:iCs/>
                <w:sz w:val="24"/>
                <w:szCs w:val="24"/>
                <w:lang w:eastAsia="ru-RU"/>
              </w:rPr>
            </w:pPr>
            <w:r w:rsidRPr="00F20BD9">
              <w:rPr>
                <w:rFonts w:ascii="Times New Roman" w:hAnsi="Times New Roman"/>
                <w:bCs/>
                <w:iCs/>
                <w:sz w:val="24"/>
                <w:szCs w:val="24"/>
                <w:lang w:eastAsia="ru-RU"/>
              </w:rPr>
              <w:t>2. Первичная и термическая обработка продукта</w:t>
            </w:r>
          </w:p>
          <w:p w:rsidR="00652525" w:rsidRPr="00F20BD9" w:rsidRDefault="00652525" w:rsidP="00796A1A">
            <w:pPr>
              <w:spacing w:after="0" w:line="240" w:lineRule="auto"/>
              <w:rPr>
                <w:rFonts w:ascii="Times New Roman" w:hAnsi="Times New Roman"/>
                <w:sz w:val="24"/>
                <w:szCs w:val="24"/>
              </w:rPr>
            </w:pPr>
            <w:r w:rsidRPr="00F20BD9">
              <w:rPr>
                <w:rFonts w:ascii="Times New Roman" w:hAnsi="Times New Roman"/>
                <w:bCs/>
                <w:iCs/>
                <w:sz w:val="24"/>
                <w:szCs w:val="24"/>
                <w:lang w:eastAsia="ru-RU"/>
              </w:rPr>
              <w:t>3. Условия реализации</w:t>
            </w:r>
          </w:p>
        </w:tc>
        <w:tc>
          <w:tcPr>
            <w:tcW w:w="2997" w:type="dxa"/>
            <w:tcBorders>
              <w:top w:val="single" w:sz="4" w:space="0" w:color="auto"/>
              <w:left w:val="single" w:sz="4" w:space="0" w:color="auto"/>
              <w:bottom w:val="single" w:sz="4" w:space="0" w:color="auto"/>
              <w:right w:val="single" w:sz="4" w:space="0" w:color="auto"/>
            </w:tcBorders>
            <w:shd w:val="clear" w:color="auto" w:fill="auto"/>
          </w:tcPr>
          <w:p w:rsidR="00652525" w:rsidRPr="00F20BD9" w:rsidRDefault="00652525" w:rsidP="00796A1A">
            <w:pPr>
              <w:spacing w:after="0" w:line="240" w:lineRule="auto"/>
              <w:rPr>
                <w:rFonts w:ascii="Times New Roman" w:hAnsi="Times New Roman"/>
                <w:sz w:val="24"/>
                <w:szCs w:val="24"/>
              </w:rPr>
            </w:pPr>
            <w:r w:rsidRPr="00F20BD9">
              <w:rPr>
                <w:rFonts w:ascii="Times New Roman" w:hAnsi="Times New Roman"/>
                <w:sz w:val="24"/>
                <w:szCs w:val="24"/>
              </w:rPr>
              <w:t>медсестра</w:t>
            </w:r>
          </w:p>
        </w:tc>
        <w:tc>
          <w:tcPr>
            <w:tcW w:w="4158" w:type="dxa"/>
            <w:tcBorders>
              <w:top w:val="single" w:sz="4" w:space="0" w:color="auto"/>
              <w:left w:val="single" w:sz="4" w:space="0" w:color="auto"/>
              <w:bottom w:val="single" w:sz="4" w:space="0" w:color="auto"/>
              <w:right w:val="single" w:sz="4" w:space="0" w:color="auto"/>
            </w:tcBorders>
            <w:shd w:val="clear" w:color="auto" w:fill="auto"/>
          </w:tcPr>
          <w:p w:rsidR="00652525" w:rsidRPr="00F20BD9" w:rsidRDefault="00652525" w:rsidP="00796A1A">
            <w:pPr>
              <w:spacing w:after="0" w:line="240" w:lineRule="auto"/>
              <w:rPr>
                <w:rFonts w:ascii="Times New Roman" w:hAnsi="Times New Roman"/>
                <w:sz w:val="24"/>
                <w:szCs w:val="24"/>
              </w:rPr>
            </w:pPr>
            <w:r w:rsidRPr="00F20BD9">
              <w:rPr>
                <w:rFonts w:ascii="Times New Roman" w:hAnsi="Times New Roman"/>
                <w:sz w:val="24"/>
                <w:szCs w:val="24"/>
              </w:rPr>
              <w:t>Гайнуллина Ф.М.</w:t>
            </w:r>
          </w:p>
        </w:tc>
      </w:tr>
      <w:tr w:rsidR="00652525" w:rsidRPr="00F20BD9" w:rsidTr="00652525">
        <w:trPr>
          <w:trHeight w:val="277"/>
        </w:trPr>
        <w:tc>
          <w:tcPr>
            <w:tcW w:w="823" w:type="dxa"/>
            <w:tcBorders>
              <w:top w:val="single" w:sz="4" w:space="0" w:color="auto"/>
              <w:left w:val="single" w:sz="4" w:space="0" w:color="auto"/>
              <w:bottom w:val="single" w:sz="4" w:space="0" w:color="auto"/>
              <w:right w:val="single" w:sz="4" w:space="0" w:color="auto"/>
            </w:tcBorders>
            <w:shd w:val="clear" w:color="auto" w:fill="auto"/>
          </w:tcPr>
          <w:p w:rsidR="00652525" w:rsidRPr="00F20BD9" w:rsidRDefault="00652525" w:rsidP="00796A1A">
            <w:pPr>
              <w:spacing w:after="0" w:line="240" w:lineRule="auto"/>
              <w:rPr>
                <w:rFonts w:ascii="Times New Roman" w:hAnsi="Times New Roman"/>
                <w:sz w:val="24"/>
                <w:szCs w:val="24"/>
              </w:rPr>
            </w:pPr>
            <w:r w:rsidRPr="00F20BD9">
              <w:rPr>
                <w:rFonts w:ascii="Times New Roman" w:hAnsi="Times New Roman"/>
                <w:sz w:val="24"/>
                <w:szCs w:val="24"/>
              </w:rPr>
              <w:lastRenderedPageBreak/>
              <w:t>5.</w:t>
            </w:r>
          </w:p>
        </w:tc>
        <w:tc>
          <w:tcPr>
            <w:tcW w:w="6998" w:type="dxa"/>
            <w:tcBorders>
              <w:top w:val="single" w:sz="4" w:space="0" w:color="auto"/>
              <w:left w:val="single" w:sz="4" w:space="0" w:color="auto"/>
              <w:bottom w:val="single" w:sz="4" w:space="0" w:color="auto"/>
              <w:right w:val="single" w:sz="4" w:space="0" w:color="auto"/>
            </w:tcBorders>
            <w:shd w:val="clear" w:color="auto" w:fill="auto"/>
          </w:tcPr>
          <w:p w:rsidR="00652525" w:rsidRPr="00F20BD9" w:rsidRDefault="00652525" w:rsidP="00796A1A">
            <w:pPr>
              <w:spacing w:after="0" w:line="240" w:lineRule="auto"/>
              <w:rPr>
                <w:rFonts w:ascii="Times New Roman" w:hAnsi="Times New Roman"/>
                <w:sz w:val="24"/>
                <w:szCs w:val="24"/>
              </w:rPr>
            </w:pPr>
            <w:r w:rsidRPr="00F20BD9">
              <w:rPr>
                <w:rFonts w:ascii="Times New Roman" w:hAnsi="Times New Roman"/>
                <w:bCs/>
                <w:iCs/>
                <w:sz w:val="24"/>
                <w:szCs w:val="24"/>
                <w:lang w:eastAsia="ru-RU"/>
              </w:rPr>
              <w:t>Организация лабораторного контроля качества и безопасности готовых блюд</w:t>
            </w:r>
          </w:p>
        </w:tc>
        <w:tc>
          <w:tcPr>
            <w:tcW w:w="2997" w:type="dxa"/>
            <w:tcBorders>
              <w:top w:val="single" w:sz="4" w:space="0" w:color="auto"/>
              <w:left w:val="single" w:sz="4" w:space="0" w:color="auto"/>
              <w:bottom w:val="single" w:sz="4" w:space="0" w:color="auto"/>
              <w:right w:val="single" w:sz="4" w:space="0" w:color="auto"/>
            </w:tcBorders>
            <w:shd w:val="clear" w:color="auto" w:fill="auto"/>
          </w:tcPr>
          <w:p w:rsidR="00652525" w:rsidRPr="00F20BD9" w:rsidRDefault="00652525" w:rsidP="00796A1A">
            <w:pPr>
              <w:spacing w:after="0" w:line="240" w:lineRule="auto"/>
              <w:rPr>
                <w:rFonts w:ascii="Times New Roman" w:hAnsi="Times New Roman"/>
                <w:sz w:val="24"/>
                <w:szCs w:val="24"/>
              </w:rPr>
            </w:pPr>
            <w:r w:rsidRPr="00F20BD9">
              <w:rPr>
                <w:rFonts w:ascii="Times New Roman" w:hAnsi="Times New Roman"/>
                <w:sz w:val="24"/>
                <w:szCs w:val="24"/>
              </w:rPr>
              <w:t xml:space="preserve">Заведующий </w:t>
            </w:r>
          </w:p>
        </w:tc>
        <w:tc>
          <w:tcPr>
            <w:tcW w:w="4158" w:type="dxa"/>
            <w:tcBorders>
              <w:top w:val="single" w:sz="4" w:space="0" w:color="auto"/>
              <w:left w:val="single" w:sz="4" w:space="0" w:color="auto"/>
              <w:bottom w:val="single" w:sz="4" w:space="0" w:color="auto"/>
              <w:right w:val="single" w:sz="4" w:space="0" w:color="auto"/>
            </w:tcBorders>
            <w:shd w:val="clear" w:color="auto" w:fill="auto"/>
          </w:tcPr>
          <w:p w:rsidR="00652525" w:rsidRPr="00F20BD9" w:rsidRDefault="00652525" w:rsidP="00796A1A">
            <w:pPr>
              <w:spacing w:after="0" w:line="240" w:lineRule="auto"/>
              <w:rPr>
                <w:rFonts w:ascii="Times New Roman" w:hAnsi="Times New Roman"/>
                <w:sz w:val="24"/>
                <w:szCs w:val="24"/>
              </w:rPr>
            </w:pPr>
            <w:r w:rsidRPr="00F20BD9">
              <w:rPr>
                <w:rFonts w:ascii="Times New Roman" w:hAnsi="Times New Roman"/>
                <w:sz w:val="24"/>
                <w:szCs w:val="24"/>
              </w:rPr>
              <w:t>Шарипова Л.Р.</w:t>
            </w:r>
          </w:p>
        </w:tc>
      </w:tr>
      <w:tr w:rsidR="00652525" w:rsidRPr="00F20BD9" w:rsidTr="00652525">
        <w:trPr>
          <w:trHeight w:val="277"/>
        </w:trPr>
        <w:tc>
          <w:tcPr>
            <w:tcW w:w="823" w:type="dxa"/>
            <w:tcBorders>
              <w:top w:val="single" w:sz="4" w:space="0" w:color="auto"/>
              <w:left w:val="single" w:sz="4" w:space="0" w:color="auto"/>
              <w:bottom w:val="single" w:sz="4" w:space="0" w:color="auto"/>
              <w:right w:val="single" w:sz="4" w:space="0" w:color="auto"/>
            </w:tcBorders>
            <w:shd w:val="clear" w:color="auto" w:fill="auto"/>
          </w:tcPr>
          <w:p w:rsidR="00652525" w:rsidRPr="00F20BD9" w:rsidRDefault="00652525" w:rsidP="00796A1A">
            <w:pPr>
              <w:spacing w:after="0" w:line="240" w:lineRule="auto"/>
              <w:rPr>
                <w:rFonts w:ascii="Times New Roman" w:hAnsi="Times New Roman"/>
                <w:sz w:val="24"/>
                <w:szCs w:val="24"/>
              </w:rPr>
            </w:pPr>
            <w:r w:rsidRPr="00F20BD9">
              <w:rPr>
                <w:rFonts w:ascii="Times New Roman" w:hAnsi="Times New Roman"/>
                <w:sz w:val="24"/>
                <w:szCs w:val="24"/>
              </w:rPr>
              <w:t>6.</w:t>
            </w:r>
          </w:p>
        </w:tc>
        <w:tc>
          <w:tcPr>
            <w:tcW w:w="6998" w:type="dxa"/>
            <w:tcBorders>
              <w:top w:val="single" w:sz="4" w:space="0" w:color="auto"/>
              <w:left w:val="single" w:sz="4" w:space="0" w:color="auto"/>
              <w:bottom w:val="single" w:sz="4" w:space="0" w:color="auto"/>
              <w:right w:val="single" w:sz="4" w:space="0" w:color="auto"/>
            </w:tcBorders>
            <w:shd w:val="clear" w:color="auto" w:fill="auto"/>
          </w:tcPr>
          <w:p w:rsidR="00652525" w:rsidRPr="00F20BD9" w:rsidRDefault="00652525" w:rsidP="00796A1A">
            <w:pPr>
              <w:spacing w:after="0" w:line="240" w:lineRule="auto"/>
              <w:rPr>
                <w:rFonts w:ascii="Times New Roman" w:hAnsi="Times New Roman"/>
                <w:sz w:val="24"/>
                <w:szCs w:val="24"/>
              </w:rPr>
            </w:pPr>
            <w:r w:rsidRPr="00F20BD9">
              <w:rPr>
                <w:rFonts w:ascii="Times New Roman" w:hAnsi="Times New Roman"/>
                <w:sz w:val="24"/>
                <w:szCs w:val="24"/>
              </w:rPr>
              <w:t xml:space="preserve">Контроль бесперебойной работы технологического оборудования. </w:t>
            </w:r>
            <w:r w:rsidRPr="00F20BD9">
              <w:rPr>
                <w:rFonts w:ascii="Times New Roman" w:hAnsi="Times New Roman"/>
                <w:bCs/>
                <w:iCs/>
                <w:sz w:val="24"/>
                <w:szCs w:val="24"/>
                <w:lang w:eastAsia="ru-RU"/>
              </w:rPr>
              <w:t>Контроль технического состояния оборудования</w:t>
            </w:r>
          </w:p>
        </w:tc>
        <w:tc>
          <w:tcPr>
            <w:tcW w:w="2997" w:type="dxa"/>
            <w:tcBorders>
              <w:top w:val="single" w:sz="4" w:space="0" w:color="auto"/>
              <w:left w:val="single" w:sz="4" w:space="0" w:color="auto"/>
              <w:bottom w:val="single" w:sz="4" w:space="0" w:color="auto"/>
              <w:right w:val="single" w:sz="4" w:space="0" w:color="auto"/>
            </w:tcBorders>
            <w:shd w:val="clear" w:color="auto" w:fill="auto"/>
          </w:tcPr>
          <w:p w:rsidR="00652525" w:rsidRPr="00F20BD9" w:rsidRDefault="00652525" w:rsidP="00796A1A">
            <w:pPr>
              <w:spacing w:after="0" w:line="240" w:lineRule="auto"/>
              <w:rPr>
                <w:rFonts w:ascii="Times New Roman" w:hAnsi="Times New Roman"/>
                <w:sz w:val="24"/>
                <w:szCs w:val="24"/>
              </w:rPr>
            </w:pPr>
          </w:p>
          <w:p w:rsidR="00652525" w:rsidRPr="00F20BD9" w:rsidRDefault="00652525" w:rsidP="00796A1A">
            <w:pPr>
              <w:spacing w:after="0" w:line="240" w:lineRule="auto"/>
              <w:rPr>
                <w:rFonts w:ascii="Times New Roman" w:hAnsi="Times New Roman"/>
                <w:sz w:val="24"/>
                <w:szCs w:val="24"/>
              </w:rPr>
            </w:pPr>
            <w:r w:rsidRPr="00F20BD9">
              <w:rPr>
                <w:rFonts w:ascii="Times New Roman" w:hAnsi="Times New Roman"/>
                <w:sz w:val="24"/>
                <w:szCs w:val="24"/>
              </w:rPr>
              <w:t>Завхоз</w:t>
            </w:r>
          </w:p>
        </w:tc>
        <w:tc>
          <w:tcPr>
            <w:tcW w:w="4158" w:type="dxa"/>
            <w:tcBorders>
              <w:top w:val="single" w:sz="4" w:space="0" w:color="auto"/>
              <w:left w:val="single" w:sz="4" w:space="0" w:color="auto"/>
              <w:bottom w:val="single" w:sz="4" w:space="0" w:color="auto"/>
              <w:right w:val="single" w:sz="4" w:space="0" w:color="auto"/>
            </w:tcBorders>
            <w:shd w:val="clear" w:color="auto" w:fill="auto"/>
          </w:tcPr>
          <w:p w:rsidR="00652525" w:rsidRPr="00F20BD9" w:rsidRDefault="00652525" w:rsidP="00796A1A">
            <w:pPr>
              <w:spacing w:after="0" w:line="240" w:lineRule="auto"/>
              <w:rPr>
                <w:rFonts w:ascii="Times New Roman" w:hAnsi="Times New Roman"/>
                <w:sz w:val="24"/>
                <w:szCs w:val="24"/>
              </w:rPr>
            </w:pPr>
          </w:p>
          <w:p w:rsidR="00652525" w:rsidRPr="00F20BD9" w:rsidRDefault="00652525" w:rsidP="00796A1A">
            <w:pPr>
              <w:spacing w:after="0" w:line="240" w:lineRule="auto"/>
              <w:rPr>
                <w:rFonts w:ascii="Times New Roman" w:hAnsi="Times New Roman"/>
                <w:sz w:val="24"/>
                <w:szCs w:val="24"/>
              </w:rPr>
            </w:pPr>
            <w:r w:rsidRPr="00F20BD9">
              <w:rPr>
                <w:rFonts w:ascii="Times New Roman" w:hAnsi="Times New Roman"/>
                <w:sz w:val="24"/>
                <w:szCs w:val="24"/>
              </w:rPr>
              <w:t>Гареева Э.Г.</w:t>
            </w:r>
          </w:p>
        </w:tc>
      </w:tr>
      <w:tr w:rsidR="00652525" w:rsidRPr="00F20BD9" w:rsidTr="00652525">
        <w:trPr>
          <w:trHeight w:val="844"/>
        </w:trPr>
        <w:tc>
          <w:tcPr>
            <w:tcW w:w="823" w:type="dxa"/>
            <w:tcBorders>
              <w:top w:val="single" w:sz="4" w:space="0" w:color="auto"/>
              <w:left w:val="single" w:sz="4" w:space="0" w:color="auto"/>
              <w:bottom w:val="single" w:sz="4" w:space="0" w:color="auto"/>
              <w:right w:val="single" w:sz="4" w:space="0" w:color="auto"/>
            </w:tcBorders>
            <w:shd w:val="clear" w:color="auto" w:fill="auto"/>
          </w:tcPr>
          <w:p w:rsidR="00652525" w:rsidRPr="00F20BD9" w:rsidRDefault="00652525" w:rsidP="00796A1A">
            <w:pPr>
              <w:spacing w:after="0" w:line="240" w:lineRule="auto"/>
              <w:rPr>
                <w:rFonts w:ascii="Times New Roman" w:hAnsi="Times New Roman"/>
                <w:sz w:val="24"/>
                <w:szCs w:val="24"/>
              </w:rPr>
            </w:pPr>
            <w:r w:rsidRPr="00F20BD9">
              <w:rPr>
                <w:rFonts w:ascii="Times New Roman" w:hAnsi="Times New Roman"/>
                <w:sz w:val="24"/>
                <w:szCs w:val="24"/>
              </w:rPr>
              <w:t>7.</w:t>
            </w:r>
          </w:p>
          <w:p w:rsidR="00652525" w:rsidRPr="00F20BD9" w:rsidRDefault="00652525" w:rsidP="00796A1A">
            <w:pPr>
              <w:spacing w:after="0" w:line="240" w:lineRule="auto"/>
              <w:rPr>
                <w:rFonts w:ascii="Times New Roman" w:hAnsi="Times New Roman"/>
                <w:sz w:val="24"/>
                <w:szCs w:val="24"/>
              </w:rPr>
            </w:pPr>
          </w:p>
          <w:p w:rsidR="00652525" w:rsidRPr="00F20BD9" w:rsidRDefault="00652525" w:rsidP="00796A1A">
            <w:pPr>
              <w:spacing w:after="0" w:line="240" w:lineRule="auto"/>
              <w:rPr>
                <w:rFonts w:ascii="Times New Roman" w:hAnsi="Times New Roman"/>
                <w:sz w:val="24"/>
                <w:szCs w:val="24"/>
              </w:rPr>
            </w:pPr>
          </w:p>
        </w:tc>
        <w:tc>
          <w:tcPr>
            <w:tcW w:w="6998" w:type="dxa"/>
            <w:tcBorders>
              <w:top w:val="single" w:sz="4" w:space="0" w:color="auto"/>
              <w:left w:val="single" w:sz="4" w:space="0" w:color="auto"/>
              <w:bottom w:val="single" w:sz="4" w:space="0" w:color="auto"/>
              <w:right w:val="single" w:sz="4" w:space="0" w:color="auto"/>
            </w:tcBorders>
            <w:shd w:val="clear" w:color="auto" w:fill="auto"/>
          </w:tcPr>
          <w:p w:rsidR="00652525" w:rsidRPr="00F20BD9" w:rsidRDefault="00652525" w:rsidP="00796A1A">
            <w:pPr>
              <w:spacing w:after="0" w:line="240" w:lineRule="auto"/>
              <w:rPr>
                <w:rFonts w:ascii="Times New Roman" w:hAnsi="Times New Roman"/>
                <w:sz w:val="24"/>
                <w:szCs w:val="24"/>
              </w:rPr>
            </w:pPr>
            <w:r w:rsidRPr="00F20BD9">
              <w:rPr>
                <w:rFonts w:ascii="Times New Roman" w:hAnsi="Times New Roman"/>
                <w:sz w:val="24"/>
                <w:szCs w:val="24"/>
              </w:rPr>
              <w:t>Контроль санитарно - противоэпидемического состояния и содержания производственных помещений, оборудования</w:t>
            </w:r>
          </w:p>
        </w:tc>
        <w:tc>
          <w:tcPr>
            <w:tcW w:w="2997" w:type="dxa"/>
            <w:tcBorders>
              <w:top w:val="single" w:sz="4" w:space="0" w:color="auto"/>
              <w:left w:val="single" w:sz="4" w:space="0" w:color="auto"/>
              <w:bottom w:val="single" w:sz="4" w:space="0" w:color="auto"/>
              <w:right w:val="single" w:sz="4" w:space="0" w:color="auto"/>
            </w:tcBorders>
            <w:shd w:val="clear" w:color="auto" w:fill="auto"/>
          </w:tcPr>
          <w:p w:rsidR="00652525" w:rsidRPr="00F20BD9" w:rsidRDefault="00F97766" w:rsidP="00F97766">
            <w:pPr>
              <w:spacing w:after="0" w:line="240" w:lineRule="auto"/>
              <w:rPr>
                <w:rFonts w:ascii="Times New Roman" w:hAnsi="Times New Roman"/>
                <w:sz w:val="24"/>
                <w:szCs w:val="24"/>
              </w:rPr>
            </w:pPr>
            <w:r>
              <w:rPr>
                <w:rFonts w:ascii="Times New Roman" w:hAnsi="Times New Roman"/>
                <w:sz w:val="24"/>
                <w:szCs w:val="24"/>
              </w:rPr>
              <w:t>Старший воспитатель</w:t>
            </w:r>
            <w:r w:rsidR="00652525" w:rsidRPr="00F20BD9">
              <w:rPr>
                <w:rFonts w:ascii="Times New Roman" w:hAnsi="Times New Roman"/>
                <w:sz w:val="24"/>
                <w:szCs w:val="24"/>
              </w:rPr>
              <w:t xml:space="preserve"> </w:t>
            </w:r>
          </w:p>
        </w:tc>
        <w:tc>
          <w:tcPr>
            <w:tcW w:w="4158" w:type="dxa"/>
            <w:tcBorders>
              <w:top w:val="single" w:sz="4" w:space="0" w:color="auto"/>
              <w:left w:val="single" w:sz="4" w:space="0" w:color="auto"/>
              <w:bottom w:val="single" w:sz="4" w:space="0" w:color="auto"/>
              <w:right w:val="single" w:sz="4" w:space="0" w:color="auto"/>
            </w:tcBorders>
            <w:shd w:val="clear" w:color="auto" w:fill="auto"/>
          </w:tcPr>
          <w:p w:rsidR="00652525" w:rsidRPr="00F20BD9" w:rsidRDefault="00F97766" w:rsidP="00796A1A">
            <w:pPr>
              <w:spacing w:after="0" w:line="240" w:lineRule="auto"/>
              <w:rPr>
                <w:rFonts w:ascii="Times New Roman" w:hAnsi="Times New Roman"/>
                <w:sz w:val="24"/>
                <w:szCs w:val="24"/>
              </w:rPr>
            </w:pPr>
            <w:r>
              <w:rPr>
                <w:rFonts w:ascii="Times New Roman" w:hAnsi="Times New Roman"/>
                <w:sz w:val="24"/>
                <w:szCs w:val="24"/>
              </w:rPr>
              <w:t>Саетова Г.Ф.</w:t>
            </w:r>
          </w:p>
        </w:tc>
      </w:tr>
      <w:tr w:rsidR="00652525" w:rsidRPr="00F20BD9" w:rsidTr="00652525">
        <w:trPr>
          <w:trHeight w:val="277"/>
        </w:trPr>
        <w:tc>
          <w:tcPr>
            <w:tcW w:w="823" w:type="dxa"/>
            <w:tcBorders>
              <w:top w:val="single" w:sz="4" w:space="0" w:color="auto"/>
              <w:left w:val="single" w:sz="4" w:space="0" w:color="auto"/>
              <w:bottom w:val="single" w:sz="4" w:space="0" w:color="auto"/>
              <w:right w:val="single" w:sz="4" w:space="0" w:color="auto"/>
            </w:tcBorders>
            <w:shd w:val="clear" w:color="auto" w:fill="auto"/>
          </w:tcPr>
          <w:p w:rsidR="00652525" w:rsidRPr="00F20BD9" w:rsidRDefault="00652525" w:rsidP="00796A1A">
            <w:pPr>
              <w:spacing w:after="0" w:line="240" w:lineRule="auto"/>
              <w:rPr>
                <w:rFonts w:ascii="Times New Roman" w:hAnsi="Times New Roman"/>
                <w:sz w:val="24"/>
                <w:szCs w:val="24"/>
              </w:rPr>
            </w:pPr>
            <w:r w:rsidRPr="00F20BD9">
              <w:rPr>
                <w:rFonts w:ascii="Times New Roman" w:hAnsi="Times New Roman"/>
                <w:sz w:val="24"/>
                <w:szCs w:val="24"/>
              </w:rPr>
              <w:t>8.</w:t>
            </w:r>
          </w:p>
        </w:tc>
        <w:tc>
          <w:tcPr>
            <w:tcW w:w="6998" w:type="dxa"/>
            <w:tcBorders>
              <w:top w:val="single" w:sz="4" w:space="0" w:color="auto"/>
              <w:left w:val="single" w:sz="4" w:space="0" w:color="auto"/>
              <w:bottom w:val="single" w:sz="4" w:space="0" w:color="auto"/>
              <w:right w:val="single" w:sz="4" w:space="0" w:color="auto"/>
            </w:tcBorders>
            <w:shd w:val="clear" w:color="auto" w:fill="auto"/>
          </w:tcPr>
          <w:p w:rsidR="00652525" w:rsidRPr="00F20BD9" w:rsidRDefault="00652525" w:rsidP="00796A1A">
            <w:pPr>
              <w:spacing w:after="0" w:line="240" w:lineRule="auto"/>
              <w:rPr>
                <w:rFonts w:ascii="Times New Roman" w:hAnsi="Times New Roman"/>
                <w:sz w:val="24"/>
                <w:szCs w:val="24"/>
              </w:rPr>
            </w:pPr>
            <w:r w:rsidRPr="00F20BD9">
              <w:rPr>
                <w:rFonts w:ascii="Times New Roman" w:hAnsi="Times New Roman"/>
                <w:sz w:val="24"/>
                <w:szCs w:val="24"/>
              </w:rPr>
              <w:t>Разработка графиков и режимов санитарной обработки оборудования, производственных помещений, контроль приготовления рабочих растворов моющих и дезинфицирующих веществ</w:t>
            </w:r>
          </w:p>
        </w:tc>
        <w:tc>
          <w:tcPr>
            <w:tcW w:w="2997" w:type="dxa"/>
            <w:tcBorders>
              <w:top w:val="single" w:sz="4" w:space="0" w:color="auto"/>
              <w:left w:val="single" w:sz="4" w:space="0" w:color="auto"/>
              <w:bottom w:val="single" w:sz="4" w:space="0" w:color="auto"/>
              <w:right w:val="single" w:sz="4" w:space="0" w:color="auto"/>
            </w:tcBorders>
            <w:shd w:val="clear" w:color="auto" w:fill="auto"/>
          </w:tcPr>
          <w:p w:rsidR="00652525" w:rsidRPr="00F20BD9" w:rsidRDefault="00652525" w:rsidP="00796A1A">
            <w:pPr>
              <w:spacing w:after="0" w:line="240" w:lineRule="auto"/>
              <w:rPr>
                <w:rFonts w:ascii="Times New Roman" w:hAnsi="Times New Roman"/>
                <w:sz w:val="24"/>
                <w:szCs w:val="24"/>
              </w:rPr>
            </w:pPr>
            <w:r w:rsidRPr="00F20BD9">
              <w:rPr>
                <w:rFonts w:ascii="Times New Roman" w:hAnsi="Times New Roman"/>
                <w:sz w:val="24"/>
                <w:szCs w:val="24"/>
              </w:rPr>
              <w:t>медсестра</w:t>
            </w:r>
          </w:p>
        </w:tc>
        <w:tc>
          <w:tcPr>
            <w:tcW w:w="4158" w:type="dxa"/>
            <w:tcBorders>
              <w:top w:val="single" w:sz="4" w:space="0" w:color="auto"/>
              <w:left w:val="single" w:sz="4" w:space="0" w:color="auto"/>
              <w:bottom w:val="single" w:sz="4" w:space="0" w:color="auto"/>
              <w:right w:val="single" w:sz="4" w:space="0" w:color="auto"/>
            </w:tcBorders>
            <w:shd w:val="clear" w:color="auto" w:fill="auto"/>
          </w:tcPr>
          <w:p w:rsidR="00652525" w:rsidRPr="00F20BD9" w:rsidRDefault="00652525" w:rsidP="00796A1A">
            <w:pPr>
              <w:spacing w:after="0" w:line="240" w:lineRule="auto"/>
              <w:rPr>
                <w:rFonts w:ascii="Times New Roman" w:hAnsi="Times New Roman"/>
                <w:sz w:val="24"/>
                <w:szCs w:val="24"/>
              </w:rPr>
            </w:pPr>
            <w:r w:rsidRPr="00F20BD9">
              <w:rPr>
                <w:rFonts w:ascii="Times New Roman" w:hAnsi="Times New Roman"/>
                <w:sz w:val="24"/>
                <w:szCs w:val="24"/>
              </w:rPr>
              <w:t>Гайнуллина Ф.М.</w:t>
            </w:r>
          </w:p>
        </w:tc>
      </w:tr>
      <w:tr w:rsidR="00652525" w:rsidRPr="00F20BD9" w:rsidTr="00652525">
        <w:trPr>
          <w:trHeight w:val="277"/>
        </w:trPr>
        <w:tc>
          <w:tcPr>
            <w:tcW w:w="823" w:type="dxa"/>
            <w:tcBorders>
              <w:top w:val="single" w:sz="4" w:space="0" w:color="auto"/>
              <w:left w:val="single" w:sz="4" w:space="0" w:color="auto"/>
              <w:bottom w:val="single" w:sz="4" w:space="0" w:color="auto"/>
              <w:right w:val="single" w:sz="4" w:space="0" w:color="auto"/>
            </w:tcBorders>
            <w:shd w:val="clear" w:color="auto" w:fill="auto"/>
          </w:tcPr>
          <w:p w:rsidR="00652525" w:rsidRPr="00F20BD9" w:rsidRDefault="00652525" w:rsidP="00796A1A">
            <w:pPr>
              <w:spacing w:after="0" w:line="240" w:lineRule="auto"/>
              <w:rPr>
                <w:rFonts w:ascii="Times New Roman" w:hAnsi="Times New Roman"/>
                <w:sz w:val="24"/>
                <w:szCs w:val="24"/>
              </w:rPr>
            </w:pPr>
            <w:r w:rsidRPr="00F20BD9">
              <w:rPr>
                <w:rFonts w:ascii="Times New Roman" w:hAnsi="Times New Roman"/>
                <w:sz w:val="24"/>
                <w:szCs w:val="24"/>
              </w:rPr>
              <w:t>9.</w:t>
            </w:r>
          </w:p>
        </w:tc>
        <w:tc>
          <w:tcPr>
            <w:tcW w:w="6998" w:type="dxa"/>
            <w:tcBorders>
              <w:top w:val="single" w:sz="4" w:space="0" w:color="auto"/>
              <w:left w:val="single" w:sz="4" w:space="0" w:color="auto"/>
              <w:bottom w:val="single" w:sz="4" w:space="0" w:color="auto"/>
              <w:right w:val="single" w:sz="4" w:space="0" w:color="auto"/>
            </w:tcBorders>
            <w:shd w:val="clear" w:color="auto" w:fill="auto"/>
          </w:tcPr>
          <w:p w:rsidR="00652525" w:rsidRPr="00F20BD9" w:rsidRDefault="00652525" w:rsidP="00796A1A">
            <w:pPr>
              <w:spacing w:after="0" w:line="240" w:lineRule="auto"/>
              <w:rPr>
                <w:rFonts w:ascii="Times New Roman" w:hAnsi="Times New Roman"/>
                <w:sz w:val="24"/>
                <w:szCs w:val="24"/>
              </w:rPr>
            </w:pPr>
            <w:r w:rsidRPr="00F20BD9">
              <w:rPr>
                <w:rFonts w:ascii="Times New Roman" w:hAnsi="Times New Roman"/>
                <w:sz w:val="24"/>
                <w:szCs w:val="24"/>
              </w:rPr>
              <w:t>Разработка и осуществление мероприятий по улучшению санитарно-технического состояния организации. Обеспечение производственных единиц оборудования контрольно-измерительными приборами (КИП). Организация поверки КИП. Организация контроля эксплуатации инженерных коммуникаций.</w:t>
            </w:r>
          </w:p>
        </w:tc>
        <w:tc>
          <w:tcPr>
            <w:tcW w:w="2997" w:type="dxa"/>
            <w:tcBorders>
              <w:top w:val="single" w:sz="4" w:space="0" w:color="auto"/>
              <w:left w:val="single" w:sz="4" w:space="0" w:color="auto"/>
              <w:bottom w:val="single" w:sz="4" w:space="0" w:color="auto"/>
              <w:right w:val="single" w:sz="4" w:space="0" w:color="auto"/>
            </w:tcBorders>
            <w:shd w:val="clear" w:color="auto" w:fill="auto"/>
          </w:tcPr>
          <w:p w:rsidR="00652525" w:rsidRPr="00F20BD9" w:rsidRDefault="00652525" w:rsidP="00796A1A">
            <w:pPr>
              <w:spacing w:after="0" w:line="240" w:lineRule="auto"/>
              <w:rPr>
                <w:rFonts w:ascii="Times New Roman" w:hAnsi="Times New Roman"/>
                <w:sz w:val="24"/>
                <w:szCs w:val="24"/>
              </w:rPr>
            </w:pPr>
            <w:r w:rsidRPr="00F20BD9">
              <w:rPr>
                <w:rFonts w:ascii="Times New Roman" w:hAnsi="Times New Roman"/>
                <w:sz w:val="24"/>
                <w:szCs w:val="24"/>
              </w:rPr>
              <w:t xml:space="preserve">Заведующий </w:t>
            </w:r>
          </w:p>
          <w:p w:rsidR="00652525" w:rsidRPr="00F20BD9" w:rsidRDefault="00652525" w:rsidP="00796A1A">
            <w:pPr>
              <w:spacing w:after="0" w:line="240" w:lineRule="auto"/>
              <w:rPr>
                <w:rFonts w:ascii="Times New Roman" w:hAnsi="Times New Roman"/>
                <w:sz w:val="24"/>
                <w:szCs w:val="24"/>
              </w:rPr>
            </w:pPr>
            <w:r w:rsidRPr="00F20BD9">
              <w:rPr>
                <w:rFonts w:ascii="Times New Roman" w:hAnsi="Times New Roman"/>
                <w:sz w:val="24"/>
                <w:szCs w:val="24"/>
              </w:rPr>
              <w:t>Завхоз</w:t>
            </w:r>
          </w:p>
          <w:p w:rsidR="00652525" w:rsidRPr="00F20BD9" w:rsidRDefault="00652525" w:rsidP="00796A1A">
            <w:pPr>
              <w:spacing w:after="0" w:line="240" w:lineRule="auto"/>
              <w:rPr>
                <w:rFonts w:ascii="Times New Roman" w:hAnsi="Times New Roman"/>
                <w:sz w:val="24"/>
                <w:szCs w:val="24"/>
              </w:rPr>
            </w:pPr>
            <w:r w:rsidRPr="00F20BD9">
              <w:rPr>
                <w:rFonts w:ascii="Times New Roman" w:hAnsi="Times New Roman"/>
                <w:sz w:val="24"/>
                <w:szCs w:val="24"/>
              </w:rPr>
              <w:t>медсестра</w:t>
            </w:r>
          </w:p>
          <w:p w:rsidR="00652525" w:rsidRPr="00F20BD9" w:rsidRDefault="00652525" w:rsidP="00796A1A">
            <w:pPr>
              <w:spacing w:after="0" w:line="240" w:lineRule="auto"/>
              <w:rPr>
                <w:rFonts w:ascii="Times New Roman" w:hAnsi="Times New Roman"/>
                <w:sz w:val="24"/>
                <w:szCs w:val="24"/>
              </w:rPr>
            </w:pPr>
          </w:p>
        </w:tc>
        <w:tc>
          <w:tcPr>
            <w:tcW w:w="4158" w:type="dxa"/>
            <w:tcBorders>
              <w:top w:val="single" w:sz="4" w:space="0" w:color="auto"/>
              <w:left w:val="single" w:sz="4" w:space="0" w:color="auto"/>
              <w:bottom w:val="single" w:sz="4" w:space="0" w:color="auto"/>
              <w:right w:val="single" w:sz="4" w:space="0" w:color="auto"/>
            </w:tcBorders>
            <w:shd w:val="clear" w:color="auto" w:fill="auto"/>
          </w:tcPr>
          <w:p w:rsidR="00652525" w:rsidRPr="00F20BD9" w:rsidRDefault="00652525" w:rsidP="00796A1A">
            <w:pPr>
              <w:spacing w:after="0" w:line="240" w:lineRule="auto"/>
              <w:rPr>
                <w:rFonts w:ascii="Times New Roman" w:hAnsi="Times New Roman"/>
                <w:sz w:val="24"/>
                <w:szCs w:val="24"/>
              </w:rPr>
            </w:pPr>
            <w:r w:rsidRPr="00F20BD9">
              <w:rPr>
                <w:rFonts w:ascii="Times New Roman" w:hAnsi="Times New Roman"/>
                <w:sz w:val="24"/>
                <w:szCs w:val="24"/>
              </w:rPr>
              <w:t>Шарипова Л.Р.</w:t>
            </w:r>
          </w:p>
          <w:p w:rsidR="00652525" w:rsidRPr="00F20BD9" w:rsidRDefault="00652525" w:rsidP="00796A1A">
            <w:pPr>
              <w:spacing w:after="0" w:line="240" w:lineRule="auto"/>
              <w:rPr>
                <w:rFonts w:ascii="Times New Roman" w:hAnsi="Times New Roman"/>
                <w:sz w:val="24"/>
                <w:szCs w:val="24"/>
              </w:rPr>
            </w:pPr>
            <w:r w:rsidRPr="00F20BD9">
              <w:rPr>
                <w:rFonts w:ascii="Times New Roman" w:hAnsi="Times New Roman"/>
                <w:sz w:val="24"/>
                <w:szCs w:val="24"/>
              </w:rPr>
              <w:t>Гареева Э.Г.</w:t>
            </w:r>
          </w:p>
          <w:p w:rsidR="00652525" w:rsidRPr="00F20BD9" w:rsidRDefault="00652525" w:rsidP="00796A1A">
            <w:pPr>
              <w:spacing w:after="0" w:line="240" w:lineRule="auto"/>
              <w:rPr>
                <w:rFonts w:ascii="Times New Roman" w:hAnsi="Times New Roman"/>
                <w:sz w:val="24"/>
                <w:szCs w:val="24"/>
              </w:rPr>
            </w:pPr>
            <w:r w:rsidRPr="00F20BD9">
              <w:rPr>
                <w:rFonts w:ascii="Times New Roman" w:hAnsi="Times New Roman"/>
                <w:sz w:val="24"/>
                <w:szCs w:val="24"/>
              </w:rPr>
              <w:t>Гайнуллина Ф.М.</w:t>
            </w:r>
          </w:p>
        </w:tc>
      </w:tr>
      <w:tr w:rsidR="00652525" w:rsidRPr="00F20BD9" w:rsidTr="00652525">
        <w:trPr>
          <w:trHeight w:val="277"/>
        </w:trPr>
        <w:tc>
          <w:tcPr>
            <w:tcW w:w="823" w:type="dxa"/>
            <w:tcBorders>
              <w:top w:val="single" w:sz="4" w:space="0" w:color="auto"/>
              <w:left w:val="single" w:sz="4" w:space="0" w:color="auto"/>
              <w:bottom w:val="single" w:sz="4" w:space="0" w:color="auto"/>
              <w:right w:val="single" w:sz="4" w:space="0" w:color="auto"/>
            </w:tcBorders>
            <w:shd w:val="clear" w:color="auto" w:fill="auto"/>
          </w:tcPr>
          <w:p w:rsidR="00652525" w:rsidRPr="00F20BD9" w:rsidRDefault="00652525" w:rsidP="00796A1A">
            <w:pPr>
              <w:spacing w:after="0" w:line="240" w:lineRule="auto"/>
              <w:rPr>
                <w:rFonts w:ascii="Times New Roman" w:hAnsi="Times New Roman"/>
                <w:sz w:val="24"/>
                <w:szCs w:val="24"/>
              </w:rPr>
            </w:pPr>
            <w:r w:rsidRPr="00F20BD9">
              <w:rPr>
                <w:rFonts w:ascii="Times New Roman" w:hAnsi="Times New Roman"/>
                <w:sz w:val="24"/>
                <w:szCs w:val="24"/>
              </w:rPr>
              <w:t>10.</w:t>
            </w:r>
          </w:p>
        </w:tc>
        <w:tc>
          <w:tcPr>
            <w:tcW w:w="6998" w:type="dxa"/>
            <w:tcBorders>
              <w:top w:val="single" w:sz="4" w:space="0" w:color="auto"/>
              <w:left w:val="single" w:sz="4" w:space="0" w:color="auto"/>
              <w:bottom w:val="single" w:sz="4" w:space="0" w:color="auto"/>
              <w:right w:val="single" w:sz="4" w:space="0" w:color="auto"/>
            </w:tcBorders>
            <w:shd w:val="clear" w:color="auto" w:fill="auto"/>
          </w:tcPr>
          <w:p w:rsidR="00652525" w:rsidRPr="00F20BD9" w:rsidRDefault="00652525" w:rsidP="00796A1A">
            <w:pPr>
              <w:spacing w:after="0" w:line="240" w:lineRule="auto"/>
              <w:rPr>
                <w:rFonts w:ascii="Times New Roman" w:hAnsi="Times New Roman"/>
                <w:sz w:val="24"/>
                <w:szCs w:val="24"/>
              </w:rPr>
            </w:pPr>
            <w:r w:rsidRPr="00F20BD9">
              <w:rPr>
                <w:rFonts w:ascii="Times New Roman" w:hAnsi="Times New Roman"/>
                <w:sz w:val="24"/>
                <w:szCs w:val="24"/>
              </w:rPr>
              <w:t>Разработка и исполнение графиков и режимов технического обслуживания холодильного, теплового, технологического, производственного оборудования</w:t>
            </w:r>
          </w:p>
        </w:tc>
        <w:tc>
          <w:tcPr>
            <w:tcW w:w="2997" w:type="dxa"/>
            <w:tcBorders>
              <w:top w:val="single" w:sz="4" w:space="0" w:color="auto"/>
              <w:left w:val="single" w:sz="4" w:space="0" w:color="auto"/>
              <w:bottom w:val="single" w:sz="4" w:space="0" w:color="auto"/>
              <w:right w:val="single" w:sz="4" w:space="0" w:color="auto"/>
            </w:tcBorders>
            <w:shd w:val="clear" w:color="auto" w:fill="auto"/>
          </w:tcPr>
          <w:p w:rsidR="00652525" w:rsidRPr="00F20BD9" w:rsidRDefault="00652525" w:rsidP="00796A1A">
            <w:pPr>
              <w:spacing w:after="0" w:line="240" w:lineRule="auto"/>
              <w:rPr>
                <w:rFonts w:ascii="Times New Roman" w:hAnsi="Times New Roman"/>
                <w:sz w:val="24"/>
                <w:szCs w:val="24"/>
              </w:rPr>
            </w:pPr>
            <w:r w:rsidRPr="00F20BD9">
              <w:rPr>
                <w:rFonts w:ascii="Times New Roman" w:hAnsi="Times New Roman"/>
                <w:sz w:val="24"/>
                <w:szCs w:val="24"/>
              </w:rPr>
              <w:t xml:space="preserve">Заведующий </w:t>
            </w:r>
          </w:p>
        </w:tc>
        <w:tc>
          <w:tcPr>
            <w:tcW w:w="4158" w:type="dxa"/>
            <w:tcBorders>
              <w:top w:val="single" w:sz="4" w:space="0" w:color="auto"/>
              <w:left w:val="single" w:sz="4" w:space="0" w:color="auto"/>
              <w:bottom w:val="single" w:sz="4" w:space="0" w:color="auto"/>
              <w:right w:val="single" w:sz="4" w:space="0" w:color="auto"/>
            </w:tcBorders>
            <w:shd w:val="clear" w:color="auto" w:fill="auto"/>
          </w:tcPr>
          <w:p w:rsidR="00652525" w:rsidRPr="00F20BD9" w:rsidRDefault="00652525" w:rsidP="00796A1A">
            <w:pPr>
              <w:spacing w:after="0" w:line="240" w:lineRule="auto"/>
              <w:rPr>
                <w:rFonts w:ascii="Times New Roman" w:hAnsi="Times New Roman"/>
                <w:sz w:val="24"/>
                <w:szCs w:val="24"/>
              </w:rPr>
            </w:pPr>
            <w:r w:rsidRPr="00F20BD9">
              <w:rPr>
                <w:rFonts w:ascii="Times New Roman" w:hAnsi="Times New Roman"/>
                <w:sz w:val="24"/>
                <w:szCs w:val="24"/>
              </w:rPr>
              <w:t>Шарипова Л.Р.</w:t>
            </w:r>
          </w:p>
        </w:tc>
      </w:tr>
      <w:tr w:rsidR="00652525" w:rsidRPr="00F20BD9" w:rsidTr="00652525">
        <w:trPr>
          <w:trHeight w:val="277"/>
        </w:trPr>
        <w:tc>
          <w:tcPr>
            <w:tcW w:w="823" w:type="dxa"/>
            <w:tcBorders>
              <w:top w:val="single" w:sz="4" w:space="0" w:color="auto"/>
              <w:left w:val="single" w:sz="4" w:space="0" w:color="auto"/>
              <w:bottom w:val="single" w:sz="4" w:space="0" w:color="auto"/>
              <w:right w:val="single" w:sz="4" w:space="0" w:color="auto"/>
            </w:tcBorders>
            <w:shd w:val="clear" w:color="auto" w:fill="auto"/>
          </w:tcPr>
          <w:p w:rsidR="00652525" w:rsidRPr="00F20BD9" w:rsidRDefault="00652525" w:rsidP="00796A1A">
            <w:pPr>
              <w:spacing w:after="0" w:line="240" w:lineRule="auto"/>
              <w:rPr>
                <w:rFonts w:ascii="Times New Roman" w:hAnsi="Times New Roman"/>
                <w:sz w:val="24"/>
                <w:szCs w:val="24"/>
              </w:rPr>
            </w:pPr>
            <w:r w:rsidRPr="00F20BD9">
              <w:rPr>
                <w:rFonts w:ascii="Times New Roman" w:hAnsi="Times New Roman"/>
                <w:sz w:val="24"/>
                <w:szCs w:val="24"/>
              </w:rPr>
              <w:t>11.</w:t>
            </w:r>
          </w:p>
        </w:tc>
        <w:tc>
          <w:tcPr>
            <w:tcW w:w="6998" w:type="dxa"/>
            <w:tcBorders>
              <w:top w:val="single" w:sz="4" w:space="0" w:color="auto"/>
              <w:left w:val="single" w:sz="4" w:space="0" w:color="auto"/>
              <w:bottom w:val="single" w:sz="4" w:space="0" w:color="auto"/>
              <w:right w:val="single" w:sz="4" w:space="0" w:color="auto"/>
            </w:tcBorders>
            <w:shd w:val="clear" w:color="auto" w:fill="auto"/>
          </w:tcPr>
          <w:p w:rsidR="00652525" w:rsidRPr="00F20BD9" w:rsidRDefault="00652525" w:rsidP="00796A1A">
            <w:pPr>
              <w:spacing w:after="0" w:line="240" w:lineRule="auto"/>
              <w:rPr>
                <w:rFonts w:ascii="Times New Roman" w:hAnsi="Times New Roman"/>
                <w:sz w:val="24"/>
                <w:szCs w:val="24"/>
              </w:rPr>
            </w:pPr>
            <w:r w:rsidRPr="00F20BD9">
              <w:rPr>
                <w:rFonts w:ascii="Times New Roman" w:hAnsi="Times New Roman"/>
                <w:sz w:val="24"/>
                <w:szCs w:val="24"/>
              </w:rPr>
              <w:t>Контроль санитарно-технического состояния помещений организации. Организация контроля условий труда, разработка мер по их улучшению</w:t>
            </w:r>
          </w:p>
        </w:tc>
        <w:tc>
          <w:tcPr>
            <w:tcW w:w="2997" w:type="dxa"/>
            <w:tcBorders>
              <w:top w:val="single" w:sz="4" w:space="0" w:color="auto"/>
              <w:left w:val="single" w:sz="4" w:space="0" w:color="auto"/>
              <w:bottom w:val="single" w:sz="4" w:space="0" w:color="auto"/>
              <w:right w:val="single" w:sz="4" w:space="0" w:color="auto"/>
            </w:tcBorders>
            <w:shd w:val="clear" w:color="auto" w:fill="auto"/>
          </w:tcPr>
          <w:p w:rsidR="00652525" w:rsidRPr="00F20BD9" w:rsidRDefault="00652525" w:rsidP="00796A1A">
            <w:pPr>
              <w:spacing w:after="0" w:line="240" w:lineRule="auto"/>
              <w:rPr>
                <w:rFonts w:ascii="Times New Roman" w:hAnsi="Times New Roman"/>
                <w:sz w:val="24"/>
                <w:szCs w:val="24"/>
              </w:rPr>
            </w:pPr>
            <w:r w:rsidRPr="00F20BD9">
              <w:rPr>
                <w:rFonts w:ascii="Times New Roman" w:hAnsi="Times New Roman"/>
                <w:sz w:val="24"/>
                <w:szCs w:val="24"/>
              </w:rPr>
              <w:t>Заведующий</w:t>
            </w:r>
          </w:p>
        </w:tc>
        <w:tc>
          <w:tcPr>
            <w:tcW w:w="4158" w:type="dxa"/>
            <w:tcBorders>
              <w:top w:val="single" w:sz="4" w:space="0" w:color="auto"/>
              <w:left w:val="single" w:sz="4" w:space="0" w:color="auto"/>
              <w:bottom w:val="single" w:sz="4" w:space="0" w:color="auto"/>
              <w:right w:val="single" w:sz="4" w:space="0" w:color="auto"/>
            </w:tcBorders>
            <w:shd w:val="clear" w:color="auto" w:fill="auto"/>
          </w:tcPr>
          <w:p w:rsidR="00652525" w:rsidRPr="00F20BD9" w:rsidRDefault="00652525" w:rsidP="00796A1A">
            <w:pPr>
              <w:spacing w:after="0" w:line="240" w:lineRule="auto"/>
              <w:rPr>
                <w:rFonts w:ascii="Times New Roman" w:hAnsi="Times New Roman"/>
                <w:sz w:val="24"/>
                <w:szCs w:val="24"/>
              </w:rPr>
            </w:pPr>
            <w:r w:rsidRPr="00F20BD9">
              <w:rPr>
                <w:rFonts w:ascii="Times New Roman" w:hAnsi="Times New Roman"/>
                <w:sz w:val="24"/>
                <w:szCs w:val="24"/>
              </w:rPr>
              <w:t>Шарипова Л.Р.</w:t>
            </w:r>
          </w:p>
        </w:tc>
      </w:tr>
      <w:tr w:rsidR="00652525" w:rsidRPr="00F20BD9" w:rsidTr="00652525">
        <w:trPr>
          <w:trHeight w:val="277"/>
        </w:trPr>
        <w:tc>
          <w:tcPr>
            <w:tcW w:w="823" w:type="dxa"/>
            <w:tcBorders>
              <w:top w:val="single" w:sz="4" w:space="0" w:color="auto"/>
              <w:left w:val="single" w:sz="4" w:space="0" w:color="auto"/>
              <w:bottom w:val="single" w:sz="4" w:space="0" w:color="auto"/>
              <w:right w:val="single" w:sz="4" w:space="0" w:color="auto"/>
            </w:tcBorders>
            <w:shd w:val="clear" w:color="auto" w:fill="auto"/>
          </w:tcPr>
          <w:p w:rsidR="00652525" w:rsidRPr="00F20BD9" w:rsidRDefault="00652525" w:rsidP="00796A1A">
            <w:pPr>
              <w:spacing w:after="0" w:line="240" w:lineRule="auto"/>
              <w:rPr>
                <w:rFonts w:ascii="Times New Roman" w:hAnsi="Times New Roman"/>
                <w:sz w:val="24"/>
                <w:szCs w:val="24"/>
              </w:rPr>
            </w:pPr>
            <w:r w:rsidRPr="00F20BD9">
              <w:rPr>
                <w:rFonts w:ascii="Times New Roman" w:hAnsi="Times New Roman"/>
                <w:sz w:val="24"/>
                <w:szCs w:val="24"/>
              </w:rPr>
              <w:t>12.</w:t>
            </w:r>
          </w:p>
        </w:tc>
        <w:tc>
          <w:tcPr>
            <w:tcW w:w="6998" w:type="dxa"/>
            <w:tcBorders>
              <w:top w:val="single" w:sz="4" w:space="0" w:color="auto"/>
              <w:left w:val="single" w:sz="4" w:space="0" w:color="auto"/>
              <w:bottom w:val="single" w:sz="4" w:space="0" w:color="auto"/>
              <w:right w:val="single" w:sz="4" w:space="0" w:color="auto"/>
            </w:tcBorders>
            <w:shd w:val="clear" w:color="auto" w:fill="auto"/>
          </w:tcPr>
          <w:p w:rsidR="00652525" w:rsidRPr="00F20BD9" w:rsidRDefault="00652525" w:rsidP="00796A1A">
            <w:pPr>
              <w:spacing w:after="0" w:line="240" w:lineRule="auto"/>
              <w:rPr>
                <w:rFonts w:ascii="Times New Roman" w:hAnsi="Times New Roman"/>
                <w:sz w:val="24"/>
                <w:szCs w:val="24"/>
              </w:rPr>
            </w:pPr>
            <w:r w:rsidRPr="00F20BD9">
              <w:rPr>
                <w:rFonts w:ascii="Times New Roman" w:hAnsi="Times New Roman"/>
                <w:sz w:val="24"/>
                <w:szCs w:val="24"/>
              </w:rPr>
              <w:t>Контроль своевременного проведения замеров работы вентиляционных систем, шума, освещенности.</w:t>
            </w:r>
          </w:p>
        </w:tc>
        <w:tc>
          <w:tcPr>
            <w:tcW w:w="2997" w:type="dxa"/>
            <w:tcBorders>
              <w:top w:val="single" w:sz="4" w:space="0" w:color="auto"/>
              <w:left w:val="single" w:sz="4" w:space="0" w:color="auto"/>
              <w:bottom w:val="single" w:sz="4" w:space="0" w:color="auto"/>
              <w:right w:val="single" w:sz="4" w:space="0" w:color="auto"/>
            </w:tcBorders>
            <w:shd w:val="clear" w:color="auto" w:fill="auto"/>
          </w:tcPr>
          <w:p w:rsidR="00652525" w:rsidRPr="00F20BD9" w:rsidRDefault="00652525" w:rsidP="00796A1A">
            <w:pPr>
              <w:spacing w:after="0" w:line="240" w:lineRule="auto"/>
              <w:rPr>
                <w:rFonts w:ascii="Times New Roman" w:hAnsi="Times New Roman"/>
                <w:sz w:val="24"/>
                <w:szCs w:val="24"/>
              </w:rPr>
            </w:pPr>
          </w:p>
          <w:p w:rsidR="00652525" w:rsidRPr="00F20BD9" w:rsidRDefault="00652525" w:rsidP="00796A1A">
            <w:pPr>
              <w:spacing w:after="0" w:line="240" w:lineRule="auto"/>
              <w:rPr>
                <w:rFonts w:ascii="Times New Roman" w:hAnsi="Times New Roman"/>
                <w:sz w:val="24"/>
                <w:szCs w:val="24"/>
              </w:rPr>
            </w:pPr>
            <w:r w:rsidRPr="00F20BD9">
              <w:rPr>
                <w:rFonts w:ascii="Times New Roman" w:hAnsi="Times New Roman"/>
                <w:sz w:val="24"/>
                <w:szCs w:val="24"/>
              </w:rPr>
              <w:t>Завхоз</w:t>
            </w:r>
          </w:p>
        </w:tc>
        <w:tc>
          <w:tcPr>
            <w:tcW w:w="4158" w:type="dxa"/>
            <w:tcBorders>
              <w:top w:val="single" w:sz="4" w:space="0" w:color="auto"/>
              <w:left w:val="single" w:sz="4" w:space="0" w:color="auto"/>
              <w:bottom w:val="single" w:sz="4" w:space="0" w:color="auto"/>
              <w:right w:val="single" w:sz="4" w:space="0" w:color="auto"/>
            </w:tcBorders>
            <w:shd w:val="clear" w:color="auto" w:fill="auto"/>
          </w:tcPr>
          <w:p w:rsidR="00652525" w:rsidRPr="00F20BD9" w:rsidRDefault="00652525" w:rsidP="00796A1A">
            <w:pPr>
              <w:spacing w:after="0" w:line="240" w:lineRule="auto"/>
              <w:rPr>
                <w:rFonts w:ascii="Times New Roman" w:hAnsi="Times New Roman"/>
                <w:sz w:val="24"/>
                <w:szCs w:val="24"/>
              </w:rPr>
            </w:pPr>
          </w:p>
          <w:p w:rsidR="00652525" w:rsidRPr="00F20BD9" w:rsidRDefault="00652525" w:rsidP="00796A1A">
            <w:pPr>
              <w:spacing w:after="0" w:line="240" w:lineRule="auto"/>
              <w:rPr>
                <w:rFonts w:ascii="Times New Roman" w:hAnsi="Times New Roman"/>
                <w:sz w:val="24"/>
                <w:szCs w:val="24"/>
              </w:rPr>
            </w:pPr>
            <w:r w:rsidRPr="00F20BD9">
              <w:rPr>
                <w:rFonts w:ascii="Times New Roman" w:hAnsi="Times New Roman"/>
                <w:sz w:val="24"/>
                <w:szCs w:val="24"/>
              </w:rPr>
              <w:t>Гареева Э.Г.</w:t>
            </w:r>
          </w:p>
        </w:tc>
      </w:tr>
      <w:tr w:rsidR="00652525" w:rsidRPr="00F20BD9" w:rsidTr="00652525">
        <w:trPr>
          <w:trHeight w:val="277"/>
        </w:trPr>
        <w:tc>
          <w:tcPr>
            <w:tcW w:w="823" w:type="dxa"/>
            <w:tcBorders>
              <w:top w:val="single" w:sz="4" w:space="0" w:color="auto"/>
              <w:left w:val="single" w:sz="4" w:space="0" w:color="auto"/>
              <w:bottom w:val="single" w:sz="4" w:space="0" w:color="auto"/>
              <w:right w:val="single" w:sz="4" w:space="0" w:color="auto"/>
            </w:tcBorders>
            <w:shd w:val="clear" w:color="auto" w:fill="auto"/>
          </w:tcPr>
          <w:p w:rsidR="00652525" w:rsidRPr="00F20BD9" w:rsidRDefault="00652525" w:rsidP="00796A1A">
            <w:pPr>
              <w:spacing w:after="0" w:line="240" w:lineRule="auto"/>
              <w:rPr>
                <w:rFonts w:ascii="Times New Roman" w:hAnsi="Times New Roman"/>
                <w:sz w:val="24"/>
                <w:szCs w:val="24"/>
              </w:rPr>
            </w:pPr>
            <w:r w:rsidRPr="00F20BD9">
              <w:rPr>
                <w:rFonts w:ascii="Times New Roman" w:hAnsi="Times New Roman"/>
                <w:sz w:val="24"/>
                <w:szCs w:val="24"/>
              </w:rPr>
              <w:t>13.</w:t>
            </w:r>
          </w:p>
        </w:tc>
        <w:tc>
          <w:tcPr>
            <w:tcW w:w="6998" w:type="dxa"/>
            <w:tcBorders>
              <w:top w:val="single" w:sz="4" w:space="0" w:color="auto"/>
              <w:left w:val="single" w:sz="4" w:space="0" w:color="auto"/>
              <w:bottom w:val="single" w:sz="4" w:space="0" w:color="auto"/>
              <w:right w:val="single" w:sz="4" w:space="0" w:color="auto"/>
            </w:tcBorders>
            <w:shd w:val="clear" w:color="auto" w:fill="auto"/>
          </w:tcPr>
          <w:p w:rsidR="00652525" w:rsidRPr="00F20BD9" w:rsidRDefault="00652525" w:rsidP="00796A1A">
            <w:pPr>
              <w:spacing w:after="0" w:line="240" w:lineRule="auto"/>
              <w:rPr>
                <w:rFonts w:ascii="Times New Roman" w:hAnsi="Times New Roman"/>
                <w:sz w:val="24"/>
                <w:szCs w:val="24"/>
              </w:rPr>
            </w:pPr>
            <w:r w:rsidRPr="00F20BD9">
              <w:rPr>
                <w:rFonts w:ascii="Times New Roman" w:hAnsi="Times New Roman"/>
                <w:sz w:val="24"/>
                <w:szCs w:val="24"/>
              </w:rPr>
              <w:t>Разработка и визуальный контроль выполнения санитарно-противоэпидемических мероприятий. Организация работ по дезинфекции, дератизации, профессиональной и гигиенической подготовки персонала, аттестация должностных лиц, контроль исполнения. Наличие учетно-отчетной документации, инструкций. Разработка и контроль исполнения гигиенических нормативов посетителями и персоналом подрядных организаций.</w:t>
            </w:r>
          </w:p>
        </w:tc>
        <w:tc>
          <w:tcPr>
            <w:tcW w:w="2997" w:type="dxa"/>
            <w:tcBorders>
              <w:top w:val="single" w:sz="4" w:space="0" w:color="auto"/>
              <w:left w:val="single" w:sz="4" w:space="0" w:color="auto"/>
              <w:bottom w:val="single" w:sz="4" w:space="0" w:color="auto"/>
              <w:right w:val="single" w:sz="4" w:space="0" w:color="auto"/>
            </w:tcBorders>
            <w:shd w:val="clear" w:color="auto" w:fill="auto"/>
          </w:tcPr>
          <w:p w:rsidR="00652525" w:rsidRPr="00F20BD9" w:rsidRDefault="00652525" w:rsidP="00796A1A">
            <w:pPr>
              <w:spacing w:after="0" w:line="240" w:lineRule="auto"/>
              <w:rPr>
                <w:rFonts w:ascii="Times New Roman" w:hAnsi="Times New Roman"/>
                <w:sz w:val="24"/>
                <w:szCs w:val="24"/>
              </w:rPr>
            </w:pPr>
            <w:r w:rsidRPr="00F20BD9">
              <w:rPr>
                <w:rFonts w:ascii="Times New Roman" w:hAnsi="Times New Roman"/>
                <w:sz w:val="24"/>
                <w:szCs w:val="24"/>
              </w:rPr>
              <w:t>медсестра</w:t>
            </w:r>
          </w:p>
        </w:tc>
        <w:tc>
          <w:tcPr>
            <w:tcW w:w="4158" w:type="dxa"/>
            <w:tcBorders>
              <w:top w:val="single" w:sz="4" w:space="0" w:color="auto"/>
              <w:left w:val="single" w:sz="4" w:space="0" w:color="auto"/>
              <w:bottom w:val="single" w:sz="4" w:space="0" w:color="auto"/>
              <w:right w:val="single" w:sz="4" w:space="0" w:color="auto"/>
            </w:tcBorders>
            <w:shd w:val="clear" w:color="auto" w:fill="auto"/>
          </w:tcPr>
          <w:p w:rsidR="00652525" w:rsidRPr="00F20BD9" w:rsidRDefault="00652525" w:rsidP="00796A1A">
            <w:pPr>
              <w:spacing w:after="0" w:line="240" w:lineRule="auto"/>
              <w:rPr>
                <w:rFonts w:ascii="Times New Roman" w:hAnsi="Times New Roman"/>
                <w:sz w:val="24"/>
                <w:szCs w:val="24"/>
              </w:rPr>
            </w:pPr>
            <w:r w:rsidRPr="00F20BD9">
              <w:rPr>
                <w:rFonts w:ascii="Times New Roman" w:hAnsi="Times New Roman"/>
                <w:sz w:val="24"/>
                <w:szCs w:val="24"/>
              </w:rPr>
              <w:t>Гайнуллина Ф.М.</w:t>
            </w:r>
          </w:p>
        </w:tc>
      </w:tr>
      <w:tr w:rsidR="00652525" w:rsidRPr="00F20BD9" w:rsidTr="00652525">
        <w:trPr>
          <w:trHeight w:val="277"/>
        </w:trPr>
        <w:tc>
          <w:tcPr>
            <w:tcW w:w="823" w:type="dxa"/>
            <w:tcBorders>
              <w:top w:val="single" w:sz="4" w:space="0" w:color="auto"/>
              <w:left w:val="single" w:sz="4" w:space="0" w:color="auto"/>
              <w:bottom w:val="single" w:sz="4" w:space="0" w:color="auto"/>
              <w:right w:val="single" w:sz="4" w:space="0" w:color="auto"/>
            </w:tcBorders>
            <w:shd w:val="clear" w:color="auto" w:fill="auto"/>
          </w:tcPr>
          <w:p w:rsidR="00652525" w:rsidRPr="00F20BD9" w:rsidRDefault="00652525" w:rsidP="00796A1A">
            <w:pPr>
              <w:spacing w:after="0" w:line="240" w:lineRule="auto"/>
              <w:rPr>
                <w:rFonts w:ascii="Times New Roman" w:hAnsi="Times New Roman"/>
                <w:sz w:val="24"/>
                <w:szCs w:val="24"/>
              </w:rPr>
            </w:pPr>
            <w:r w:rsidRPr="00F20BD9">
              <w:rPr>
                <w:rFonts w:ascii="Times New Roman" w:hAnsi="Times New Roman"/>
                <w:sz w:val="24"/>
                <w:szCs w:val="24"/>
              </w:rPr>
              <w:lastRenderedPageBreak/>
              <w:t>14.</w:t>
            </w:r>
          </w:p>
        </w:tc>
        <w:tc>
          <w:tcPr>
            <w:tcW w:w="6998" w:type="dxa"/>
            <w:tcBorders>
              <w:top w:val="single" w:sz="4" w:space="0" w:color="auto"/>
              <w:left w:val="single" w:sz="4" w:space="0" w:color="auto"/>
              <w:bottom w:val="single" w:sz="4" w:space="0" w:color="auto"/>
              <w:right w:val="single" w:sz="4" w:space="0" w:color="auto"/>
            </w:tcBorders>
            <w:shd w:val="clear" w:color="auto" w:fill="auto"/>
          </w:tcPr>
          <w:p w:rsidR="00652525" w:rsidRPr="00F20BD9" w:rsidRDefault="00652525" w:rsidP="00796A1A">
            <w:pPr>
              <w:spacing w:after="0" w:line="240" w:lineRule="auto"/>
              <w:rPr>
                <w:rFonts w:ascii="Times New Roman" w:hAnsi="Times New Roman"/>
                <w:sz w:val="24"/>
                <w:szCs w:val="24"/>
              </w:rPr>
            </w:pPr>
            <w:r w:rsidRPr="00F20BD9">
              <w:rPr>
                <w:rFonts w:ascii="Times New Roman" w:hAnsi="Times New Roman"/>
                <w:sz w:val="24"/>
                <w:szCs w:val="24"/>
              </w:rPr>
              <w:t>Организация сбора и удаления пищевых отходов, ТБО, люминесцентных ламп. Учет используемых и перегоревших люминесцентных ламп</w:t>
            </w:r>
          </w:p>
        </w:tc>
        <w:tc>
          <w:tcPr>
            <w:tcW w:w="2997" w:type="dxa"/>
            <w:tcBorders>
              <w:top w:val="single" w:sz="4" w:space="0" w:color="auto"/>
              <w:left w:val="single" w:sz="4" w:space="0" w:color="auto"/>
              <w:bottom w:val="single" w:sz="4" w:space="0" w:color="auto"/>
              <w:right w:val="single" w:sz="4" w:space="0" w:color="auto"/>
            </w:tcBorders>
            <w:shd w:val="clear" w:color="auto" w:fill="auto"/>
          </w:tcPr>
          <w:p w:rsidR="00652525" w:rsidRPr="00F20BD9" w:rsidRDefault="00652525" w:rsidP="00796A1A">
            <w:pPr>
              <w:spacing w:after="0" w:line="240" w:lineRule="auto"/>
              <w:rPr>
                <w:rFonts w:ascii="Times New Roman" w:hAnsi="Times New Roman"/>
                <w:sz w:val="24"/>
                <w:szCs w:val="24"/>
              </w:rPr>
            </w:pPr>
          </w:p>
          <w:p w:rsidR="00652525" w:rsidRPr="00F20BD9" w:rsidRDefault="00652525" w:rsidP="00796A1A">
            <w:pPr>
              <w:spacing w:after="0" w:line="240" w:lineRule="auto"/>
              <w:rPr>
                <w:rFonts w:ascii="Times New Roman" w:hAnsi="Times New Roman"/>
                <w:sz w:val="24"/>
                <w:szCs w:val="24"/>
              </w:rPr>
            </w:pPr>
            <w:r w:rsidRPr="00F20BD9">
              <w:rPr>
                <w:rFonts w:ascii="Times New Roman" w:hAnsi="Times New Roman"/>
                <w:sz w:val="24"/>
                <w:szCs w:val="24"/>
              </w:rPr>
              <w:t>Завхоз</w:t>
            </w:r>
          </w:p>
        </w:tc>
        <w:tc>
          <w:tcPr>
            <w:tcW w:w="4158" w:type="dxa"/>
            <w:tcBorders>
              <w:top w:val="single" w:sz="4" w:space="0" w:color="auto"/>
              <w:left w:val="single" w:sz="4" w:space="0" w:color="auto"/>
              <w:bottom w:val="single" w:sz="4" w:space="0" w:color="auto"/>
              <w:right w:val="single" w:sz="4" w:space="0" w:color="auto"/>
            </w:tcBorders>
            <w:shd w:val="clear" w:color="auto" w:fill="auto"/>
          </w:tcPr>
          <w:p w:rsidR="00652525" w:rsidRPr="00F20BD9" w:rsidRDefault="00652525" w:rsidP="00796A1A">
            <w:pPr>
              <w:spacing w:after="0" w:line="240" w:lineRule="auto"/>
              <w:rPr>
                <w:rFonts w:ascii="Times New Roman" w:hAnsi="Times New Roman"/>
                <w:sz w:val="24"/>
                <w:szCs w:val="24"/>
              </w:rPr>
            </w:pPr>
          </w:p>
          <w:p w:rsidR="00652525" w:rsidRPr="00F20BD9" w:rsidRDefault="00652525" w:rsidP="00796A1A">
            <w:pPr>
              <w:spacing w:after="0" w:line="240" w:lineRule="auto"/>
              <w:rPr>
                <w:rFonts w:ascii="Times New Roman" w:hAnsi="Times New Roman"/>
                <w:sz w:val="24"/>
                <w:szCs w:val="24"/>
              </w:rPr>
            </w:pPr>
            <w:r w:rsidRPr="00F20BD9">
              <w:rPr>
                <w:rFonts w:ascii="Times New Roman" w:hAnsi="Times New Roman"/>
                <w:sz w:val="24"/>
                <w:szCs w:val="24"/>
              </w:rPr>
              <w:t>Гареева Э.Г.</w:t>
            </w:r>
          </w:p>
        </w:tc>
      </w:tr>
      <w:tr w:rsidR="00652525" w:rsidRPr="00F20BD9" w:rsidTr="00652525">
        <w:trPr>
          <w:trHeight w:val="277"/>
        </w:trPr>
        <w:tc>
          <w:tcPr>
            <w:tcW w:w="823" w:type="dxa"/>
            <w:tcBorders>
              <w:top w:val="single" w:sz="4" w:space="0" w:color="auto"/>
              <w:left w:val="single" w:sz="4" w:space="0" w:color="auto"/>
              <w:bottom w:val="single" w:sz="4" w:space="0" w:color="auto"/>
              <w:right w:val="single" w:sz="4" w:space="0" w:color="auto"/>
            </w:tcBorders>
            <w:shd w:val="clear" w:color="auto" w:fill="auto"/>
          </w:tcPr>
          <w:p w:rsidR="00652525" w:rsidRPr="00F20BD9" w:rsidRDefault="00652525" w:rsidP="00796A1A">
            <w:pPr>
              <w:spacing w:after="0" w:line="240" w:lineRule="auto"/>
              <w:rPr>
                <w:rFonts w:ascii="Times New Roman" w:hAnsi="Times New Roman"/>
                <w:sz w:val="24"/>
                <w:szCs w:val="24"/>
              </w:rPr>
            </w:pPr>
            <w:r w:rsidRPr="00F20BD9">
              <w:rPr>
                <w:rFonts w:ascii="Times New Roman" w:hAnsi="Times New Roman"/>
                <w:sz w:val="24"/>
                <w:szCs w:val="24"/>
              </w:rPr>
              <w:t>15.</w:t>
            </w:r>
          </w:p>
        </w:tc>
        <w:tc>
          <w:tcPr>
            <w:tcW w:w="6998" w:type="dxa"/>
            <w:tcBorders>
              <w:top w:val="single" w:sz="4" w:space="0" w:color="auto"/>
              <w:left w:val="single" w:sz="4" w:space="0" w:color="auto"/>
              <w:bottom w:val="single" w:sz="4" w:space="0" w:color="auto"/>
              <w:right w:val="single" w:sz="4" w:space="0" w:color="auto"/>
            </w:tcBorders>
            <w:shd w:val="clear" w:color="auto" w:fill="auto"/>
          </w:tcPr>
          <w:p w:rsidR="00652525" w:rsidRPr="00F20BD9" w:rsidRDefault="00652525" w:rsidP="00796A1A">
            <w:pPr>
              <w:spacing w:after="0" w:line="240" w:lineRule="auto"/>
              <w:rPr>
                <w:rFonts w:ascii="Times New Roman" w:hAnsi="Times New Roman"/>
                <w:bCs/>
                <w:iCs/>
                <w:sz w:val="24"/>
                <w:szCs w:val="24"/>
                <w:lang w:eastAsia="ru-RU"/>
              </w:rPr>
            </w:pPr>
            <w:r w:rsidRPr="00F20BD9">
              <w:rPr>
                <w:rFonts w:ascii="Times New Roman" w:hAnsi="Times New Roman"/>
                <w:bCs/>
                <w:iCs/>
                <w:sz w:val="24"/>
                <w:szCs w:val="24"/>
                <w:lang w:eastAsia="ru-RU"/>
              </w:rPr>
              <w:t>1. Ведение Журнала здоровья</w:t>
            </w:r>
          </w:p>
          <w:p w:rsidR="00652525" w:rsidRPr="00F20BD9" w:rsidRDefault="00652525" w:rsidP="00796A1A">
            <w:pPr>
              <w:spacing w:after="0" w:line="240" w:lineRule="auto"/>
              <w:rPr>
                <w:rFonts w:ascii="Times New Roman" w:hAnsi="Times New Roman"/>
                <w:bCs/>
                <w:iCs/>
                <w:sz w:val="24"/>
                <w:szCs w:val="24"/>
                <w:lang w:eastAsia="ru-RU"/>
              </w:rPr>
            </w:pPr>
            <w:r w:rsidRPr="00F20BD9">
              <w:rPr>
                <w:rFonts w:ascii="Times New Roman" w:hAnsi="Times New Roman"/>
                <w:bCs/>
                <w:iCs/>
                <w:sz w:val="24"/>
                <w:szCs w:val="24"/>
                <w:lang w:eastAsia="ru-RU"/>
              </w:rPr>
              <w:t>2. Контроль прохождения</w:t>
            </w:r>
            <w:r>
              <w:rPr>
                <w:rFonts w:ascii="Times New Roman" w:hAnsi="Times New Roman"/>
                <w:bCs/>
                <w:iCs/>
                <w:sz w:val="24"/>
                <w:szCs w:val="24"/>
                <w:lang w:eastAsia="ru-RU"/>
              </w:rPr>
              <w:t xml:space="preserve"> медосмотров</w:t>
            </w:r>
            <w:r w:rsidRPr="00F20BD9">
              <w:rPr>
                <w:rFonts w:ascii="Times New Roman" w:hAnsi="Times New Roman"/>
                <w:bCs/>
                <w:iCs/>
                <w:sz w:val="24"/>
                <w:szCs w:val="24"/>
                <w:lang w:eastAsia="ru-RU"/>
              </w:rPr>
              <w:t xml:space="preserve">, </w:t>
            </w:r>
            <w:r w:rsidRPr="00F20BD9">
              <w:rPr>
                <w:rFonts w:ascii="Times New Roman" w:hAnsi="Times New Roman"/>
                <w:sz w:val="24"/>
                <w:szCs w:val="24"/>
              </w:rPr>
              <w:t>наличия медицинских книжек у персонала</w:t>
            </w:r>
          </w:p>
          <w:p w:rsidR="00652525" w:rsidRPr="00F20BD9" w:rsidRDefault="00652525" w:rsidP="00796A1A">
            <w:pPr>
              <w:spacing w:after="0" w:line="240" w:lineRule="auto"/>
              <w:rPr>
                <w:rFonts w:ascii="Times New Roman" w:hAnsi="Times New Roman"/>
                <w:sz w:val="24"/>
                <w:szCs w:val="24"/>
              </w:rPr>
            </w:pPr>
            <w:r w:rsidRPr="00F20BD9">
              <w:rPr>
                <w:rFonts w:ascii="Times New Roman" w:hAnsi="Times New Roman"/>
                <w:bCs/>
                <w:iCs/>
                <w:sz w:val="24"/>
                <w:szCs w:val="24"/>
                <w:lang w:eastAsia="ru-RU"/>
              </w:rPr>
              <w:t>3. Соблюдение правил личной гигиены сотрудниками подразделений и инструктажи по соблюдение правил личной гигиены</w:t>
            </w:r>
          </w:p>
        </w:tc>
        <w:tc>
          <w:tcPr>
            <w:tcW w:w="2997" w:type="dxa"/>
            <w:tcBorders>
              <w:top w:val="single" w:sz="4" w:space="0" w:color="auto"/>
              <w:left w:val="single" w:sz="4" w:space="0" w:color="auto"/>
              <w:bottom w:val="single" w:sz="4" w:space="0" w:color="auto"/>
              <w:right w:val="single" w:sz="4" w:space="0" w:color="auto"/>
            </w:tcBorders>
            <w:shd w:val="clear" w:color="auto" w:fill="auto"/>
          </w:tcPr>
          <w:p w:rsidR="00652525" w:rsidRPr="00F20BD9" w:rsidRDefault="00652525" w:rsidP="00796A1A">
            <w:pPr>
              <w:spacing w:after="0" w:line="240" w:lineRule="auto"/>
              <w:rPr>
                <w:rFonts w:ascii="Times New Roman" w:hAnsi="Times New Roman"/>
                <w:sz w:val="24"/>
                <w:szCs w:val="24"/>
              </w:rPr>
            </w:pPr>
            <w:r w:rsidRPr="00F20BD9">
              <w:rPr>
                <w:rFonts w:ascii="Times New Roman" w:hAnsi="Times New Roman"/>
                <w:sz w:val="24"/>
                <w:szCs w:val="24"/>
              </w:rPr>
              <w:t>медсестра</w:t>
            </w:r>
          </w:p>
        </w:tc>
        <w:tc>
          <w:tcPr>
            <w:tcW w:w="4158" w:type="dxa"/>
            <w:tcBorders>
              <w:top w:val="single" w:sz="4" w:space="0" w:color="auto"/>
              <w:left w:val="single" w:sz="4" w:space="0" w:color="auto"/>
              <w:bottom w:val="single" w:sz="4" w:space="0" w:color="auto"/>
              <w:right w:val="single" w:sz="4" w:space="0" w:color="auto"/>
            </w:tcBorders>
            <w:shd w:val="clear" w:color="auto" w:fill="auto"/>
          </w:tcPr>
          <w:p w:rsidR="00652525" w:rsidRPr="00F20BD9" w:rsidRDefault="00652525" w:rsidP="00796A1A">
            <w:pPr>
              <w:spacing w:after="0" w:line="240" w:lineRule="auto"/>
              <w:rPr>
                <w:rFonts w:ascii="Times New Roman" w:hAnsi="Times New Roman"/>
                <w:sz w:val="24"/>
                <w:szCs w:val="24"/>
              </w:rPr>
            </w:pPr>
            <w:r w:rsidRPr="00F20BD9">
              <w:rPr>
                <w:rFonts w:ascii="Times New Roman" w:hAnsi="Times New Roman"/>
                <w:sz w:val="24"/>
                <w:szCs w:val="24"/>
              </w:rPr>
              <w:t>Гайнуллина Ф.М.</w:t>
            </w:r>
          </w:p>
        </w:tc>
      </w:tr>
      <w:tr w:rsidR="00652525" w:rsidRPr="00F20BD9" w:rsidTr="00652525">
        <w:trPr>
          <w:trHeight w:val="277"/>
        </w:trPr>
        <w:tc>
          <w:tcPr>
            <w:tcW w:w="823" w:type="dxa"/>
            <w:tcBorders>
              <w:top w:val="single" w:sz="4" w:space="0" w:color="auto"/>
              <w:left w:val="single" w:sz="4" w:space="0" w:color="auto"/>
              <w:bottom w:val="single" w:sz="4" w:space="0" w:color="auto"/>
              <w:right w:val="single" w:sz="4" w:space="0" w:color="auto"/>
            </w:tcBorders>
            <w:shd w:val="clear" w:color="auto" w:fill="auto"/>
          </w:tcPr>
          <w:p w:rsidR="00652525" w:rsidRPr="00F20BD9" w:rsidRDefault="00652525" w:rsidP="00796A1A">
            <w:pPr>
              <w:spacing w:after="0" w:line="240" w:lineRule="auto"/>
              <w:rPr>
                <w:rFonts w:ascii="Times New Roman" w:hAnsi="Times New Roman"/>
                <w:sz w:val="24"/>
                <w:szCs w:val="24"/>
              </w:rPr>
            </w:pPr>
            <w:r w:rsidRPr="00F20BD9">
              <w:rPr>
                <w:rFonts w:ascii="Times New Roman" w:hAnsi="Times New Roman"/>
                <w:sz w:val="24"/>
                <w:szCs w:val="24"/>
              </w:rPr>
              <w:t>16.</w:t>
            </w:r>
          </w:p>
        </w:tc>
        <w:tc>
          <w:tcPr>
            <w:tcW w:w="6998" w:type="dxa"/>
            <w:tcBorders>
              <w:top w:val="single" w:sz="4" w:space="0" w:color="auto"/>
              <w:left w:val="single" w:sz="4" w:space="0" w:color="auto"/>
              <w:bottom w:val="single" w:sz="4" w:space="0" w:color="auto"/>
              <w:right w:val="single" w:sz="4" w:space="0" w:color="auto"/>
            </w:tcBorders>
            <w:shd w:val="clear" w:color="auto" w:fill="auto"/>
          </w:tcPr>
          <w:p w:rsidR="00652525" w:rsidRPr="00F20BD9" w:rsidRDefault="00652525" w:rsidP="00796A1A">
            <w:pPr>
              <w:spacing w:after="0" w:line="240" w:lineRule="auto"/>
              <w:rPr>
                <w:rFonts w:ascii="Times New Roman" w:hAnsi="Times New Roman"/>
                <w:sz w:val="24"/>
                <w:szCs w:val="24"/>
              </w:rPr>
            </w:pPr>
            <w:r w:rsidRPr="00F20BD9">
              <w:rPr>
                <w:rFonts w:ascii="Times New Roman" w:hAnsi="Times New Roman"/>
                <w:bCs/>
                <w:iCs/>
                <w:sz w:val="24"/>
                <w:szCs w:val="24"/>
                <w:lang w:eastAsia="ru-RU"/>
              </w:rPr>
              <w:t>Контроль состояния окружающей среды</w:t>
            </w:r>
          </w:p>
        </w:tc>
        <w:tc>
          <w:tcPr>
            <w:tcW w:w="2997" w:type="dxa"/>
            <w:tcBorders>
              <w:top w:val="single" w:sz="4" w:space="0" w:color="auto"/>
              <w:left w:val="single" w:sz="4" w:space="0" w:color="auto"/>
              <w:bottom w:val="single" w:sz="4" w:space="0" w:color="auto"/>
              <w:right w:val="single" w:sz="4" w:space="0" w:color="auto"/>
            </w:tcBorders>
            <w:shd w:val="clear" w:color="auto" w:fill="auto"/>
          </w:tcPr>
          <w:p w:rsidR="00652525" w:rsidRPr="00F20BD9" w:rsidRDefault="00652525" w:rsidP="00796A1A">
            <w:pPr>
              <w:spacing w:after="0" w:line="240" w:lineRule="auto"/>
              <w:rPr>
                <w:rFonts w:ascii="Times New Roman" w:hAnsi="Times New Roman"/>
                <w:sz w:val="24"/>
                <w:szCs w:val="24"/>
              </w:rPr>
            </w:pPr>
          </w:p>
          <w:p w:rsidR="00652525" w:rsidRPr="00F20BD9" w:rsidRDefault="00652525" w:rsidP="00796A1A">
            <w:pPr>
              <w:spacing w:after="0" w:line="240" w:lineRule="auto"/>
              <w:rPr>
                <w:rFonts w:ascii="Times New Roman" w:hAnsi="Times New Roman"/>
                <w:sz w:val="24"/>
                <w:szCs w:val="24"/>
              </w:rPr>
            </w:pPr>
            <w:r w:rsidRPr="00F20BD9">
              <w:rPr>
                <w:rFonts w:ascii="Times New Roman" w:hAnsi="Times New Roman"/>
                <w:sz w:val="24"/>
                <w:szCs w:val="24"/>
              </w:rPr>
              <w:t>Завхоз</w:t>
            </w:r>
          </w:p>
        </w:tc>
        <w:tc>
          <w:tcPr>
            <w:tcW w:w="4158" w:type="dxa"/>
            <w:tcBorders>
              <w:top w:val="single" w:sz="4" w:space="0" w:color="auto"/>
              <w:left w:val="single" w:sz="4" w:space="0" w:color="auto"/>
              <w:bottom w:val="single" w:sz="4" w:space="0" w:color="auto"/>
              <w:right w:val="single" w:sz="4" w:space="0" w:color="auto"/>
            </w:tcBorders>
            <w:shd w:val="clear" w:color="auto" w:fill="auto"/>
          </w:tcPr>
          <w:p w:rsidR="00652525" w:rsidRPr="00F20BD9" w:rsidRDefault="00652525" w:rsidP="00796A1A">
            <w:pPr>
              <w:spacing w:after="0" w:line="240" w:lineRule="auto"/>
              <w:rPr>
                <w:rFonts w:ascii="Times New Roman" w:hAnsi="Times New Roman"/>
                <w:sz w:val="24"/>
                <w:szCs w:val="24"/>
              </w:rPr>
            </w:pPr>
          </w:p>
          <w:p w:rsidR="00652525" w:rsidRPr="00F20BD9" w:rsidRDefault="00652525" w:rsidP="00796A1A">
            <w:pPr>
              <w:spacing w:after="0" w:line="240" w:lineRule="auto"/>
              <w:rPr>
                <w:rFonts w:ascii="Times New Roman" w:hAnsi="Times New Roman"/>
                <w:sz w:val="24"/>
                <w:szCs w:val="24"/>
              </w:rPr>
            </w:pPr>
            <w:r w:rsidRPr="00F20BD9">
              <w:rPr>
                <w:rFonts w:ascii="Times New Roman" w:hAnsi="Times New Roman"/>
                <w:sz w:val="24"/>
                <w:szCs w:val="24"/>
              </w:rPr>
              <w:t>Гареева Э.Г.</w:t>
            </w:r>
          </w:p>
        </w:tc>
      </w:tr>
      <w:tr w:rsidR="00652525" w:rsidRPr="00F20BD9" w:rsidTr="00652525">
        <w:trPr>
          <w:trHeight w:val="277"/>
        </w:trPr>
        <w:tc>
          <w:tcPr>
            <w:tcW w:w="823" w:type="dxa"/>
            <w:tcBorders>
              <w:top w:val="single" w:sz="4" w:space="0" w:color="auto"/>
              <w:left w:val="single" w:sz="4" w:space="0" w:color="auto"/>
              <w:bottom w:val="single" w:sz="4" w:space="0" w:color="auto"/>
              <w:right w:val="single" w:sz="4" w:space="0" w:color="auto"/>
            </w:tcBorders>
            <w:shd w:val="clear" w:color="auto" w:fill="auto"/>
          </w:tcPr>
          <w:p w:rsidR="00652525" w:rsidRPr="00F20BD9" w:rsidRDefault="00652525" w:rsidP="00796A1A">
            <w:pPr>
              <w:spacing w:after="0" w:line="240" w:lineRule="auto"/>
              <w:rPr>
                <w:rFonts w:ascii="Times New Roman" w:hAnsi="Times New Roman"/>
                <w:sz w:val="24"/>
                <w:szCs w:val="24"/>
              </w:rPr>
            </w:pPr>
            <w:r w:rsidRPr="00F20BD9">
              <w:rPr>
                <w:rFonts w:ascii="Times New Roman" w:hAnsi="Times New Roman"/>
                <w:sz w:val="24"/>
                <w:szCs w:val="24"/>
              </w:rPr>
              <w:t>17.</w:t>
            </w:r>
          </w:p>
        </w:tc>
        <w:tc>
          <w:tcPr>
            <w:tcW w:w="6998" w:type="dxa"/>
            <w:tcBorders>
              <w:top w:val="single" w:sz="4" w:space="0" w:color="auto"/>
              <w:left w:val="single" w:sz="4" w:space="0" w:color="auto"/>
              <w:bottom w:val="single" w:sz="4" w:space="0" w:color="auto"/>
              <w:right w:val="single" w:sz="4" w:space="0" w:color="auto"/>
            </w:tcBorders>
            <w:shd w:val="clear" w:color="auto" w:fill="auto"/>
          </w:tcPr>
          <w:p w:rsidR="00652525" w:rsidRPr="00F20BD9" w:rsidRDefault="00652525" w:rsidP="00796A1A">
            <w:pPr>
              <w:spacing w:after="0" w:line="240" w:lineRule="auto"/>
              <w:rPr>
                <w:rFonts w:ascii="Times New Roman" w:hAnsi="Times New Roman"/>
                <w:sz w:val="24"/>
                <w:szCs w:val="24"/>
              </w:rPr>
            </w:pPr>
            <w:r w:rsidRPr="00F20BD9">
              <w:rPr>
                <w:rFonts w:ascii="Times New Roman" w:hAnsi="Times New Roman"/>
                <w:sz w:val="24"/>
                <w:szCs w:val="24"/>
              </w:rPr>
              <w:t>Отчет по результатам производственного контроля, разработка плана, программы по совершенствованию системы ХАССП в организации, процедур санитарно-противоэпидемических мероприятий</w:t>
            </w:r>
          </w:p>
        </w:tc>
        <w:tc>
          <w:tcPr>
            <w:tcW w:w="2997" w:type="dxa"/>
            <w:tcBorders>
              <w:top w:val="single" w:sz="4" w:space="0" w:color="auto"/>
              <w:left w:val="single" w:sz="4" w:space="0" w:color="auto"/>
              <w:bottom w:val="single" w:sz="4" w:space="0" w:color="auto"/>
              <w:right w:val="single" w:sz="4" w:space="0" w:color="auto"/>
            </w:tcBorders>
            <w:shd w:val="clear" w:color="auto" w:fill="auto"/>
          </w:tcPr>
          <w:p w:rsidR="00652525" w:rsidRPr="00F20BD9" w:rsidRDefault="00652525" w:rsidP="00796A1A">
            <w:pPr>
              <w:spacing w:after="0" w:line="240" w:lineRule="auto"/>
              <w:rPr>
                <w:rFonts w:ascii="Times New Roman" w:hAnsi="Times New Roman"/>
                <w:sz w:val="24"/>
                <w:szCs w:val="24"/>
              </w:rPr>
            </w:pPr>
            <w:r w:rsidRPr="00F20BD9">
              <w:rPr>
                <w:rFonts w:ascii="Times New Roman" w:hAnsi="Times New Roman"/>
                <w:sz w:val="24"/>
                <w:szCs w:val="24"/>
              </w:rPr>
              <w:t xml:space="preserve">Заведующий </w:t>
            </w:r>
          </w:p>
        </w:tc>
        <w:tc>
          <w:tcPr>
            <w:tcW w:w="4158" w:type="dxa"/>
            <w:tcBorders>
              <w:top w:val="single" w:sz="4" w:space="0" w:color="auto"/>
              <w:left w:val="single" w:sz="4" w:space="0" w:color="auto"/>
              <w:bottom w:val="single" w:sz="4" w:space="0" w:color="auto"/>
              <w:right w:val="single" w:sz="4" w:space="0" w:color="auto"/>
            </w:tcBorders>
            <w:shd w:val="clear" w:color="auto" w:fill="auto"/>
          </w:tcPr>
          <w:p w:rsidR="00652525" w:rsidRPr="00F20BD9" w:rsidRDefault="00652525" w:rsidP="00796A1A">
            <w:pPr>
              <w:spacing w:after="0" w:line="240" w:lineRule="auto"/>
              <w:rPr>
                <w:rFonts w:ascii="Times New Roman" w:hAnsi="Times New Roman"/>
                <w:sz w:val="24"/>
                <w:szCs w:val="24"/>
              </w:rPr>
            </w:pPr>
            <w:r w:rsidRPr="00F20BD9">
              <w:rPr>
                <w:rFonts w:ascii="Times New Roman" w:hAnsi="Times New Roman"/>
                <w:sz w:val="24"/>
                <w:szCs w:val="24"/>
              </w:rPr>
              <w:t>Шарипова Л.Р.</w:t>
            </w:r>
          </w:p>
        </w:tc>
      </w:tr>
    </w:tbl>
    <w:p w:rsidR="00CC48A5" w:rsidRPr="00F20BD9" w:rsidRDefault="00CC48A5" w:rsidP="00CC48A5">
      <w:pPr>
        <w:spacing w:after="0" w:line="240" w:lineRule="auto"/>
        <w:rPr>
          <w:rFonts w:ascii="Times New Roman" w:hAnsi="Times New Roman"/>
          <w:b/>
          <w:sz w:val="24"/>
          <w:szCs w:val="24"/>
        </w:rPr>
      </w:pPr>
    </w:p>
    <w:p w:rsidR="00CC48A5" w:rsidRPr="00F20BD9" w:rsidRDefault="00CC48A5" w:rsidP="00CC48A5">
      <w:pPr>
        <w:spacing w:after="0" w:line="240" w:lineRule="auto"/>
        <w:rPr>
          <w:rFonts w:ascii="Times New Roman" w:hAnsi="Times New Roman"/>
          <w:b/>
          <w:sz w:val="28"/>
          <w:szCs w:val="28"/>
        </w:rPr>
      </w:pPr>
    </w:p>
    <w:p w:rsidR="00CC48A5" w:rsidRPr="00F20BD9" w:rsidRDefault="00CC48A5" w:rsidP="00CC48A5">
      <w:pPr>
        <w:spacing w:after="0" w:line="240" w:lineRule="auto"/>
        <w:jc w:val="center"/>
        <w:rPr>
          <w:rFonts w:ascii="Times New Roman" w:hAnsi="Times New Roman"/>
          <w:b/>
          <w:sz w:val="28"/>
          <w:szCs w:val="28"/>
        </w:rPr>
      </w:pPr>
      <w:r w:rsidRPr="00F20BD9">
        <w:rPr>
          <w:rFonts w:ascii="Times New Roman" w:hAnsi="Times New Roman"/>
          <w:b/>
          <w:sz w:val="28"/>
          <w:szCs w:val="28"/>
        </w:rPr>
        <w:t xml:space="preserve">2. </w:t>
      </w:r>
      <w:bookmarkStart w:id="10" w:name="_Hlk62658176"/>
      <w:r w:rsidRPr="00F20BD9">
        <w:rPr>
          <w:rFonts w:ascii="Times New Roman" w:hAnsi="Times New Roman"/>
          <w:b/>
          <w:sz w:val="28"/>
          <w:szCs w:val="28"/>
        </w:rPr>
        <w:t>Потенциальные опасности (опасные факторы) при производстве пищевой продукции</w:t>
      </w:r>
      <w:bookmarkEnd w:id="10"/>
    </w:p>
    <w:p w:rsidR="00CC48A5" w:rsidRPr="00F20BD9" w:rsidRDefault="00CC48A5" w:rsidP="00CC48A5">
      <w:pPr>
        <w:spacing w:after="0" w:line="240" w:lineRule="auto"/>
        <w:jc w:val="center"/>
        <w:rPr>
          <w:rFonts w:ascii="Times New Roman" w:hAnsi="Times New Roman"/>
          <w:b/>
          <w:sz w:val="24"/>
          <w:szCs w:val="24"/>
        </w:rPr>
      </w:pPr>
    </w:p>
    <w:p w:rsidR="00CC48A5" w:rsidRPr="00F20BD9" w:rsidRDefault="00CC48A5" w:rsidP="00CC48A5">
      <w:pPr>
        <w:spacing w:after="0" w:line="240" w:lineRule="auto"/>
        <w:rPr>
          <w:rFonts w:ascii="Times New Roman" w:hAnsi="Times New Roman"/>
          <w:b/>
          <w:sz w:val="24"/>
          <w:szCs w:val="24"/>
        </w:rPr>
      </w:pPr>
      <w:r w:rsidRPr="00F20BD9">
        <w:rPr>
          <w:rFonts w:ascii="Times New Roman" w:hAnsi="Times New Roman"/>
          <w:b/>
          <w:sz w:val="24"/>
          <w:szCs w:val="24"/>
        </w:rPr>
        <w:t xml:space="preserve">2.1. </w:t>
      </w:r>
      <w:bookmarkStart w:id="11" w:name="_Hlk62658373"/>
      <w:r w:rsidRPr="00F20BD9">
        <w:rPr>
          <w:rFonts w:ascii="Times New Roman" w:hAnsi="Times New Roman"/>
          <w:b/>
          <w:sz w:val="24"/>
          <w:szCs w:val="24"/>
        </w:rPr>
        <w:t>Виды потенциальных биологических опасностей (опасных факторов)</w:t>
      </w:r>
      <w:bookmarkEnd w:id="11"/>
    </w:p>
    <w:p w:rsidR="00CC48A5" w:rsidRPr="00F20BD9" w:rsidRDefault="00CC48A5" w:rsidP="00CC48A5">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4156"/>
        <w:gridCol w:w="3482"/>
        <w:gridCol w:w="3362"/>
        <w:gridCol w:w="3587"/>
      </w:tblGrid>
      <w:tr w:rsidR="00CC48A5" w:rsidRPr="00F20BD9" w:rsidTr="00B6155D">
        <w:trPr>
          <w:trHeight w:val="276"/>
        </w:trPr>
        <w:tc>
          <w:tcPr>
            <w:tcW w:w="540"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jc w:val="center"/>
              <w:rPr>
                <w:rFonts w:ascii="Times New Roman" w:hAnsi="Times New Roman"/>
                <w:sz w:val="24"/>
                <w:szCs w:val="24"/>
              </w:rPr>
            </w:pPr>
            <w:r w:rsidRPr="00F20BD9">
              <w:rPr>
                <w:rFonts w:ascii="Times New Roman" w:hAnsi="Times New Roman"/>
                <w:sz w:val="24"/>
                <w:szCs w:val="24"/>
              </w:rPr>
              <w:t>№ п/п</w:t>
            </w:r>
          </w:p>
        </w:tc>
        <w:tc>
          <w:tcPr>
            <w:tcW w:w="4156"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jc w:val="center"/>
              <w:rPr>
                <w:rFonts w:ascii="Times New Roman" w:hAnsi="Times New Roman"/>
                <w:sz w:val="24"/>
                <w:szCs w:val="24"/>
              </w:rPr>
            </w:pPr>
            <w:r w:rsidRPr="00F20BD9">
              <w:rPr>
                <w:rFonts w:ascii="Times New Roman" w:hAnsi="Times New Roman"/>
                <w:sz w:val="24"/>
                <w:szCs w:val="24"/>
              </w:rPr>
              <w:t>Наименование</w:t>
            </w:r>
          </w:p>
        </w:tc>
        <w:tc>
          <w:tcPr>
            <w:tcW w:w="3482"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jc w:val="center"/>
              <w:rPr>
                <w:rFonts w:ascii="Times New Roman" w:hAnsi="Times New Roman"/>
                <w:sz w:val="24"/>
                <w:szCs w:val="24"/>
              </w:rPr>
            </w:pPr>
            <w:r w:rsidRPr="00F20BD9">
              <w:rPr>
                <w:rFonts w:ascii="Times New Roman" w:hAnsi="Times New Roman"/>
                <w:sz w:val="24"/>
                <w:szCs w:val="24"/>
              </w:rPr>
              <w:t>Потенциальная опасность</w:t>
            </w:r>
          </w:p>
        </w:tc>
        <w:tc>
          <w:tcPr>
            <w:tcW w:w="3362"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jc w:val="center"/>
              <w:rPr>
                <w:rFonts w:ascii="Times New Roman" w:hAnsi="Times New Roman"/>
                <w:sz w:val="24"/>
                <w:szCs w:val="24"/>
              </w:rPr>
            </w:pPr>
            <w:r w:rsidRPr="00F20BD9">
              <w:rPr>
                <w:rFonts w:ascii="Times New Roman" w:hAnsi="Times New Roman"/>
                <w:sz w:val="24"/>
                <w:szCs w:val="24"/>
              </w:rPr>
              <w:t>Источник заражения</w:t>
            </w:r>
          </w:p>
        </w:tc>
        <w:tc>
          <w:tcPr>
            <w:tcW w:w="3587"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jc w:val="center"/>
              <w:rPr>
                <w:rFonts w:ascii="Times New Roman" w:hAnsi="Times New Roman"/>
                <w:sz w:val="24"/>
                <w:szCs w:val="24"/>
              </w:rPr>
            </w:pPr>
            <w:r w:rsidRPr="00F20BD9">
              <w:rPr>
                <w:rFonts w:ascii="Times New Roman" w:hAnsi="Times New Roman"/>
                <w:sz w:val="24"/>
                <w:szCs w:val="24"/>
              </w:rPr>
              <w:t>Предупреждающие действия</w:t>
            </w:r>
          </w:p>
        </w:tc>
      </w:tr>
      <w:tr w:rsidR="00CC48A5" w:rsidRPr="00F20BD9" w:rsidTr="00B6155D">
        <w:trPr>
          <w:trHeight w:val="276"/>
        </w:trPr>
        <w:tc>
          <w:tcPr>
            <w:tcW w:w="540"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jc w:val="center"/>
              <w:rPr>
                <w:rFonts w:ascii="Times New Roman" w:hAnsi="Times New Roman"/>
                <w:sz w:val="24"/>
                <w:szCs w:val="24"/>
              </w:rPr>
            </w:pPr>
            <w:r w:rsidRPr="00F20BD9">
              <w:rPr>
                <w:rFonts w:ascii="Times New Roman" w:hAnsi="Times New Roman"/>
                <w:sz w:val="24"/>
                <w:szCs w:val="24"/>
              </w:rPr>
              <w:t>1</w:t>
            </w:r>
          </w:p>
        </w:tc>
        <w:tc>
          <w:tcPr>
            <w:tcW w:w="4156"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jc w:val="center"/>
              <w:rPr>
                <w:rFonts w:ascii="Times New Roman" w:hAnsi="Times New Roman"/>
                <w:sz w:val="24"/>
                <w:szCs w:val="24"/>
              </w:rPr>
            </w:pPr>
            <w:r w:rsidRPr="00F20BD9">
              <w:rPr>
                <w:rFonts w:ascii="Times New Roman" w:hAnsi="Times New Roman"/>
                <w:sz w:val="24"/>
                <w:szCs w:val="24"/>
              </w:rPr>
              <w:t>2</w:t>
            </w:r>
          </w:p>
        </w:tc>
        <w:tc>
          <w:tcPr>
            <w:tcW w:w="3482"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jc w:val="center"/>
              <w:rPr>
                <w:rFonts w:ascii="Times New Roman" w:hAnsi="Times New Roman"/>
                <w:sz w:val="24"/>
                <w:szCs w:val="24"/>
              </w:rPr>
            </w:pPr>
            <w:r w:rsidRPr="00F20BD9">
              <w:rPr>
                <w:rFonts w:ascii="Times New Roman" w:hAnsi="Times New Roman"/>
                <w:sz w:val="24"/>
                <w:szCs w:val="24"/>
              </w:rPr>
              <w:t>3</w:t>
            </w:r>
          </w:p>
        </w:tc>
        <w:tc>
          <w:tcPr>
            <w:tcW w:w="3362"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jc w:val="center"/>
              <w:rPr>
                <w:rFonts w:ascii="Times New Roman" w:hAnsi="Times New Roman"/>
                <w:sz w:val="24"/>
                <w:szCs w:val="24"/>
              </w:rPr>
            </w:pPr>
            <w:r w:rsidRPr="00F20BD9">
              <w:rPr>
                <w:rFonts w:ascii="Times New Roman" w:hAnsi="Times New Roman"/>
                <w:sz w:val="24"/>
                <w:szCs w:val="24"/>
              </w:rPr>
              <w:t>4</w:t>
            </w:r>
          </w:p>
        </w:tc>
        <w:tc>
          <w:tcPr>
            <w:tcW w:w="3587"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jc w:val="center"/>
              <w:rPr>
                <w:rFonts w:ascii="Times New Roman" w:hAnsi="Times New Roman"/>
                <w:sz w:val="24"/>
                <w:szCs w:val="24"/>
              </w:rPr>
            </w:pPr>
            <w:r w:rsidRPr="00F20BD9">
              <w:rPr>
                <w:rFonts w:ascii="Times New Roman" w:hAnsi="Times New Roman"/>
                <w:sz w:val="24"/>
                <w:szCs w:val="24"/>
              </w:rPr>
              <w:t>5</w:t>
            </w:r>
          </w:p>
        </w:tc>
      </w:tr>
      <w:tr w:rsidR="00CC48A5" w:rsidRPr="00F20BD9" w:rsidTr="00B6155D">
        <w:trPr>
          <w:trHeight w:val="276"/>
        </w:trPr>
        <w:tc>
          <w:tcPr>
            <w:tcW w:w="540"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1.</w:t>
            </w:r>
          </w:p>
        </w:tc>
        <w:tc>
          <w:tcPr>
            <w:tcW w:w="4156"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КМАФАнМ (количество мезофильных аэробных и факультативно-анаэробных микроорганизмов)</w:t>
            </w:r>
          </w:p>
        </w:tc>
        <w:tc>
          <w:tcPr>
            <w:tcW w:w="3482"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hd w:val="clear" w:color="auto" w:fill="FFFFFF"/>
              <w:spacing w:after="0" w:line="240" w:lineRule="auto"/>
              <w:rPr>
                <w:rFonts w:ascii="Times New Roman" w:eastAsia="Times New Roman" w:hAnsi="Times New Roman"/>
                <w:sz w:val="24"/>
                <w:szCs w:val="24"/>
                <w:lang w:eastAsia="ru-RU"/>
              </w:rPr>
            </w:pPr>
            <w:r w:rsidRPr="00F20BD9">
              <w:rPr>
                <w:rFonts w:ascii="Times New Roman" w:eastAsia="Times New Roman" w:hAnsi="Times New Roman"/>
                <w:sz w:val="24"/>
                <w:szCs w:val="24"/>
                <w:lang w:eastAsia="ru-RU"/>
              </w:rPr>
              <w:t>Могут вызвать пищевое отравление с признаками диареи, гастроэнтерита. В наибольшей степени восприимчивы к данному заболеванию дети раннего возраста, пожилые и ослабленные люди</w:t>
            </w:r>
          </w:p>
          <w:p w:rsidR="00CC48A5" w:rsidRPr="00F20BD9" w:rsidRDefault="00CC48A5" w:rsidP="006A5526">
            <w:pPr>
              <w:spacing w:after="0" w:line="240" w:lineRule="auto"/>
              <w:rPr>
                <w:rFonts w:ascii="Times New Roman" w:hAnsi="Times New Roman"/>
                <w:sz w:val="24"/>
                <w:szCs w:val="24"/>
              </w:rPr>
            </w:pPr>
          </w:p>
        </w:tc>
        <w:tc>
          <w:tcPr>
            <w:tcW w:w="3362"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lastRenderedPageBreak/>
              <w:t>Вода, пищевые продукты, продовольственное сырье, объекты, контактирующие с продуктом (оборудование, производственная тара, упаковочные материалы, руки, спецодежда)</w:t>
            </w:r>
          </w:p>
        </w:tc>
        <w:tc>
          <w:tcPr>
            <w:tcW w:w="3587"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Соблюдение:</w:t>
            </w:r>
          </w:p>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1) поточности технологических процессов, движения персонала;</w:t>
            </w:r>
          </w:p>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2) санитарно-противоэпидеми-ческого режима:</w:t>
            </w:r>
          </w:p>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 xml:space="preserve">- своевременное проведение текущей и генеральной уборок; </w:t>
            </w:r>
          </w:p>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lastRenderedPageBreak/>
              <w:t>- использование моющих и дезинфицирующих средств;</w:t>
            </w:r>
          </w:p>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 соблюдение правил санитарной обработки оборудования, производственного инвентаря;</w:t>
            </w:r>
          </w:p>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3) технологических процессов холодной и тепловой обработки пищевой продукции;</w:t>
            </w:r>
          </w:p>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4) правил личной гигиены персоналом;</w:t>
            </w:r>
          </w:p>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5) планово-профилактических работ по ремонту оборудования;</w:t>
            </w:r>
          </w:p>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 xml:space="preserve">6) температурных режимов хранения пищевой продукции </w:t>
            </w:r>
          </w:p>
        </w:tc>
      </w:tr>
      <w:tr w:rsidR="00CC48A5" w:rsidRPr="00F20BD9" w:rsidTr="00B6155D">
        <w:trPr>
          <w:trHeight w:val="276"/>
        </w:trPr>
        <w:tc>
          <w:tcPr>
            <w:tcW w:w="540"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lastRenderedPageBreak/>
              <w:t>2.</w:t>
            </w:r>
          </w:p>
        </w:tc>
        <w:tc>
          <w:tcPr>
            <w:tcW w:w="4156"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Бактерии группы кишечной палочки</w:t>
            </w:r>
          </w:p>
        </w:tc>
        <w:tc>
          <w:tcPr>
            <w:tcW w:w="3482"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3C21CD">
            <w:pPr>
              <w:spacing w:after="0" w:line="240" w:lineRule="auto"/>
              <w:rPr>
                <w:rFonts w:ascii="Times New Roman" w:hAnsi="Times New Roman"/>
                <w:sz w:val="24"/>
                <w:szCs w:val="24"/>
              </w:rPr>
            </w:pPr>
            <w:r w:rsidRPr="00F20BD9">
              <w:rPr>
                <w:rFonts w:ascii="Times New Roman" w:hAnsi="Times New Roman"/>
                <w:sz w:val="24"/>
                <w:szCs w:val="24"/>
              </w:rPr>
              <w:t>Диарея, гастроэнтерит, энтероколит, геморрагический энтероколит, геморрагическая уремия, заболевания внутренних органов</w:t>
            </w:r>
          </w:p>
        </w:tc>
        <w:tc>
          <w:tcPr>
            <w:tcW w:w="3362"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hd w:val="clear" w:color="auto" w:fill="FFFFFF"/>
              <w:spacing w:after="0" w:line="240" w:lineRule="auto"/>
              <w:textAlignment w:val="baseline"/>
              <w:rPr>
                <w:rFonts w:ascii="Times New Roman" w:eastAsia="Times New Roman" w:hAnsi="Times New Roman"/>
                <w:sz w:val="24"/>
                <w:szCs w:val="24"/>
                <w:lang w:eastAsia="ru-RU"/>
              </w:rPr>
            </w:pPr>
            <w:r w:rsidRPr="00F20BD9">
              <w:rPr>
                <w:rFonts w:ascii="Times New Roman" w:eastAsia="Times New Roman" w:hAnsi="Times New Roman"/>
                <w:sz w:val="24"/>
                <w:szCs w:val="24"/>
                <w:lang w:eastAsia="ru-RU"/>
              </w:rPr>
              <w:t>Вода; продовольственное сырье, загрязненное почвой;</w:t>
            </w:r>
          </w:p>
          <w:p w:rsidR="00CC48A5" w:rsidRPr="00F20BD9" w:rsidRDefault="00CC48A5" w:rsidP="006A5526">
            <w:pPr>
              <w:shd w:val="clear" w:color="auto" w:fill="FFFFFF"/>
              <w:spacing w:after="0" w:line="240" w:lineRule="auto"/>
              <w:textAlignment w:val="baseline"/>
              <w:rPr>
                <w:rFonts w:ascii="Times New Roman" w:eastAsia="Times New Roman" w:hAnsi="Times New Roman"/>
                <w:sz w:val="24"/>
                <w:szCs w:val="24"/>
                <w:lang w:eastAsia="ru-RU"/>
              </w:rPr>
            </w:pPr>
            <w:r w:rsidRPr="00F20BD9">
              <w:rPr>
                <w:rFonts w:ascii="Times New Roman" w:eastAsia="Times New Roman" w:hAnsi="Times New Roman"/>
                <w:sz w:val="24"/>
                <w:szCs w:val="24"/>
                <w:lang w:eastAsia="ru-RU"/>
              </w:rPr>
              <w:t>нарушение упаковки пищевых продуктов;</w:t>
            </w:r>
          </w:p>
          <w:p w:rsidR="00CC48A5" w:rsidRPr="00F20BD9" w:rsidRDefault="00CC48A5" w:rsidP="006A5526">
            <w:pPr>
              <w:shd w:val="clear" w:color="auto" w:fill="FFFFFF"/>
              <w:spacing w:after="0" w:line="240" w:lineRule="auto"/>
              <w:textAlignment w:val="baseline"/>
              <w:rPr>
                <w:rFonts w:ascii="Times New Roman" w:eastAsia="Times New Roman" w:hAnsi="Times New Roman"/>
                <w:sz w:val="24"/>
                <w:szCs w:val="24"/>
                <w:lang w:eastAsia="ru-RU"/>
              </w:rPr>
            </w:pPr>
            <w:r w:rsidRPr="00F20BD9">
              <w:rPr>
                <w:rFonts w:ascii="Times New Roman" w:eastAsia="Times New Roman" w:hAnsi="Times New Roman"/>
                <w:sz w:val="24"/>
                <w:szCs w:val="24"/>
                <w:lang w:eastAsia="ru-RU"/>
              </w:rPr>
              <w:t>несвоевременные текущая и генеральная уборка; использование производственного инвентаря, тары не по назначению;</w:t>
            </w:r>
          </w:p>
          <w:p w:rsidR="00CC48A5" w:rsidRPr="00F20BD9" w:rsidRDefault="00CC48A5" w:rsidP="006A5526">
            <w:pPr>
              <w:shd w:val="clear" w:color="auto" w:fill="FFFFFF"/>
              <w:spacing w:after="0" w:line="240" w:lineRule="auto"/>
              <w:textAlignment w:val="baseline"/>
              <w:rPr>
                <w:rFonts w:ascii="Times New Roman" w:eastAsia="Times New Roman" w:hAnsi="Times New Roman"/>
                <w:sz w:val="24"/>
                <w:szCs w:val="24"/>
                <w:lang w:eastAsia="ru-RU"/>
              </w:rPr>
            </w:pPr>
            <w:r w:rsidRPr="00F20BD9">
              <w:rPr>
                <w:rFonts w:ascii="Times New Roman" w:eastAsia="Times New Roman" w:hAnsi="Times New Roman"/>
                <w:sz w:val="24"/>
                <w:szCs w:val="24"/>
                <w:lang w:eastAsia="ru-RU"/>
              </w:rPr>
              <w:t>грязные технологическое оборудование, производственный инвентарь, тара;</w:t>
            </w:r>
          </w:p>
          <w:p w:rsidR="00CC48A5" w:rsidRPr="00F20BD9" w:rsidRDefault="00CC48A5" w:rsidP="006A5526">
            <w:pPr>
              <w:shd w:val="clear" w:color="auto" w:fill="FFFFFF"/>
              <w:spacing w:after="0" w:line="240" w:lineRule="auto"/>
              <w:textAlignment w:val="baseline"/>
              <w:rPr>
                <w:rFonts w:ascii="Times New Roman" w:eastAsia="Times New Roman" w:hAnsi="Times New Roman"/>
                <w:sz w:val="24"/>
                <w:szCs w:val="24"/>
                <w:lang w:eastAsia="ru-RU"/>
              </w:rPr>
            </w:pPr>
            <w:r w:rsidRPr="00F20BD9">
              <w:rPr>
                <w:rFonts w:ascii="Times New Roman" w:eastAsia="Times New Roman" w:hAnsi="Times New Roman"/>
                <w:sz w:val="24"/>
                <w:szCs w:val="24"/>
                <w:lang w:eastAsia="ru-RU"/>
              </w:rPr>
              <w:t>грязные руки;</w:t>
            </w:r>
          </w:p>
          <w:p w:rsidR="00CC48A5" w:rsidRPr="00F20BD9" w:rsidRDefault="00CC48A5" w:rsidP="006A5526">
            <w:pPr>
              <w:shd w:val="clear" w:color="auto" w:fill="FFFFFF"/>
              <w:spacing w:after="0" w:line="240" w:lineRule="auto"/>
              <w:textAlignment w:val="baseline"/>
              <w:rPr>
                <w:rFonts w:ascii="Times New Roman" w:eastAsia="Times New Roman" w:hAnsi="Times New Roman"/>
                <w:sz w:val="24"/>
                <w:szCs w:val="24"/>
                <w:lang w:eastAsia="ru-RU"/>
              </w:rPr>
            </w:pPr>
            <w:r w:rsidRPr="00F20BD9">
              <w:rPr>
                <w:rFonts w:ascii="Times New Roman" w:eastAsia="Times New Roman" w:hAnsi="Times New Roman"/>
                <w:sz w:val="24"/>
                <w:szCs w:val="24"/>
                <w:lang w:eastAsia="ru-RU"/>
              </w:rPr>
              <w:t>насекомые (мухи, тараканы);</w:t>
            </w:r>
          </w:p>
          <w:p w:rsidR="00CC48A5" w:rsidRPr="00F20BD9" w:rsidRDefault="00CC48A5" w:rsidP="006A5526">
            <w:pPr>
              <w:shd w:val="clear" w:color="auto" w:fill="FFFFFF"/>
              <w:spacing w:after="0" w:line="240" w:lineRule="auto"/>
              <w:textAlignment w:val="baseline"/>
              <w:rPr>
                <w:rFonts w:ascii="Times New Roman" w:eastAsia="Times New Roman" w:hAnsi="Times New Roman"/>
                <w:sz w:val="24"/>
                <w:szCs w:val="24"/>
                <w:lang w:eastAsia="ru-RU"/>
              </w:rPr>
            </w:pPr>
            <w:r w:rsidRPr="00F20BD9">
              <w:rPr>
                <w:rFonts w:ascii="Times New Roman" w:eastAsia="Times New Roman" w:hAnsi="Times New Roman"/>
                <w:sz w:val="24"/>
                <w:szCs w:val="24"/>
                <w:lang w:eastAsia="ru-RU"/>
              </w:rPr>
              <w:t>грязная спецодежда</w:t>
            </w:r>
          </w:p>
        </w:tc>
        <w:tc>
          <w:tcPr>
            <w:tcW w:w="3587"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1) лабораторный контроль питьевой воды;</w:t>
            </w:r>
          </w:p>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2) соблюдение правил приемки пищевой продукции в организацию и производство;</w:t>
            </w:r>
          </w:p>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3) соблюдение - санитарно-эпидемиологического режима;</w:t>
            </w:r>
          </w:p>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 использование моющих и дезинфицирующих средств;</w:t>
            </w:r>
          </w:p>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 соблюдение режима мойки технологического и производственного оборудования, инвентаря, тары;</w:t>
            </w:r>
          </w:p>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 своевременное проведение дезинсекции;</w:t>
            </w:r>
          </w:p>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 правил личной гигиены</w:t>
            </w:r>
          </w:p>
        </w:tc>
      </w:tr>
      <w:tr w:rsidR="00CC48A5" w:rsidRPr="00F20BD9" w:rsidTr="00B6155D">
        <w:trPr>
          <w:trHeight w:val="276"/>
        </w:trPr>
        <w:tc>
          <w:tcPr>
            <w:tcW w:w="540"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lastRenderedPageBreak/>
              <w:t>3.</w:t>
            </w:r>
          </w:p>
        </w:tc>
        <w:tc>
          <w:tcPr>
            <w:tcW w:w="4156"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Протей</w:t>
            </w:r>
          </w:p>
        </w:tc>
        <w:tc>
          <w:tcPr>
            <w:tcW w:w="3482"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Диарея, дисбактериоз, интоксикация</w:t>
            </w:r>
          </w:p>
        </w:tc>
        <w:tc>
          <w:tcPr>
            <w:tcW w:w="3362"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hd w:val="clear" w:color="auto" w:fill="FFFFFF"/>
              <w:spacing w:after="0" w:line="240" w:lineRule="auto"/>
              <w:textAlignment w:val="baseline"/>
              <w:rPr>
                <w:rFonts w:ascii="Times New Roman" w:hAnsi="Times New Roman"/>
                <w:sz w:val="24"/>
                <w:szCs w:val="24"/>
              </w:rPr>
            </w:pPr>
            <w:r w:rsidRPr="00F20BD9">
              <w:rPr>
                <w:rFonts w:ascii="Times New Roman" w:hAnsi="Times New Roman"/>
                <w:sz w:val="24"/>
                <w:szCs w:val="24"/>
              </w:rPr>
              <w:t xml:space="preserve">- несоблюдение температурных режимов хранения полуфабрикатов (заготовок), </w:t>
            </w:r>
          </w:p>
          <w:p w:rsidR="00CC48A5" w:rsidRPr="00F20BD9" w:rsidRDefault="00CC48A5" w:rsidP="006A5526">
            <w:pPr>
              <w:shd w:val="clear" w:color="auto" w:fill="FFFFFF"/>
              <w:spacing w:after="0" w:line="240" w:lineRule="auto"/>
              <w:textAlignment w:val="baseline"/>
              <w:rPr>
                <w:rFonts w:ascii="Times New Roman" w:hAnsi="Times New Roman"/>
                <w:sz w:val="24"/>
                <w:szCs w:val="24"/>
              </w:rPr>
            </w:pPr>
            <w:r w:rsidRPr="00F20BD9">
              <w:rPr>
                <w:rFonts w:ascii="Times New Roman" w:hAnsi="Times New Roman"/>
                <w:sz w:val="24"/>
                <w:szCs w:val="24"/>
              </w:rPr>
              <w:t>- холодные блюда, приготовленные впрок;</w:t>
            </w:r>
          </w:p>
          <w:p w:rsidR="00CC48A5" w:rsidRPr="00F20BD9" w:rsidRDefault="00CC48A5" w:rsidP="006A5526">
            <w:pPr>
              <w:shd w:val="clear" w:color="auto" w:fill="FFFFFF"/>
              <w:spacing w:after="0" w:line="240" w:lineRule="auto"/>
              <w:textAlignment w:val="baseline"/>
              <w:rPr>
                <w:rFonts w:ascii="Times New Roman" w:hAnsi="Times New Roman"/>
                <w:sz w:val="24"/>
                <w:szCs w:val="24"/>
              </w:rPr>
            </w:pPr>
            <w:r w:rsidRPr="00F20BD9">
              <w:rPr>
                <w:rFonts w:ascii="Times New Roman" w:hAnsi="Times New Roman"/>
                <w:sz w:val="24"/>
                <w:szCs w:val="24"/>
              </w:rPr>
              <w:t xml:space="preserve">- грязные технологическое оборудование, </w:t>
            </w:r>
            <w:r w:rsidRPr="00F20BD9">
              <w:rPr>
                <w:rFonts w:ascii="Times New Roman" w:eastAsia="Times New Roman" w:hAnsi="Times New Roman"/>
                <w:sz w:val="24"/>
                <w:szCs w:val="24"/>
                <w:lang w:eastAsia="ru-RU"/>
              </w:rPr>
              <w:t xml:space="preserve">производственный инвентарь, тара </w:t>
            </w:r>
          </w:p>
        </w:tc>
        <w:tc>
          <w:tcPr>
            <w:tcW w:w="3587"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 xml:space="preserve">Соблюдение </w:t>
            </w:r>
          </w:p>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 технологических режимов приготовления, хранения полуфабрикатов и блюд;</w:t>
            </w:r>
          </w:p>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 xml:space="preserve">- режима мытья и дезинфекции технологического оборудования, </w:t>
            </w:r>
            <w:r w:rsidRPr="00F20BD9">
              <w:rPr>
                <w:rFonts w:ascii="Times New Roman" w:eastAsia="Times New Roman" w:hAnsi="Times New Roman"/>
                <w:sz w:val="24"/>
                <w:szCs w:val="24"/>
                <w:lang w:eastAsia="ru-RU"/>
              </w:rPr>
              <w:t>производственного инвентаря, тары</w:t>
            </w:r>
          </w:p>
        </w:tc>
      </w:tr>
      <w:tr w:rsidR="00CC48A5" w:rsidRPr="00F20BD9" w:rsidTr="00B6155D">
        <w:trPr>
          <w:trHeight w:val="276"/>
        </w:trPr>
        <w:tc>
          <w:tcPr>
            <w:tcW w:w="540"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4.</w:t>
            </w:r>
          </w:p>
        </w:tc>
        <w:tc>
          <w:tcPr>
            <w:tcW w:w="4156"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Плесневые грибы, дрожжи, микотоксины</w:t>
            </w:r>
          </w:p>
        </w:tc>
        <w:tc>
          <w:tcPr>
            <w:tcW w:w="3482"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Аллергические заболевания, микотоксикозы с симптомами поражения желудочно-кишечного тракта, нервной, кроветворной системы и других органов</w:t>
            </w:r>
          </w:p>
        </w:tc>
        <w:tc>
          <w:tcPr>
            <w:tcW w:w="3362"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Полуфабрикаты, приготовленные с нарушением технологических режимов, грязные руки, спецодежда</w:t>
            </w:r>
          </w:p>
        </w:tc>
        <w:tc>
          <w:tcPr>
            <w:tcW w:w="3587"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Соблюдение параметров технологических приемов обработки продовольственного сырья и пищевых продуктов, использование чистого производственного инвентаря, тары, выполнение правил личной гигиены</w:t>
            </w:r>
          </w:p>
        </w:tc>
      </w:tr>
      <w:tr w:rsidR="00CC48A5" w:rsidRPr="00F20BD9" w:rsidTr="00B6155D">
        <w:trPr>
          <w:trHeight w:val="276"/>
        </w:trPr>
        <w:tc>
          <w:tcPr>
            <w:tcW w:w="540"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5.</w:t>
            </w:r>
          </w:p>
        </w:tc>
        <w:tc>
          <w:tcPr>
            <w:tcW w:w="4156"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Листерии (Listeria monocytogenes)</w:t>
            </w:r>
          </w:p>
        </w:tc>
        <w:tc>
          <w:tcPr>
            <w:tcW w:w="3482"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pStyle w:val="a4"/>
              <w:shd w:val="clear" w:color="auto" w:fill="FFFFFF"/>
              <w:rPr>
                <w:b w:val="0"/>
                <w:sz w:val="24"/>
              </w:rPr>
            </w:pPr>
            <w:r w:rsidRPr="00F20BD9">
              <w:rPr>
                <w:b w:val="0"/>
                <w:sz w:val="24"/>
              </w:rPr>
              <w:t>Гастроэнтерит, менингит, энцефалит. Группа риска люди с нарушением иммунитета</w:t>
            </w:r>
          </w:p>
          <w:p w:rsidR="00CC48A5" w:rsidRPr="00F20BD9" w:rsidRDefault="00CC48A5" w:rsidP="006A5526">
            <w:pPr>
              <w:spacing w:after="0" w:line="240" w:lineRule="auto"/>
              <w:rPr>
                <w:rFonts w:ascii="Times New Roman" w:hAnsi="Times New Roman"/>
                <w:sz w:val="24"/>
                <w:szCs w:val="24"/>
              </w:rPr>
            </w:pPr>
          </w:p>
        </w:tc>
        <w:tc>
          <w:tcPr>
            <w:tcW w:w="3362"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F97766">
            <w:pPr>
              <w:pStyle w:val="a4"/>
              <w:shd w:val="clear" w:color="auto" w:fill="FFFFFF"/>
              <w:rPr>
                <w:b w:val="0"/>
                <w:sz w:val="24"/>
              </w:rPr>
            </w:pPr>
            <w:r w:rsidRPr="00F20BD9">
              <w:rPr>
                <w:b w:val="0"/>
                <w:sz w:val="24"/>
              </w:rPr>
              <w:t>Пищевые проду</w:t>
            </w:r>
            <w:r w:rsidR="00796A1A" w:rsidRPr="00F20BD9">
              <w:rPr>
                <w:b w:val="0"/>
                <w:sz w:val="24"/>
              </w:rPr>
              <w:t>кты (мясо, молоко, овощи свежие</w:t>
            </w:r>
            <w:r w:rsidR="00796A1A" w:rsidRPr="00F20BD9">
              <w:rPr>
                <w:b w:val="0"/>
                <w:sz w:val="24"/>
                <w:lang w:val="ru-RU"/>
              </w:rPr>
              <w:t>,</w:t>
            </w:r>
            <w:r w:rsidRPr="00F20BD9">
              <w:rPr>
                <w:b w:val="0"/>
                <w:sz w:val="24"/>
              </w:rPr>
              <w:t xml:space="preserve"> салаты из сырой капусты,  мясные полуфабрикаты, в том числе из птицы, сырое мясо и мясные продукты</w:t>
            </w:r>
            <w:r w:rsidRPr="00F20BD9">
              <w:rPr>
                <w:rStyle w:val="apple-converted-space"/>
                <w:b w:val="0"/>
                <w:sz w:val="24"/>
              </w:rPr>
              <w:t> </w:t>
            </w:r>
          </w:p>
        </w:tc>
        <w:tc>
          <w:tcPr>
            <w:tcW w:w="3587"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 xml:space="preserve">Соблюдение </w:t>
            </w:r>
          </w:p>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 правил приема пищевой продукции в организацию;</w:t>
            </w:r>
          </w:p>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 технологических приемов обработки продовольственного сырья и пищевых продуктов</w:t>
            </w:r>
          </w:p>
        </w:tc>
      </w:tr>
      <w:tr w:rsidR="00CC48A5" w:rsidRPr="00F20BD9" w:rsidTr="00B6155D">
        <w:trPr>
          <w:trHeight w:val="276"/>
        </w:trPr>
        <w:tc>
          <w:tcPr>
            <w:tcW w:w="540"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6.</w:t>
            </w:r>
          </w:p>
        </w:tc>
        <w:tc>
          <w:tcPr>
            <w:tcW w:w="4156"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Золотистый стафилококк (</w:t>
            </w:r>
            <w:r w:rsidRPr="00F20BD9">
              <w:rPr>
                <w:rFonts w:ascii="Times New Roman" w:hAnsi="Times New Roman"/>
                <w:sz w:val="24"/>
                <w:szCs w:val="24"/>
                <w:shd w:val="clear" w:color="auto" w:fill="FFFFFF"/>
              </w:rPr>
              <w:t>S. aureus</w:t>
            </w:r>
            <w:r w:rsidRPr="00F20BD9">
              <w:rPr>
                <w:rFonts w:ascii="Times New Roman" w:hAnsi="Times New Roman"/>
                <w:sz w:val="24"/>
                <w:szCs w:val="24"/>
              </w:rPr>
              <w:t>)</w:t>
            </w:r>
          </w:p>
        </w:tc>
        <w:tc>
          <w:tcPr>
            <w:tcW w:w="3482"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Токсикоинфекция, гастроэнтерит</w:t>
            </w:r>
          </w:p>
        </w:tc>
        <w:tc>
          <w:tcPr>
            <w:tcW w:w="3362"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 xml:space="preserve">Блюда, приготовленные с нарушением </w:t>
            </w:r>
          </w:p>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 технологических приемов обработки;</w:t>
            </w:r>
          </w:p>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 xml:space="preserve">- правил личной гигиены </w:t>
            </w:r>
          </w:p>
        </w:tc>
        <w:tc>
          <w:tcPr>
            <w:tcW w:w="3587"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 xml:space="preserve">Соблюдение </w:t>
            </w:r>
          </w:p>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 поточности технологических процессов, движения персонала;</w:t>
            </w:r>
          </w:p>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 правил личной гигиены;</w:t>
            </w:r>
          </w:p>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 технологических приемов обработки продовольственного сырья и пищевых продуктов</w:t>
            </w:r>
          </w:p>
        </w:tc>
      </w:tr>
      <w:tr w:rsidR="00CC48A5" w:rsidRPr="00F20BD9" w:rsidTr="00B6155D">
        <w:trPr>
          <w:trHeight w:val="276"/>
        </w:trPr>
        <w:tc>
          <w:tcPr>
            <w:tcW w:w="540"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B6155D" w:rsidP="006A5526">
            <w:pPr>
              <w:spacing w:after="0" w:line="240" w:lineRule="auto"/>
              <w:rPr>
                <w:rFonts w:ascii="Times New Roman" w:hAnsi="Times New Roman"/>
                <w:sz w:val="24"/>
                <w:szCs w:val="24"/>
              </w:rPr>
            </w:pPr>
            <w:r>
              <w:rPr>
                <w:rFonts w:ascii="Times New Roman" w:hAnsi="Times New Roman"/>
                <w:sz w:val="24"/>
                <w:szCs w:val="24"/>
              </w:rPr>
              <w:lastRenderedPageBreak/>
              <w:t>7</w:t>
            </w:r>
            <w:r w:rsidR="00CC48A5" w:rsidRPr="00F20BD9">
              <w:rPr>
                <w:rFonts w:ascii="Times New Roman" w:hAnsi="Times New Roman"/>
                <w:sz w:val="24"/>
                <w:szCs w:val="24"/>
              </w:rPr>
              <w:t>.</w:t>
            </w:r>
          </w:p>
          <w:p w:rsidR="00CC48A5" w:rsidRPr="00F20BD9" w:rsidRDefault="00CC48A5" w:rsidP="006A5526">
            <w:pPr>
              <w:spacing w:after="0" w:line="240" w:lineRule="auto"/>
              <w:rPr>
                <w:rFonts w:ascii="Times New Roman" w:hAnsi="Times New Roman"/>
                <w:sz w:val="24"/>
                <w:szCs w:val="24"/>
              </w:rPr>
            </w:pPr>
          </w:p>
          <w:p w:rsidR="00CC48A5" w:rsidRPr="00F20BD9" w:rsidRDefault="00CC48A5" w:rsidP="006A5526">
            <w:pPr>
              <w:spacing w:after="0" w:line="240" w:lineRule="auto"/>
              <w:rPr>
                <w:rFonts w:ascii="Times New Roman" w:hAnsi="Times New Roman"/>
                <w:sz w:val="24"/>
                <w:szCs w:val="24"/>
              </w:rPr>
            </w:pPr>
          </w:p>
          <w:p w:rsidR="00CC48A5" w:rsidRPr="00F20BD9" w:rsidRDefault="00CC48A5" w:rsidP="006A5526">
            <w:pPr>
              <w:spacing w:after="0" w:line="240" w:lineRule="auto"/>
              <w:rPr>
                <w:rFonts w:ascii="Times New Roman" w:hAnsi="Times New Roman"/>
                <w:sz w:val="24"/>
                <w:szCs w:val="24"/>
              </w:rPr>
            </w:pPr>
          </w:p>
          <w:p w:rsidR="00CC48A5" w:rsidRPr="00F20BD9" w:rsidRDefault="00CC48A5" w:rsidP="006A5526">
            <w:pPr>
              <w:spacing w:after="0" w:line="240" w:lineRule="auto"/>
              <w:rPr>
                <w:rFonts w:ascii="Times New Roman" w:hAnsi="Times New Roman"/>
                <w:sz w:val="24"/>
                <w:szCs w:val="24"/>
              </w:rPr>
            </w:pPr>
          </w:p>
          <w:p w:rsidR="00CC48A5" w:rsidRPr="00F20BD9" w:rsidRDefault="00CC48A5" w:rsidP="006A5526">
            <w:pPr>
              <w:spacing w:after="0" w:line="240" w:lineRule="auto"/>
              <w:rPr>
                <w:rFonts w:ascii="Times New Roman" w:hAnsi="Times New Roman"/>
                <w:sz w:val="24"/>
                <w:szCs w:val="24"/>
              </w:rPr>
            </w:pPr>
          </w:p>
          <w:p w:rsidR="00CC48A5" w:rsidRPr="00F20BD9" w:rsidRDefault="00CC48A5" w:rsidP="006A5526">
            <w:pPr>
              <w:spacing w:after="0" w:line="240" w:lineRule="auto"/>
              <w:rPr>
                <w:rFonts w:ascii="Times New Roman" w:hAnsi="Times New Roman"/>
                <w:sz w:val="24"/>
                <w:szCs w:val="24"/>
              </w:rPr>
            </w:pPr>
          </w:p>
          <w:p w:rsidR="00CC48A5" w:rsidRPr="00F20BD9" w:rsidRDefault="00CC48A5" w:rsidP="006A5526">
            <w:pPr>
              <w:spacing w:after="0" w:line="240" w:lineRule="auto"/>
              <w:rPr>
                <w:rFonts w:ascii="Times New Roman" w:hAnsi="Times New Roman"/>
                <w:sz w:val="24"/>
                <w:szCs w:val="24"/>
              </w:rPr>
            </w:pPr>
          </w:p>
          <w:p w:rsidR="00CC48A5" w:rsidRPr="00F20BD9" w:rsidRDefault="00CC48A5" w:rsidP="006A5526">
            <w:pPr>
              <w:spacing w:after="0" w:line="240" w:lineRule="auto"/>
              <w:rPr>
                <w:rFonts w:ascii="Times New Roman" w:hAnsi="Times New Roman"/>
                <w:sz w:val="24"/>
                <w:szCs w:val="24"/>
              </w:rPr>
            </w:pPr>
          </w:p>
          <w:p w:rsidR="00CC48A5" w:rsidRPr="00F20BD9" w:rsidRDefault="00CC48A5" w:rsidP="006A5526">
            <w:pPr>
              <w:spacing w:after="0" w:line="240" w:lineRule="auto"/>
              <w:rPr>
                <w:rFonts w:ascii="Times New Roman" w:hAnsi="Times New Roman"/>
                <w:sz w:val="24"/>
                <w:szCs w:val="24"/>
              </w:rPr>
            </w:pPr>
          </w:p>
          <w:p w:rsidR="00CC48A5" w:rsidRPr="00F20BD9" w:rsidRDefault="00CC48A5" w:rsidP="006A5526">
            <w:pPr>
              <w:spacing w:after="0" w:line="240" w:lineRule="auto"/>
              <w:rPr>
                <w:rFonts w:ascii="Times New Roman" w:hAnsi="Times New Roman"/>
                <w:sz w:val="24"/>
                <w:szCs w:val="24"/>
              </w:rPr>
            </w:pPr>
          </w:p>
          <w:p w:rsidR="00CC48A5" w:rsidRPr="00F20BD9" w:rsidRDefault="00CC48A5" w:rsidP="006A5526">
            <w:pPr>
              <w:spacing w:after="0" w:line="240" w:lineRule="auto"/>
              <w:rPr>
                <w:rFonts w:ascii="Times New Roman" w:hAnsi="Times New Roman"/>
                <w:sz w:val="24"/>
                <w:szCs w:val="24"/>
              </w:rPr>
            </w:pPr>
          </w:p>
          <w:p w:rsidR="00CC48A5" w:rsidRPr="00F20BD9" w:rsidRDefault="00CC48A5" w:rsidP="006A5526">
            <w:pPr>
              <w:spacing w:after="0" w:line="240" w:lineRule="auto"/>
              <w:rPr>
                <w:rFonts w:ascii="Times New Roman" w:hAnsi="Times New Roman"/>
                <w:sz w:val="24"/>
                <w:szCs w:val="24"/>
              </w:rPr>
            </w:pPr>
          </w:p>
          <w:p w:rsidR="00CC48A5" w:rsidRPr="00F20BD9" w:rsidRDefault="00CC48A5" w:rsidP="006A5526">
            <w:pPr>
              <w:spacing w:after="0" w:line="240" w:lineRule="auto"/>
              <w:rPr>
                <w:rFonts w:ascii="Times New Roman" w:hAnsi="Times New Roman"/>
                <w:sz w:val="24"/>
                <w:szCs w:val="24"/>
              </w:rPr>
            </w:pPr>
          </w:p>
        </w:tc>
        <w:tc>
          <w:tcPr>
            <w:tcW w:w="4156"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Энтерококки (Enterococcus)</w:t>
            </w:r>
          </w:p>
          <w:p w:rsidR="00CC48A5" w:rsidRPr="00F20BD9" w:rsidRDefault="00CC48A5" w:rsidP="006A5526">
            <w:pPr>
              <w:spacing w:after="0" w:line="240" w:lineRule="auto"/>
              <w:rPr>
                <w:rFonts w:ascii="Times New Roman" w:hAnsi="Times New Roman"/>
                <w:sz w:val="24"/>
                <w:szCs w:val="24"/>
              </w:rPr>
            </w:pPr>
          </w:p>
        </w:tc>
        <w:tc>
          <w:tcPr>
            <w:tcW w:w="3482"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Гастроэнтерит, токсикоинфекция</w:t>
            </w:r>
          </w:p>
        </w:tc>
        <w:tc>
          <w:tcPr>
            <w:tcW w:w="3362"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Холодные, мясные блюда, грязные руки, плохо вымытое оборудование и производственный инвентарь</w:t>
            </w:r>
          </w:p>
        </w:tc>
        <w:tc>
          <w:tcPr>
            <w:tcW w:w="3587"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 xml:space="preserve">Соблюдение </w:t>
            </w:r>
          </w:p>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 поточности технологических процессов, движения персонала;</w:t>
            </w:r>
          </w:p>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 правил личной гигиены;</w:t>
            </w:r>
          </w:p>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 технологических приемов обработки продовольственного сырья и пищевых продуктов;</w:t>
            </w:r>
          </w:p>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 температурных режимов хранения полуфабрикатов (заготовок);</w:t>
            </w:r>
          </w:p>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 режимов мытья и обработки оборудования, производственного инвентаря, тары</w:t>
            </w:r>
          </w:p>
        </w:tc>
      </w:tr>
      <w:tr w:rsidR="00CC48A5" w:rsidRPr="00F20BD9" w:rsidTr="00B6155D">
        <w:trPr>
          <w:trHeight w:val="565"/>
        </w:trPr>
        <w:tc>
          <w:tcPr>
            <w:tcW w:w="540"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B6155D" w:rsidP="006A5526">
            <w:pPr>
              <w:spacing w:after="0" w:line="240" w:lineRule="auto"/>
              <w:rPr>
                <w:rFonts w:ascii="Times New Roman" w:hAnsi="Times New Roman"/>
                <w:sz w:val="24"/>
                <w:szCs w:val="24"/>
              </w:rPr>
            </w:pPr>
            <w:r>
              <w:rPr>
                <w:rFonts w:ascii="Times New Roman" w:hAnsi="Times New Roman"/>
                <w:sz w:val="24"/>
                <w:szCs w:val="24"/>
              </w:rPr>
              <w:t>8</w:t>
            </w:r>
            <w:r w:rsidR="00CC48A5" w:rsidRPr="00F20BD9">
              <w:rPr>
                <w:rFonts w:ascii="Times New Roman" w:hAnsi="Times New Roman"/>
                <w:sz w:val="24"/>
                <w:szCs w:val="24"/>
              </w:rPr>
              <w:t>.</w:t>
            </w:r>
          </w:p>
        </w:tc>
        <w:tc>
          <w:tcPr>
            <w:tcW w:w="4156"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pStyle w:val="1"/>
              <w:pBdr>
                <w:bottom w:val="dashed" w:sz="6" w:space="11" w:color="C4C4C3"/>
              </w:pBdr>
              <w:spacing w:before="0" w:beforeAutospacing="0" w:after="0" w:afterAutospacing="0"/>
              <w:rPr>
                <w:sz w:val="24"/>
                <w:szCs w:val="24"/>
                <w:lang w:val="ru-RU" w:eastAsia="ru-RU"/>
              </w:rPr>
            </w:pPr>
            <w:r w:rsidRPr="00F20BD9">
              <w:rPr>
                <w:b w:val="0"/>
                <w:sz w:val="24"/>
                <w:szCs w:val="24"/>
                <w:lang w:val="ru-RU" w:eastAsia="ru-RU"/>
              </w:rPr>
              <w:t>Иерсиния энтероколитика (Yersinia enterocolitica)</w:t>
            </w:r>
            <w:r w:rsidRPr="00F20BD9">
              <w:rPr>
                <w:sz w:val="24"/>
                <w:szCs w:val="24"/>
                <w:lang w:val="ru-RU" w:eastAsia="ru-RU"/>
              </w:rPr>
              <w:t xml:space="preserve"> </w:t>
            </w:r>
          </w:p>
        </w:tc>
        <w:tc>
          <w:tcPr>
            <w:tcW w:w="3482"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shd w:val="clear" w:color="auto" w:fill="FFFFFF"/>
              </w:rPr>
              <w:t>Диарея, энтерит, псевдоаппендицит, илеит, узловатая эритрема, острый артрит</w:t>
            </w:r>
            <w:r w:rsidRPr="00F20BD9">
              <w:rPr>
                <w:rStyle w:val="apple-converted-space"/>
                <w:rFonts w:ascii="Times New Roman" w:hAnsi="Times New Roman"/>
                <w:sz w:val="24"/>
                <w:szCs w:val="24"/>
                <w:shd w:val="clear" w:color="auto" w:fill="FFFFFF"/>
              </w:rPr>
              <w:t> </w:t>
            </w:r>
          </w:p>
        </w:tc>
        <w:tc>
          <w:tcPr>
            <w:tcW w:w="3362"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Пищевые продукты, особенно растительного происхождения, пищевые продукты, приготовленные из загрязненного сырья</w:t>
            </w:r>
          </w:p>
        </w:tc>
        <w:tc>
          <w:tcPr>
            <w:tcW w:w="3587"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 xml:space="preserve">Соблюдение </w:t>
            </w:r>
          </w:p>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 правил приема пищевой продукции;</w:t>
            </w:r>
          </w:p>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 соблюдение сроков годности пищевой продукции;</w:t>
            </w:r>
          </w:p>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 теплового режима приготовления блюд;</w:t>
            </w:r>
          </w:p>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 температурных режимов хранения полуфабрикатов (заготовок);</w:t>
            </w:r>
          </w:p>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 режимов мытья и обработки оборудования, производственного инвентаря, тары</w:t>
            </w:r>
          </w:p>
        </w:tc>
      </w:tr>
      <w:tr w:rsidR="00CC48A5" w:rsidRPr="00F20BD9" w:rsidTr="00B6155D">
        <w:trPr>
          <w:trHeight w:val="3598"/>
        </w:trPr>
        <w:tc>
          <w:tcPr>
            <w:tcW w:w="540" w:type="dxa"/>
            <w:tcBorders>
              <w:top w:val="single" w:sz="4" w:space="0" w:color="auto"/>
              <w:left w:val="single" w:sz="4" w:space="0" w:color="auto"/>
              <w:right w:val="single" w:sz="4" w:space="0" w:color="auto"/>
            </w:tcBorders>
            <w:shd w:val="clear" w:color="auto" w:fill="auto"/>
          </w:tcPr>
          <w:p w:rsidR="00CC48A5" w:rsidRPr="00F20BD9" w:rsidRDefault="00B6155D" w:rsidP="006A5526">
            <w:pPr>
              <w:spacing w:after="0" w:line="240" w:lineRule="auto"/>
              <w:rPr>
                <w:rFonts w:ascii="Times New Roman" w:hAnsi="Times New Roman"/>
                <w:sz w:val="24"/>
                <w:szCs w:val="24"/>
              </w:rPr>
            </w:pPr>
            <w:r>
              <w:rPr>
                <w:rFonts w:ascii="Times New Roman" w:hAnsi="Times New Roman"/>
                <w:sz w:val="24"/>
                <w:szCs w:val="24"/>
              </w:rPr>
              <w:lastRenderedPageBreak/>
              <w:t>9</w:t>
            </w:r>
            <w:r w:rsidR="00CC48A5" w:rsidRPr="00F20BD9">
              <w:rPr>
                <w:rFonts w:ascii="Times New Roman" w:hAnsi="Times New Roman"/>
                <w:sz w:val="24"/>
                <w:szCs w:val="24"/>
              </w:rPr>
              <w:t>.</w:t>
            </w:r>
          </w:p>
        </w:tc>
        <w:tc>
          <w:tcPr>
            <w:tcW w:w="4156" w:type="dxa"/>
            <w:tcBorders>
              <w:top w:val="single" w:sz="4" w:space="0" w:color="auto"/>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Цереус (</w:t>
            </w:r>
            <w:r w:rsidRPr="00F20BD9">
              <w:rPr>
                <w:rFonts w:ascii="Times New Roman" w:hAnsi="Times New Roman"/>
                <w:sz w:val="24"/>
                <w:szCs w:val="24"/>
                <w:shd w:val="clear" w:color="auto" w:fill="FFFFFF"/>
              </w:rPr>
              <w:t>Bacillus cereus</w:t>
            </w:r>
            <w:r w:rsidRPr="00F20BD9">
              <w:rPr>
                <w:rFonts w:ascii="Times New Roman" w:hAnsi="Times New Roman"/>
                <w:sz w:val="24"/>
                <w:szCs w:val="24"/>
              </w:rPr>
              <w:t>)</w:t>
            </w:r>
          </w:p>
        </w:tc>
        <w:tc>
          <w:tcPr>
            <w:tcW w:w="3482" w:type="dxa"/>
            <w:tcBorders>
              <w:top w:val="single" w:sz="4" w:space="0" w:color="auto"/>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 xml:space="preserve">Токсикоинфекция в виде гастроэнтерита, энтерита, </w:t>
            </w:r>
            <w:r w:rsidRPr="00F20BD9">
              <w:rPr>
                <w:rFonts w:ascii="Times New Roman" w:hAnsi="Times New Roman"/>
                <w:sz w:val="24"/>
                <w:szCs w:val="24"/>
                <w:shd w:val="clear" w:color="auto" w:fill="FFFFFF"/>
              </w:rPr>
              <w:t>септицемия, эндокардит, поражения центральной нервной системы</w:t>
            </w:r>
          </w:p>
        </w:tc>
        <w:tc>
          <w:tcPr>
            <w:tcW w:w="3362" w:type="dxa"/>
            <w:tcBorders>
              <w:top w:val="single" w:sz="4" w:space="0" w:color="auto"/>
              <w:left w:val="single" w:sz="4" w:space="0" w:color="auto"/>
              <w:right w:val="single" w:sz="4" w:space="0" w:color="auto"/>
            </w:tcBorders>
            <w:shd w:val="clear" w:color="auto" w:fill="auto"/>
          </w:tcPr>
          <w:p w:rsidR="00CC48A5" w:rsidRPr="00F20BD9" w:rsidRDefault="00CC48A5" w:rsidP="00B6155D">
            <w:pPr>
              <w:spacing w:after="0" w:line="240" w:lineRule="auto"/>
              <w:rPr>
                <w:rFonts w:ascii="Times New Roman" w:hAnsi="Times New Roman"/>
                <w:sz w:val="24"/>
                <w:szCs w:val="24"/>
              </w:rPr>
            </w:pPr>
            <w:r w:rsidRPr="00F20BD9">
              <w:rPr>
                <w:rFonts w:ascii="Times New Roman" w:hAnsi="Times New Roman"/>
                <w:sz w:val="24"/>
                <w:szCs w:val="24"/>
              </w:rPr>
              <w:t>Пищевые продукты (мясные, рыбные и молочные блюда, содержащие муку, картофельное пюре, отварные макароны, салаты, блюда с соусом), грязные руки, плохо вымытое оборудование и производственный инвентарь</w:t>
            </w:r>
          </w:p>
        </w:tc>
        <w:tc>
          <w:tcPr>
            <w:tcW w:w="3587" w:type="dxa"/>
            <w:tcBorders>
              <w:top w:val="single" w:sz="4" w:space="0" w:color="auto"/>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 xml:space="preserve">Соблюдение </w:t>
            </w:r>
          </w:p>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 поточности технологических процессов, движения персонала;</w:t>
            </w:r>
          </w:p>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 правил личной гигиены;</w:t>
            </w:r>
          </w:p>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 технологических приемов обработки продовольственного сырья и пищевых продуктов;</w:t>
            </w:r>
          </w:p>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 температурных режимов хранения полуфабрикатов (заготовок);</w:t>
            </w:r>
          </w:p>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 режимов мытья и обработки оборудования, производственного инвентаря, тары</w:t>
            </w:r>
          </w:p>
        </w:tc>
      </w:tr>
      <w:tr w:rsidR="00CC48A5" w:rsidRPr="00F20BD9" w:rsidTr="00B6155D">
        <w:trPr>
          <w:trHeight w:val="276"/>
        </w:trPr>
        <w:tc>
          <w:tcPr>
            <w:tcW w:w="540"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B6155D" w:rsidP="006A5526">
            <w:pPr>
              <w:spacing w:after="0" w:line="240" w:lineRule="auto"/>
              <w:rPr>
                <w:rFonts w:ascii="Times New Roman" w:hAnsi="Times New Roman"/>
                <w:sz w:val="24"/>
                <w:szCs w:val="24"/>
              </w:rPr>
            </w:pPr>
            <w:r>
              <w:rPr>
                <w:rFonts w:ascii="Times New Roman" w:hAnsi="Times New Roman"/>
                <w:sz w:val="24"/>
                <w:szCs w:val="24"/>
              </w:rPr>
              <w:t>10</w:t>
            </w:r>
            <w:r w:rsidR="00CC48A5" w:rsidRPr="00F20BD9">
              <w:rPr>
                <w:rFonts w:ascii="Times New Roman" w:hAnsi="Times New Roman"/>
                <w:sz w:val="24"/>
                <w:szCs w:val="24"/>
              </w:rPr>
              <w:t>.</w:t>
            </w:r>
          </w:p>
        </w:tc>
        <w:tc>
          <w:tcPr>
            <w:tcW w:w="4156"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Сальмонеллы (</w:t>
            </w:r>
            <w:r w:rsidRPr="00F20BD9">
              <w:rPr>
                <w:rFonts w:ascii="Times New Roman" w:hAnsi="Times New Roman"/>
                <w:iCs/>
                <w:sz w:val="24"/>
                <w:szCs w:val="24"/>
                <w:shd w:val="clear" w:color="auto" w:fill="FFFFFF"/>
                <w:lang w:val="la-Latn"/>
              </w:rPr>
              <w:t>Salmonella</w:t>
            </w:r>
            <w:r w:rsidRPr="00F20BD9">
              <w:rPr>
                <w:rFonts w:ascii="Times New Roman" w:hAnsi="Times New Roman"/>
                <w:sz w:val="24"/>
                <w:szCs w:val="24"/>
              </w:rPr>
              <w:t>)</w:t>
            </w:r>
          </w:p>
        </w:tc>
        <w:tc>
          <w:tcPr>
            <w:tcW w:w="3482"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Колиты, гастроэнтериты</w:t>
            </w:r>
          </w:p>
        </w:tc>
        <w:tc>
          <w:tcPr>
            <w:tcW w:w="3362"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B6155D">
            <w:pPr>
              <w:spacing w:after="0" w:line="240" w:lineRule="auto"/>
              <w:rPr>
                <w:rFonts w:ascii="Times New Roman" w:hAnsi="Times New Roman"/>
                <w:sz w:val="24"/>
                <w:szCs w:val="24"/>
              </w:rPr>
            </w:pPr>
            <w:r w:rsidRPr="00F20BD9">
              <w:rPr>
                <w:rFonts w:ascii="Times New Roman" w:hAnsi="Times New Roman"/>
                <w:sz w:val="24"/>
                <w:szCs w:val="24"/>
              </w:rPr>
              <w:t>Вода, мясные, рыбные продукты, рубленые изделия, грязные руки, плохо вымытое оборудование и производственный инвентарь</w:t>
            </w:r>
          </w:p>
        </w:tc>
        <w:tc>
          <w:tcPr>
            <w:tcW w:w="3587"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 xml:space="preserve">Соблюдение </w:t>
            </w:r>
          </w:p>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 поточности технологических процессов, движения персонала;</w:t>
            </w:r>
          </w:p>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 правил личной гигиены;</w:t>
            </w:r>
          </w:p>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 технологических приемов обработки продовольственного сырья и пищевых продуктов;</w:t>
            </w:r>
          </w:p>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 режимов мытья и обработки оборудования, производственного инвентаря, тары</w:t>
            </w:r>
          </w:p>
        </w:tc>
      </w:tr>
      <w:tr w:rsidR="00CC48A5" w:rsidRPr="00F20BD9" w:rsidTr="00B6155D">
        <w:trPr>
          <w:trHeight w:val="3322"/>
        </w:trPr>
        <w:tc>
          <w:tcPr>
            <w:tcW w:w="540"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B6155D" w:rsidP="006A5526">
            <w:pPr>
              <w:spacing w:after="0" w:line="240" w:lineRule="auto"/>
              <w:rPr>
                <w:rFonts w:ascii="Times New Roman" w:hAnsi="Times New Roman"/>
                <w:sz w:val="24"/>
                <w:szCs w:val="24"/>
              </w:rPr>
            </w:pPr>
            <w:r>
              <w:rPr>
                <w:rFonts w:ascii="Times New Roman" w:hAnsi="Times New Roman"/>
                <w:sz w:val="24"/>
                <w:szCs w:val="24"/>
              </w:rPr>
              <w:lastRenderedPageBreak/>
              <w:t>11</w:t>
            </w:r>
            <w:r w:rsidR="00CC48A5" w:rsidRPr="00F20BD9">
              <w:rPr>
                <w:rFonts w:ascii="Times New Roman" w:hAnsi="Times New Roman"/>
                <w:sz w:val="24"/>
                <w:szCs w:val="24"/>
              </w:rPr>
              <w:t>.</w:t>
            </w:r>
          </w:p>
        </w:tc>
        <w:tc>
          <w:tcPr>
            <w:tcW w:w="4156"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 xml:space="preserve">Яйца гельминтов (аскариды, дифиллоботрии, эхинококк, тениоза, </w:t>
            </w:r>
          </w:p>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тениаринхоза, трихинеллез и др.)</w:t>
            </w:r>
          </w:p>
        </w:tc>
        <w:tc>
          <w:tcPr>
            <w:tcW w:w="3482"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Снижение иммунитета, аллергические состояния, риск возникновения рака печени, поджелудочной железы и желчных протоков, истощение, интоксикация, анемия</w:t>
            </w:r>
          </w:p>
        </w:tc>
        <w:tc>
          <w:tcPr>
            <w:tcW w:w="3362"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B6155D" w:rsidP="00B6155D">
            <w:pPr>
              <w:spacing w:after="0" w:line="240" w:lineRule="auto"/>
              <w:rPr>
                <w:rFonts w:ascii="Times New Roman" w:hAnsi="Times New Roman"/>
                <w:sz w:val="24"/>
                <w:szCs w:val="24"/>
              </w:rPr>
            </w:pPr>
            <w:r>
              <w:rPr>
                <w:rFonts w:ascii="Times New Roman" w:hAnsi="Times New Roman"/>
                <w:sz w:val="24"/>
                <w:szCs w:val="24"/>
              </w:rPr>
              <w:t>М</w:t>
            </w:r>
            <w:r w:rsidR="00CC48A5" w:rsidRPr="00F20BD9">
              <w:rPr>
                <w:rFonts w:ascii="Times New Roman" w:hAnsi="Times New Roman"/>
                <w:sz w:val="24"/>
                <w:szCs w:val="24"/>
              </w:rPr>
              <w:t>ясо, рыба, грязные руки, мухи, тараканы</w:t>
            </w:r>
          </w:p>
        </w:tc>
        <w:tc>
          <w:tcPr>
            <w:tcW w:w="3587"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 xml:space="preserve">Соблюдение </w:t>
            </w:r>
          </w:p>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 поточности технологических процессов, движения персонала;</w:t>
            </w:r>
          </w:p>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 правил личной гигиены;</w:t>
            </w:r>
          </w:p>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 технологических приемов обработки продовольственного сырья и пищевых продуктов;</w:t>
            </w:r>
          </w:p>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 температурных режимов хране-</w:t>
            </w:r>
          </w:p>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ния полуфабрикатов (заготовок);</w:t>
            </w:r>
          </w:p>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 режимов мытья и обработки оборудования, производственного инвентаря, тары</w:t>
            </w:r>
          </w:p>
        </w:tc>
      </w:tr>
    </w:tbl>
    <w:p w:rsidR="00CC48A5" w:rsidRPr="00F20BD9" w:rsidRDefault="00CC48A5" w:rsidP="00CC48A5">
      <w:pPr>
        <w:spacing w:after="0" w:line="240" w:lineRule="auto"/>
        <w:rPr>
          <w:rFonts w:ascii="Times New Roman" w:hAnsi="Times New Roman"/>
          <w:sz w:val="24"/>
          <w:szCs w:val="24"/>
        </w:rPr>
      </w:pPr>
    </w:p>
    <w:p w:rsidR="00CC48A5" w:rsidRPr="00F20BD9" w:rsidRDefault="00CC48A5" w:rsidP="00CC48A5">
      <w:pPr>
        <w:spacing w:after="0" w:line="240" w:lineRule="auto"/>
        <w:jc w:val="center"/>
        <w:rPr>
          <w:rFonts w:ascii="Times New Roman" w:hAnsi="Times New Roman"/>
          <w:b/>
          <w:sz w:val="24"/>
          <w:szCs w:val="24"/>
        </w:rPr>
      </w:pPr>
    </w:p>
    <w:p w:rsidR="00CC48A5" w:rsidRPr="00F20BD9" w:rsidRDefault="00CC48A5" w:rsidP="00CC48A5">
      <w:pPr>
        <w:spacing w:after="0" w:line="240" w:lineRule="auto"/>
        <w:rPr>
          <w:rFonts w:ascii="Times New Roman" w:hAnsi="Times New Roman"/>
          <w:b/>
          <w:sz w:val="24"/>
          <w:szCs w:val="24"/>
        </w:rPr>
      </w:pPr>
      <w:r w:rsidRPr="00F20BD9">
        <w:rPr>
          <w:rFonts w:ascii="Times New Roman" w:hAnsi="Times New Roman"/>
          <w:b/>
          <w:sz w:val="24"/>
          <w:szCs w:val="24"/>
        </w:rPr>
        <w:t>2.2. Виды потенциальных химических опасностей (опасных факторов)</w:t>
      </w:r>
    </w:p>
    <w:p w:rsidR="00CC48A5" w:rsidRPr="00F20BD9" w:rsidRDefault="00CC48A5" w:rsidP="00CC48A5">
      <w:pPr>
        <w:spacing w:after="0" w:line="240" w:lineRule="auto"/>
        <w:jc w:val="center"/>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4111"/>
        <w:gridCol w:w="3517"/>
        <w:gridCol w:w="3383"/>
        <w:gridCol w:w="3576"/>
      </w:tblGrid>
      <w:tr w:rsidR="00CC48A5" w:rsidRPr="00F20BD9" w:rsidTr="006A5526">
        <w:trPr>
          <w:trHeight w:val="276"/>
        </w:trPr>
        <w:tc>
          <w:tcPr>
            <w:tcW w:w="540"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jc w:val="center"/>
              <w:rPr>
                <w:rFonts w:ascii="Times New Roman" w:hAnsi="Times New Roman"/>
                <w:sz w:val="24"/>
                <w:szCs w:val="24"/>
              </w:rPr>
            </w:pPr>
            <w:r w:rsidRPr="00F20BD9">
              <w:rPr>
                <w:rFonts w:ascii="Times New Roman" w:hAnsi="Times New Roman"/>
                <w:sz w:val="24"/>
                <w:szCs w:val="24"/>
              </w:rPr>
              <w:t>№ п/п</w:t>
            </w:r>
          </w:p>
        </w:tc>
        <w:tc>
          <w:tcPr>
            <w:tcW w:w="4190"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jc w:val="center"/>
              <w:rPr>
                <w:rFonts w:ascii="Times New Roman" w:hAnsi="Times New Roman"/>
                <w:sz w:val="24"/>
                <w:szCs w:val="24"/>
              </w:rPr>
            </w:pPr>
            <w:r w:rsidRPr="00F20BD9">
              <w:rPr>
                <w:rFonts w:ascii="Times New Roman" w:hAnsi="Times New Roman"/>
                <w:sz w:val="24"/>
                <w:szCs w:val="24"/>
              </w:rPr>
              <w:t>Наименование</w:t>
            </w:r>
          </w:p>
        </w:tc>
        <w:tc>
          <w:tcPr>
            <w:tcW w:w="3565"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jc w:val="center"/>
              <w:rPr>
                <w:rFonts w:ascii="Times New Roman" w:hAnsi="Times New Roman"/>
                <w:sz w:val="24"/>
                <w:szCs w:val="24"/>
              </w:rPr>
            </w:pPr>
            <w:r w:rsidRPr="00F20BD9">
              <w:rPr>
                <w:rFonts w:ascii="Times New Roman" w:hAnsi="Times New Roman"/>
                <w:sz w:val="24"/>
                <w:szCs w:val="24"/>
              </w:rPr>
              <w:t>Потенциальная опасность</w:t>
            </w:r>
          </w:p>
        </w:tc>
        <w:tc>
          <w:tcPr>
            <w:tcW w:w="3429"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jc w:val="center"/>
              <w:rPr>
                <w:rFonts w:ascii="Times New Roman" w:hAnsi="Times New Roman"/>
                <w:sz w:val="24"/>
                <w:szCs w:val="24"/>
              </w:rPr>
            </w:pPr>
            <w:r w:rsidRPr="00F20BD9">
              <w:rPr>
                <w:rFonts w:ascii="Times New Roman" w:hAnsi="Times New Roman"/>
                <w:sz w:val="24"/>
                <w:szCs w:val="24"/>
              </w:rPr>
              <w:t>Источник заражения</w:t>
            </w:r>
          </w:p>
        </w:tc>
        <w:tc>
          <w:tcPr>
            <w:tcW w:w="3629"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jc w:val="center"/>
              <w:rPr>
                <w:rFonts w:ascii="Times New Roman" w:hAnsi="Times New Roman"/>
                <w:sz w:val="24"/>
                <w:szCs w:val="24"/>
              </w:rPr>
            </w:pPr>
            <w:r w:rsidRPr="00F20BD9">
              <w:rPr>
                <w:rFonts w:ascii="Times New Roman" w:hAnsi="Times New Roman"/>
                <w:sz w:val="24"/>
                <w:szCs w:val="24"/>
              </w:rPr>
              <w:t>Предупреждающие действия</w:t>
            </w:r>
          </w:p>
        </w:tc>
      </w:tr>
      <w:tr w:rsidR="00CC48A5" w:rsidRPr="00F20BD9" w:rsidTr="006A5526">
        <w:trPr>
          <w:trHeight w:val="276"/>
        </w:trPr>
        <w:tc>
          <w:tcPr>
            <w:tcW w:w="540"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jc w:val="center"/>
              <w:rPr>
                <w:rFonts w:ascii="Times New Roman" w:hAnsi="Times New Roman"/>
                <w:sz w:val="24"/>
                <w:szCs w:val="24"/>
              </w:rPr>
            </w:pPr>
            <w:r w:rsidRPr="00F20BD9">
              <w:rPr>
                <w:rFonts w:ascii="Times New Roman" w:hAnsi="Times New Roman"/>
                <w:sz w:val="24"/>
                <w:szCs w:val="24"/>
              </w:rPr>
              <w:t>1</w:t>
            </w:r>
          </w:p>
        </w:tc>
        <w:tc>
          <w:tcPr>
            <w:tcW w:w="4190"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jc w:val="center"/>
              <w:rPr>
                <w:rFonts w:ascii="Times New Roman" w:hAnsi="Times New Roman"/>
                <w:sz w:val="24"/>
                <w:szCs w:val="24"/>
              </w:rPr>
            </w:pPr>
            <w:r w:rsidRPr="00F20BD9">
              <w:rPr>
                <w:rFonts w:ascii="Times New Roman" w:hAnsi="Times New Roman"/>
                <w:sz w:val="24"/>
                <w:szCs w:val="24"/>
              </w:rPr>
              <w:t>2</w:t>
            </w:r>
          </w:p>
        </w:tc>
        <w:tc>
          <w:tcPr>
            <w:tcW w:w="3565"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jc w:val="center"/>
              <w:rPr>
                <w:rFonts w:ascii="Times New Roman" w:hAnsi="Times New Roman"/>
                <w:sz w:val="24"/>
                <w:szCs w:val="24"/>
              </w:rPr>
            </w:pPr>
            <w:r w:rsidRPr="00F20BD9">
              <w:rPr>
                <w:rFonts w:ascii="Times New Roman" w:hAnsi="Times New Roman"/>
                <w:sz w:val="24"/>
                <w:szCs w:val="24"/>
              </w:rPr>
              <w:t>3</w:t>
            </w:r>
          </w:p>
        </w:tc>
        <w:tc>
          <w:tcPr>
            <w:tcW w:w="3429"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jc w:val="center"/>
              <w:rPr>
                <w:rFonts w:ascii="Times New Roman" w:hAnsi="Times New Roman"/>
                <w:sz w:val="24"/>
                <w:szCs w:val="24"/>
              </w:rPr>
            </w:pPr>
            <w:r w:rsidRPr="00F20BD9">
              <w:rPr>
                <w:rFonts w:ascii="Times New Roman" w:hAnsi="Times New Roman"/>
                <w:sz w:val="24"/>
                <w:szCs w:val="24"/>
              </w:rPr>
              <w:t>4</w:t>
            </w:r>
          </w:p>
        </w:tc>
        <w:tc>
          <w:tcPr>
            <w:tcW w:w="3629"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jc w:val="center"/>
              <w:rPr>
                <w:rFonts w:ascii="Times New Roman" w:hAnsi="Times New Roman"/>
                <w:sz w:val="24"/>
                <w:szCs w:val="24"/>
              </w:rPr>
            </w:pPr>
            <w:r w:rsidRPr="00F20BD9">
              <w:rPr>
                <w:rFonts w:ascii="Times New Roman" w:hAnsi="Times New Roman"/>
                <w:sz w:val="24"/>
                <w:szCs w:val="24"/>
              </w:rPr>
              <w:t>5</w:t>
            </w:r>
          </w:p>
        </w:tc>
      </w:tr>
      <w:tr w:rsidR="00CC48A5" w:rsidRPr="00F20BD9" w:rsidTr="006A5526">
        <w:trPr>
          <w:trHeight w:val="2119"/>
        </w:trPr>
        <w:tc>
          <w:tcPr>
            <w:tcW w:w="540" w:type="dxa"/>
            <w:vMerge w:val="restart"/>
            <w:tcBorders>
              <w:top w:val="single" w:sz="4" w:space="0" w:color="auto"/>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1.</w:t>
            </w:r>
          </w:p>
        </w:tc>
        <w:tc>
          <w:tcPr>
            <w:tcW w:w="4190" w:type="dxa"/>
            <w:vMerge w:val="restart"/>
            <w:tcBorders>
              <w:top w:val="single" w:sz="4" w:space="0" w:color="auto"/>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Токсичные элементы:</w:t>
            </w:r>
          </w:p>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свинец</w:t>
            </w:r>
          </w:p>
          <w:p w:rsidR="00CC48A5" w:rsidRPr="00F20BD9" w:rsidRDefault="00CC48A5" w:rsidP="006A5526">
            <w:pPr>
              <w:spacing w:after="0" w:line="240" w:lineRule="auto"/>
              <w:rPr>
                <w:rFonts w:ascii="Times New Roman" w:hAnsi="Times New Roman"/>
                <w:sz w:val="24"/>
                <w:szCs w:val="24"/>
              </w:rPr>
            </w:pPr>
          </w:p>
          <w:p w:rsidR="00CC48A5" w:rsidRPr="00F20BD9" w:rsidRDefault="00CC48A5" w:rsidP="006A5526">
            <w:pPr>
              <w:spacing w:after="0" w:line="240" w:lineRule="auto"/>
              <w:rPr>
                <w:rFonts w:ascii="Times New Roman" w:hAnsi="Times New Roman"/>
                <w:sz w:val="24"/>
                <w:szCs w:val="24"/>
              </w:rPr>
            </w:pPr>
          </w:p>
          <w:p w:rsidR="00CC48A5" w:rsidRPr="00F20BD9" w:rsidRDefault="00CC48A5" w:rsidP="006A5526">
            <w:pPr>
              <w:spacing w:after="0" w:line="240" w:lineRule="auto"/>
              <w:rPr>
                <w:rFonts w:ascii="Times New Roman" w:hAnsi="Times New Roman"/>
                <w:sz w:val="24"/>
                <w:szCs w:val="24"/>
              </w:rPr>
            </w:pPr>
          </w:p>
          <w:p w:rsidR="00CC48A5" w:rsidRPr="00F20BD9" w:rsidRDefault="00CC48A5" w:rsidP="006A5526">
            <w:pPr>
              <w:spacing w:after="0" w:line="240" w:lineRule="auto"/>
              <w:rPr>
                <w:rFonts w:ascii="Times New Roman" w:hAnsi="Times New Roman"/>
                <w:sz w:val="24"/>
                <w:szCs w:val="24"/>
              </w:rPr>
            </w:pPr>
          </w:p>
          <w:p w:rsidR="00CC48A5" w:rsidRPr="00F20BD9" w:rsidRDefault="00CC48A5" w:rsidP="006A5526">
            <w:pPr>
              <w:spacing w:after="0" w:line="240" w:lineRule="auto"/>
              <w:rPr>
                <w:rFonts w:ascii="Times New Roman" w:hAnsi="Times New Roman"/>
                <w:sz w:val="24"/>
                <w:szCs w:val="24"/>
              </w:rPr>
            </w:pPr>
          </w:p>
          <w:p w:rsidR="00CC48A5" w:rsidRPr="00F20BD9" w:rsidRDefault="00CC48A5" w:rsidP="006A5526">
            <w:pPr>
              <w:spacing w:after="0" w:line="240" w:lineRule="auto"/>
              <w:rPr>
                <w:rFonts w:ascii="Times New Roman" w:hAnsi="Times New Roman"/>
                <w:sz w:val="24"/>
                <w:szCs w:val="24"/>
              </w:rPr>
            </w:pPr>
          </w:p>
          <w:p w:rsidR="00CC48A5" w:rsidRPr="00F20BD9" w:rsidRDefault="00CC48A5" w:rsidP="006A5526">
            <w:pPr>
              <w:spacing w:after="0" w:line="240" w:lineRule="auto"/>
              <w:rPr>
                <w:rFonts w:ascii="Times New Roman" w:hAnsi="Times New Roman"/>
                <w:sz w:val="24"/>
                <w:szCs w:val="24"/>
              </w:rPr>
            </w:pPr>
          </w:p>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кадмий</w:t>
            </w:r>
          </w:p>
          <w:p w:rsidR="00CC48A5" w:rsidRPr="00F20BD9" w:rsidRDefault="00CC48A5" w:rsidP="006A5526">
            <w:pPr>
              <w:spacing w:after="0" w:line="240" w:lineRule="auto"/>
              <w:rPr>
                <w:rFonts w:ascii="Times New Roman" w:hAnsi="Times New Roman"/>
                <w:sz w:val="24"/>
                <w:szCs w:val="24"/>
              </w:rPr>
            </w:pPr>
          </w:p>
          <w:p w:rsidR="00CC48A5" w:rsidRPr="00F20BD9" w:rsidRDefault="00CC48A5" w:rsidP="006A5526">
            <w:pPr>
              <w:spacing w:after="0" w:line="240" w:lineRule="auto"/>
              <w:rPr>
                <w:rFonts w:ascii="Times New Roman" w:hAnsi="Times New Roman"/>
                <w:sz w:val="24"/>
                <w:szCs w:val="24"/>
              </w:rPr>
            </w:pPr>
          </w:p>
          <w:p w:rsidR="00CC48A5" w:rsidRPr="00F20BD9" w:rsidRDefault="00CC48A5" w:rsidP="006A5526">
            <w:pPr>
              <w:spacing w:after="0" w:line="240" w:lineRule="auto"/>
              <w:rPr>
                <w:rFonts w:ascii="Times New Roman" w:hAnsi="Times New Roman"/>
                <w:sz w:val="24"/>
                <w:szCs w:val="24"/>
              </w:rPr>
            </w:pPr>
          </w:p>
          <w:p w:rsidR="00CC48A5" w:rsidRPr="00F20BD9" w:rsidRDefault="00CC48A5" w:rsidP="006A5526">
            <w:pPr>
              <w:spacing w:after="0" w:line="240" w:lineRule="auto"/>
              <w:rPr>
                <w:rFonts w:ascii="Times New Roman" w:hAnsi="Times New Roman"/>
                <w:sz w:val="24"/>
                <w:szCs w:val="24"/>
              </w:rPr>
            </w:pPr>
          </w:p>
          <w:p w:rsidR="00CC48A5" w:rsidRPr="00F20BD9" w:rsidRDefault="00CC48A5" w:rsidP="006A5526">
            <w:pPr>
              <w:spacing w:after="0" w:line="240" w:lineRule="auto"/>
              <w:rPr>
                <w:rFonts w:ascii="Times New Roman" w:hAnsi="Times New Roman"/>
                <w:sz w:val="24"/>
                <w:szCs w:val="24"/>
              </w:rPr>
            </w:pPr>
          </w:p>
          <w:p w:rsidR="00CC48A5" w:rsidRPr="00F20BD9" w:rsidRDefault="00CC48A5" w:rsidP="006A5526">
            <w:pPr>
              <w:spacing w:after="0" w:line="240" w:lineRule="auto"/>
              <w:rPr>
                <w:rFonts w:ascii="Times New Roman" w:hAnsi="Times New Roman"/>
                <w:sz w:val="24"/>
                <w:szCs w:val="24"/>
              </w:rPr>
            </w:pPr>
          </w:p>
          <w:p w:rsidR="00CC48A5" w:rsidRPr="00F20BD9" w:rsidRDefault="00CC48A5" w:rsidP="006A5526">
            <w:pPr>
              <w:spacing w:after="0" w:line="240" w:lineRule="auto"/>
              <w:rPr>
                <w:rFonts w:ascii="Times New Roman" w:hAnsi="Times New Roman"/>
                <w:sz w:val="24"/>
                <w:szCs w:val="24"/>
              </w:rPr>
            </w:pPr>
          </w:p>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мышьяк</w:t>
            </w:r>
          </w:p>
          <w:p w:rsidR="00CC48A5" w:rsidRPr="00F20BD9" w:rsidRDefault="00CC48A5" w:rsidP="006A5526">
            <w:pPr>
              <w:spacing w:after="0" w:line="240" w:lineRule="auto"/>
              <w:rPr>
                <w:rFonts w:ascii="Times New Roman" w:hAnsi="Times New Roman"/>
                <w:sz w:val="24"/>
                <w:szCs w:val="24"/>
              </w:rPr>
            </w:pPr>
          </w:p>
          <w:p w:rsidR="00CC48A5" w:rsidRPr="00F20BD9" w:rsidRDefault="00CC48A5" w:rsidP="006A5526">
            <w:pPr>
              <w:spacing w:after="0" w:line="240" w:lineRule="auto"/>
              <w:rPr>
                <w:rFonts w:ascii="Times New Roman" w:hAnsi="Times New Roman"/>
                <w:sz w:val="24"/>
                <w:szCs w:val="24"/>
              </w:rPr>
            </w:pPr>
          </w:p>
          <w:p w:rsidR="00CC48A5" w:rsidRPr="00F20BD9" w:rsidRDefault="00CC48A5" w:rsidP="006A5526">
            <w:pPr>
              <w:spacing w:after="0" w:line="240" w:lineRule="auto"/>
              <w:rPr>
                <w:rFonts w:ascii="Times New Roman" w:hAnsi="Times New Roman"/>
                <w:sz w:val="24"/>
                <w:szCs w:val="24"/>
              </w:rPr>
            </w:pPr>
          </w:p>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ртуть</w:t>
            </w:r>
          </w:p>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медь, железо, олово, хром</w:t>
            </w:r>
          </w:p>
        </w:tc>
        <w:tc>
          <w:tcPr>
            <w:tcW w:w="3565"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sz w:val="24"/>
                <w:szCs w:val="24"/>
              </w:rPr>
            </w:pPr>
          </w:p>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 xml:space="preserve">Вредное необратимое воздействие на нервную систему детей (задержка умственного развития), </w:t>
            </w:r>
            <w:r w:rsidRPr="00F20BD9">
              <w:rPr>
                <w:rFonts w:ascii="Times New Roman" w:hAnsi="Times New Roman"/>
                <w:sz w:val="24"/>
                <w:szCs w:val="24"/>
                <w:shd w:val="clear" w:color="auto" w:fill="FFFFFF"/>
              </w:rPr>
              <w:t>вызывает анемию, гипертензию, почечную недостаточность, иммунный токсикоз и токсичность для репродуктивных органов</w:t>
            </w:r>
          </w:p>
        </w:tc>
        <w:tc>
          <w:tcPr>
            <w:tcW w:w="3429" w:type="dxa"/>
            <w:vMerge w:val="restart"/>
            <w:tcBorders>
              <w:top w:val="single" w:sz="4" w:space="0" w:color="auto"/>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sz w:val="24"/>
                <w:szCs w:val="24"/>
              </w:rPr>
            </w:pPr>
          </w:p>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Вода, пищевые продукты</w:t>
            </w:r>
          </w:p>
          <w:p w:rsidR="00CC48A5" w:rsidRPr="00F20BD9" w:rsidRDefault="00CC48A5" w:rsidP="006A5526">
            <w:pPr>
              <w:spacing w:after="0" w:line="240" w:lineRule="auto"/>
              <w:rPr>
                <w:rFonts w:ascii="Times New Roman" w:hAnsi="Times New Roman"/>
                <w:sz w:val="24"/>
                <w:szCs w:val="24"/>
              </w:rPr>
            </w:pPr>
          </w:p>
          <w:p w:rsidR="00CC48A5" w:rsidRPr="00F20BD9" w:rsidRDefault="00CC48A5" w:rsidP="006A5526">
            <w:pPr>
              <w:spacing w:after="0" w:line="240" w:lineRule="auto"/>
              <w:rPr>
                <w:rFonts w:ascii="Times New Roman" w:hAnsi="Times New Roman"/>
                <w:sz w:val="24"/>
                <w:szCs w:val="24"/>
              </w:rPr>
            </w:pPr>
          </w:p>
          <w:p w:rsidR="00CC48A5" w:rsidRPr="00F20BD9" w:rsidRDefault="00CC48A5" w:rsidP="006A5526">
            <w:pPr>
              <w:spacing w:after="0" w:line="240" w:lineRule="auto"/>
              <w:rPr>
                <w:rFonts w:ascii="Times New Roman" w:hAnsi="Times New Roman"/>
                <w:sz w:val="24"/>
                <w:szCs w:val="24"/>
              </w:rPr>
            </w:pPr>
          </w:p>
          <w:p w:rsidR="00CC48A5" w:rsidRPr="00F20BD9" w:rsidRDefault="00CC48A5" w:rsidP="006A5526">
            <w:pPr>
              <w:spacing w:after="0" w:line="240" w:lineRule="auto"/>
              <w:rPr>
                <w:rFonts w:ascii="Times New Roman" w:hAnsi="Times New Roman"/>
                <w:sz w:val="24"/>
                <w:szCs w:val="24"/>
              </w:rPr>
            </w:pPr>
          </w:p>
          <w:p w:rsidR="00CC48A5" w:rsidRPr="00F20BD9" w:rsidRDefault="00CC48A5" w:rsidP="006A5526">
            <w:pPr>
              <w:spacing w:after="0" w:line="240" w:lineRule="auto"/>
              <w:rPr>
                <w:rFonts w:ascii="Times New Roman" w:hAnsi="Times New Roman"/>
                <w:sz w:val="24"/>
                <w:szCs w:val="24"/>
              </w:rPr>
            </w:pPr>
          </w:p>
          <w:p w:rsidR="00CC48A5" w:rsidRPr="00F20BD9" w:rsidRDefault="00CC48A5" w:rsidP="006A5526">
            <w:pPr>
              <w:spacing w:after="0" w:line="240" w:lineRule="auto"/>
              <w:rPr>
                <w:rFonts w:ascii="Times New Roman" w:hAnsi="Times New Roman"/>
                <w:sz w:val="24"/>
                <w:szCs w:val="24"/>
              </w:rPr>
            </w:pPr>
          </w:p>
          <w:p w:rsidR="00CC48A5" w:rsidRPr="00F20BD9" w:rsidRDefault="00CC48A5" w:rsidP="006A5526">
            <w:pPr>
              <w:spacing w:after="0" w:line="240" w:lineRule="auto"/>
              <w:rPr>
                <w:rFonts w:ascii="Times New Roman" w:hAnsi="Times New Roman"/>
                <w:sz w:val="24"/>
                <w:szCs w:val="24"/>
              </w:rPr>
            </w:pPr>
          </w:p>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Вода, свежие овощи</w:t>
            </w:r>
          </w:p>
          <w:p w:rsidR="00CC48A5" w:rsidRPr="00F20BD9" w:rsidRDefault="00CC48A5" w:rsidP="006A5526">
            <w:pPr>
              <w:spacing w:after="0" w:line="240" w:lineRule="auto"/>
              <w:rPr>
                <w:rFonts w:ascii="Times New Roman" w:hAnsi="Times New Roman"/>
                <w:sz w:val="24"/>
                <w:szCs w:val="24"/>
              </w:rPr>
            </w:pPr>
          </w:p>
          <w:p w:rsidR="00CC48A5" w:rsidRPr="00F20BD9" w:rsidRDefault="00CC48A5" w:rsidP="006A5526">
            <w:pPr>
              <w:spacing w:after="0" w:line="240" w:lineRule="auto"/>
              <w:rPr>
                <w:rFonts w:ascii="Times New Roman" w:hAnsi="Times New Roman"/>
                <w:sz w:val="24"/>
                <w:szCs w:val="24"/>
              </w:rPr>
            </w:pPr>
          </w:p>
          <w:p w:rsidR="00CC48A5" w:rsidRPr="00F20BD9" w:rsidRDefault="00CC48A5" w:rsidP="006A5526">
            <w:pPr>
              <w:spacing w:after="0" w:line="240" w:lineRule="auto"/>
              <w:rPr>
                <w:rFonts w:ascii="Times New Roman" w:hAnsi="Times New Roman"/>
                <w:sz w:val="24"/>
                <w:szCs w:val="24"/>
              </w:rPr>
            </w:pPr>
          </w:p>
          <w:p w:rsidR="00CC48A5" w:rsidRPr="00F20BD9" w:rsidRDefault="00CC48A5" w:rsidP="006A5526">
            <w:pPr>
              <w:spacing w:after="0" w:line="240" w:lineRule="auto"/>
              <w:rPr>
                <w:rFonts w:ascii="Times New Roman" w:hAnsi="Times New Roman"/>
                <w:sz w:val="24"/>
                <w:szCs w:val="24"/>
              </w:rPr>
            </w:pPr>
          </w:p>
          <w:p w:rsidR="00CC48A5" w:rsidRPr="00F20BD9" w:rsidRDefault="00CC48A5" w:rsidP="006A5526">
            <w:pPr>
              <w:spacing w:after="0" w:line="240" w:lineRule="auto"/>
              <w:rPr>
                <w:rFonts w:ascii="Times New Roman" w:hAnsi="Times New Roman"/>
                <w:sz w:val="24"/>
                <w:szCs w:val="24"/>
              </w:rPr>
            </w:pPr>
          </w:p>
          <w:p w:rsidR="00CC48A5" w:rsidRPr="00F20BD9" w:rsidRDefault="00CC48A5" w:rsidP="006A5526">
            <w:pPr>
              <w:spacing w:after="0" w:line="240" w:lineRule="auto"/>
              <w:rPr>
                <w:rFonts w:ascii="Times New Roman" w:hAnsi="Times New Roman"/>
                <w:sz w:val="24"/>
                <w:szCs w:val="24"/>
              </w:rPr>
            </w:pPr>
          </w:p>
          <w:p w:rsidR="00CC48A5" w:rsidRPr="00F20BD9" w:rsidRDefault="00CC48A5" w:rsidP="006A5526">
            <w:pPr>
              <w:spacing w:after="0" w:line="240" w:lineRule="auto"/>
              <w:rPr>
                <w:rFonts w:ascii="Times New Roman" w:hAnsi="Times New Roman"/>
                <w:sz w:val="24"/>
                <w:szCs w:val="24"/>
              </w:rPr>
            </w:pPr>
          </w:p>
          <w:p w:rsidR="00CC48A5" w:rsidRPr="00F20BD9" w:rsidRDefault="00CC48A5" w:rsidP="006A5526">
            <w:pPr>
              <w:spacing w:after="0" w:line="240" w:lineRule="auto"/>
              <w:rPr>
                <w:rFonts w:ascii="Times New Roman" w:hAnsi="Times New Roman"/>
                <w:sz w:val="24"/>
                <w:szCs w:val="24"/>
                <w:shd w:val="clear" w:color="auto" w:fill="FFFFFF"/>
              </w:rPr>
            </w:pPr>
          </w:p>
          <w:p w:rsidR="00CC48A5" w:rsidRDefault="00CC48A5" w:rsidP="006A5526">
            <w:pPr>
              <w:spacing w:after="0" w:line="240" w:lineRule="auto"/>
              <w:rPr>
                <w:rFonts w:ascii="Times New Roman" w:hAnsi="Times New Roman"/>
                <w:sz w:val="24"/>
                <w:szCs w:val="24"/>
                <w:shd w:val="clear" w:color="auto" w:fill="FFFFFF"/>
              </w:rPr>
            </w:pPr>
          </w:p>
          <w:p w:rsidR="00EE40D9" w:rsidRDefault="00EE40D9" w:rsidP="006A5526">
            <w:pPr>
              <w:spacing w:after="0" w:line="240" w:lineRule="auto"/>
              <w:rPr>
                <w:rFonts w:ascii="Times New Roman" w:hAnsi="Times New Roman"/>
                <w:sz w:val="24"/>
                <w:szCs w:val="24"/>
                <w:shd w:val="clear" w:color="auto" w:fill="FFFFFF"/>
              </w:rPr>
            </w:pPr>
          </w:p>
          <w:p w:rsidR="00EE40D9" w:rsidRPr="00F20BD9" w:rsidRDefault="00EE40D9" w:rsidP="006A5526">
            <w:pPr>
              <w:spacing w:after="0" w:line="240" w:lineRule="auto"/>
              <w:rPr>
                <w:rFonts w:ascii="Times New Roman" w:hAnsi="Times New Roman"/>
                <w:sz w:val="24"/>
                <w:szCs w:val="24"/>
                <w:shd w:val="clear" w:color="auto" w:fill="FFFFFF"/>
              </w:rPr>
            </w:pPr>
          </w:p>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shd w:val="clear" w:color="auto" w:fill="FFFFFF"/>
              </w:rPr>
              <w:t>Ртутные термометры, люминисцентные, энергосберегающие лампы</w:t>
            </w:r>
          </w:p>
          <w:p w:rsidR="00CC48A5" w:rsidRPr="00F20BD9" w:rsidRDefault="00CC48A5" w:rsidP="006A5526">
            <w:pPr>
              <w:spacing w:after="0" w:line="240" w:lineRule="auto"/>
              <w:rPr>
                <w:rFonts w:ascii="Times New Roman" w:hAnsi="Times New Roman"/>
                <w:sz w:val="24"/>
                <w:szCs w:val="24"/>
              </w:rPr>
            </w:pPr>
          </w:p>
        </w:tc>
        <w:tc>
          <w:tcPr>
            <w:tcW w:w="3629" w:type="dxa"/>
            <w:vMerge w:val="restart"/>
            <w:tcBorders>
              <w:top w:val="single" w:sz="4" w:space="0" w:color="auto"/>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lastRenderedPageBreak/>
              <w:t xml:space="preserve">Контроль </w:t>
            </w:r>
          </w:p>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 наличия сопроводительных документов на пищевую продукцию с указанием в них содержания токсичных элементов;</w:t>
            </w:r>
          </w:p>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 xml:space="preserve">- сбора и вывоза </w:t>
            </w:r>
            <w:r w:rsidRPr="00F20BD9">
              <w:rPr>
                <w:rFonts w:ascii="Times New Roman" w:hAnsi="Times New Roman"/>
                <w:sz w:val="24"/>
                <w:szCs w:val="24"/>
                <w:shd w:val="clear" w:color="auto" w:fill="FFFFFF"/>
              </w:rPr>
              <w:t xml:space="preserve">люминисцентных, энергосберегающих ламп. </w:t>
            </w:r>
          </w:p>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lastRenderedPageBreak/>
              <w:t>Запрет использования ртутных термометров</w:t>
            </w:r>
          </w:p>
        </w:tc>
      </w:tr>
      <w:tr w:rsidR="00CC48A5" w:rsidRPr="00F20BD9" w:rsidTr="006A5526">
        <w:trPr>
          <w:trHeight w:val="2200"/>
        </w:trPr>
        <w:tc>
          <w:tcPr>
            <w:tcW w:w="54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sz w:val="24"/>
                <w:szCs w:val="24"/>
              </w:rPr>
            </w:pPr>
          </w:p>
        </w:tc>
        <w:tc>
          <w:tcPr>
            <w:tcW w:w="419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sz w:val="24"/>
                <w:szCs w:val="24"/>
              </w:rPr>
            </w:pPr>
          </w:p>
        </w:tc>
        <w:tc>
          <w:tcPr>
            <w:tcW w:w="3565"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shd w:val="clear" w:color="auto" w:fill="FFFFFF"/>
              </w:rPr>
              <w:t>Появляются невыносимая боль в мышцах, непроизвольные переломы костей (кадмий вымывает кальций из организма), деформация скелета, нарушение функций легких, почек и других органов, может вызывать злокачественные опухоли</w:t>
            </w:r>
          </w:p>
        </w:tc>
        <w:tc>
          <w:tcPr>
            <w:tcW w:w="3429"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sz w:val="24"/>
                <w:szCs w:val="24"/>
              </w:rPr>
            </w:pPr>
          </w:p>
        </w:tc>
        <w:tc>
          <w:tcPr>
            <w:tcW w:w="3629"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sz w:val="24"/>
                <w:szCs w:val="24"/>
              </w:rPr>
            </w:pPr>
          </w:p>
        </w:tc>
      </w:tr>
      <w:tr w:rsidR="00CC48A5" w:rsidRPr="00F20BD9" w:rsidTr="006A5526">
        <w:trPr>
          <w:trHeight w:val="1071"/>
        </w:trPr>
        <w:tc>
          <w:tcPr>
            <w:tcW w:w="54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sz w:val="24"/>
                <w:szCs w:val="24"/>
              </w:rPr>
            </w:pPr>
          </w:p>
        </w:tc>
        <w:tc>
          <w:tcPr>
            <w:tcW w:w="419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sz w:val="24"/>
                <w:szCs w:val="24"/>
              </w:rPr>
            </w:pPr>
          </w:p>
        </w:tc>
        <w:tc>
          <w:tcPr>
            <w:tcW w:w="3565"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sz w:val="24"/>
                <w:szCs w:val="24"/>
                <w:shd w:val="clear" w:color="auto" w:fill="FFFFFF"/>
              </w:rPr>
            </w:pPr>
            <w:r w:rsidRPr="00F20BD9">
              <w:rPr>
                <w:rFonts w:ascii="Times New Roman" w:hAnsi="Times New Roman"/>
                <w:sz w:val="24"/>
                <w:szCs w:val="24"/>
                <w:shd w:val="clear" w:color="auto" w:fill="FFFFFF"/>
              </w:rPr>
              <w:t>Угнетение центральной нервной системы, изнурительные боли в конечностях, разрушение нервной ткани</w:t>
            </w:r>
          </w:p>
        </w:tc>
        <w:tc>
          <w:tcPr>
            <w:tcW w:w="3429"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sz w:val="24"/>
                <w:szCs w:val="24"/>
              </w:rPr>
            </w:pPr>
          </w:p>
        </w:tc>
        <w:tc>
          <w:tcPr>
            <w:tcW w:w="3629"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sz w:val="24"/>
                <w:szCs w:val="24"/>
              </w:rPr>
            </w:pPr>
          </w:p>
        </w:tc>
      </w:tr>
      <w:tr w:rsidR="00CC48A5" w:rsidRPr="00F20BD9" w:rsidTr="006A5526">
        <w:trPr>
          <w:trHeight w:val="553"/>
        </w:trPr>
        <w:tc>
          <w:tcPr>
            <w:tcW w:w="540" w:type="dxa"/>
            <w:vMerge/>
            <w:tcBorders>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sz w:val="24"/>
                <w:szCs w:val="24"/>
              </w:rPr>
            </w:pPr>
          </w:p>
        </w:tc>
        <w:tc>
          <w:tcPr>
            <w:tcW w:w="4190" w:type="dxa"/>
            <w:vMerge/>
            <w:tcBorders>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sz w:val="24"/>
                <w:szCs w:val="24"/>
              </w:rPr>
            </w:pPr>
          </w:p>
        </w:tc>
        <w:tc>
          <w:tcPr>
            <w:tcW w:w="3565"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sz w:val="24"/>
                <w:szCs w:val="24"/>
                <w:shd w:val="clear" w:color="auto" w:fill="FFFFFF"/>
              </w:rPr>
            </w:pPr>
            <w:r w:rsidRPr="00F20BD9">
              <w:rPr>
                <w:rFonts w:ascii="Times New Roman" w:hAnsi="Times New Roman"/>
                <w:sz w:val="24"/>
                <w:szCs w:val="24"/>
                <w:shd w:val="clear" w:color="auto" w:fill="FFFFFF"/>
              </w:rPr>
              <w:t>Острые отравления, при хроническом отравлении поражается центральная нервная система (повышенная утомляемость, сонливость, общая слабость, головные боли, головокружения, апатия, эмоциональная неустойчивость, ослабление памяти, внимания, умственной работоспособности). Постепенно развивается дрожание («ртутный тремор») вначале пальцев рук, затем век, губ, в тяжелых случаях — ног и всего тела. Снижение кожной чувствительности, вкусовых ощущений и остроты обоняния.</w:t>
            </w:r>
          </w:p>
        </w:tc>
        <w:tc>
          <w:tcPr>
            <w:tcW w:w="3429" w:type="dxa"/>
            <w:vMerge/>
            <w:tcBorders>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sz w:val="24"/>
                <w:szCs w:val="24"/>
              </w:rPr>
            </w:pPr>
          </w:p>
        </w:tc>
        <w:tc>
          <w:tcPr>
            <w:tcW w:w="3629" w:type="dxa"/>
            <w:vMerge/>
            <w:tcBorders>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sz w:val="24"/>
                <w:szCs w:val="24"/>
              </w:rPr>
            </w:pPr>
          </w:p>
        </w:tc>
      </w:tr>
      <w:tr w:rsidR="00CC48A5" w:rsidRPr="00F20BD9" w:rsidTr="006A5526">
        <w:trPr>
          <w:trHeight w:val="276"/>
        </w:trPr>
        <w:tc>
          <w:tcPr>
            <w:tcW w:w="540"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lastRenderedPageBreak/>
              <w:t>2.</w:t>
            </w:r>
          </w:p>
        </w:tc>
        <w:tc>
          <w:tcPr>
            <w:tcW w:w="4190"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Пестициды</w:t>
            </w:r>
          </w:p>
          <w:p w:rsidR="00CC48A5" w:rsidRPr="00F20BD9" w:rsidRDefault="00CC48A5" w:rsidP="006A5526">
            <w:pPr>
              <w:spacing w:after="0" w:line="240" w:lineRule="auto"/>
              <w:rPr>
                <w:rFonts w:ascii="Times New Roman" w:hAnsi="Times New Roman"/>
              </w:rPr>
            </w:pPr>
            <w:r w:rsidRPr="00F20BD9">
              <w:rPr>
                <w:rFonts w:ascii="Times New Roman" w:hAnsi="Times New Roman"/>
              </w:rPr>
              <w:t>- гистамин</w:t>
            </w:r>
          </w:p>
          <w:p w:rsidR="00CC48A5" w:rsidRPr="00F20BD9" w:rsidRDefault="00CC48A5" w:rsidP="006A5526">
            <w:pPr>
              <w:spacing w:after="0" w:line="240" w:lineRule="auto"/>
              <w:rPr>
                <w:rFonts w:ascii="Times New Roman" w:hAnsi="Times New Roman"/>
              </w:rPr>
            </w:pPr>
            <w:r w:rsidRPr="00F20BD9">
              <w:rPr>
                <w:rFonts w:ascii="Times New Roman" w:hAnsi="Times New Roman"/>
              </w:rPr>
              <w:t>- нитрозамины (НДМА и НДЭА)</w:t>
            </w:r>
          </w:p>
          <w:p w:rsidR="00CC48A5" w:rsidRPr="00F20BD9" w:rsidRDefault="00CC48A5" w:rsidP="006A5526">
            <w:pPr>
              <w:spacing w:after="0" w:line="240" w:lineRule="auto"/>
              <w:rPr>
                <w:rFonts w:ascii="Times New Roman" w:hAnsi="Times New Roman"/>
              </w:rPr>
            </w:pPr>
            <w:r w:rsidRPr="00F20BD9">
              <w:rPr>
                <w:rFonts w:ascii="Times New Roman" w:hAnsi="Times New Roman"/>
              </w:rPr>
              <w:t>- диоксины</w:t>
            </w:r>
          </w:p>
          <w:p w:rsidR="00CC48A5" w:rsidRPr="00F20BD9" w:rsidRDefault="00CC48A5" w:rsidP="006A5526">
            <w:pPr>
              <w:spacing w:after="0" w:line="240" w:lineRule="auto"/>
              <w:rPr>
                <w:rFonts w:ascii="Times New Roman" w:hAnsi="Times New Roman"/>
              </w:rPr>
            </w:pPr>
            <w:r w:rsidRPr="00F20BD9">
              <w:rPr>
                <w:rFonts w:ascii="Times New Roman" w:hAnsi="Times New Roman"/>
              </w:rPr>
              <w:t>- пестициды (- ГХЦГ (α, β, γ- изомеры, ДДТ и его метаболиты)</w:t>
            </w:r>
          </w:p>
          <w:p w:rsidR="00CC48A5" w:rsidRPr="00F20BD9" w:rsidRDefault="00CC48A5" w:rsidP="006A5526">
            <w:pPr>
              <w:spacing w:after="0" w:line="240" w:lineRule="auto"/>
              <w:rPr>
                <w:rFonts w:ascii="Times New Roman" w:hAnsi="Times New Roman"/>
              </w:rPr>
            </w:pPr>
            <w:r w:rsidRPr="00F20BD9">
              <w:rPr>
                <w:rFonts w:ascii="Times New Roman" w:hAnsi="Times New Roman"/>
              </w:rPr>
              <w:t>- 2,4-D кислота, ее соли и эфиры</w:t>
            </w:r>
          </w:p>
          <w:p w:rsidR="00CC48A5" w:rsidRPr="00F20BD9" w:rsidRDefault="00CC48A5" w:rsidP="006A5526">
            <w:pPr>
              <w:spacing w:after="0" w:line="240" w:lineRule="auto"/>
              <w:rPr>
                <w:rFonts w:ascii="Times New Roman" w:hAnsi="Times New Roman"/>
              </w:rPr>
            </w:pPr>
            <w:r w:rsidRPr="00F20BD9">
              <w:rPr>
                <w:rFonts w:ascii="Times New Roman" w:hAnsi="Times New Roman"/>
              </w:rPr>
              <w:t>- полихлорированные бифенилы</w:t>
            </w:r>
          </w:p>
          <w:p w:rsidR="00CC48A5" w:rsidRPr="00F20BD9" w:rsidRDefault="00CC48A5" w:rsidP="006A5526">
            <w:pPr>
              <w:spacing w:after="0" w:line="240" w:lineRule="auto"/>
              <w:rPr>
                <w:rFonts w:ascii="Times New Roman" w:hAnsi="Times New Roman"/>
              </w:rPr>
            </w:pPr>
            <w:r w:rsidRPr="00F20BD9">
              <w:rPr>
                <w:rFonts w:ascii="Times New Roman" w:hAnsi="Times New Roman"/>
              </w:rPr>
              <w:t>- бен(а)пирен</w:t>
            </w:r>
          </w:p>
          <w:p w:rsidR="00CC48A5" w:rsidRPr="00F20BD9" w:rsidRDefault="00CC48A5" w:rsidP="00B1510D">
            <w:pPr>
              <w:spacing w:after="0" w:line="240" w:lineRule="auto"/>
              <w:rPr>
                <w:rFonts w:ascii="Times New Roman" w:hAnsi="Times New Roman"/>
                <w:sz w:val="24"/>
                <w:szCs w:val="24"/>
              </w:rPr>
            </w:pPr>
          </w:p>
        </w:tc>
        <w:tc>
          <w:tcPr>
            <w:tcW w:w="3565"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Острые и хронические отравления с поражением центральной нервной системы, сердечной деятельности, почек, печени, смерть от паралича дыхательного или сердечно-сосудистого центра, поражением легких или почек</w:t>
            </w:r>
          </w:p>
        </w:tc>
        <w:tc>
          <w:tcPr>
            <w:tcW w:w="3429"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Вода, пищевые прод</w:t>
            </w:r>
            <w:r w:rsidR="00EE40D9">
              <w:rPr>
                <w:rFonts w:ascii="Times New Roman" w:hAnsi="Times New Roman"/>
                <w:sz w:val="24"/>
                <w:szCs w:val="24"/>
              </w:rPr>
              <w:t>укты</w:t>
            </w:r>
          </w:p>
        </w:tc>
        <w:tc>
          <w:tcPr>
            <w:tcW w:w="3629"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 xml:space="preserve">Контроль </w:t>
            </w:r>
          </w:p>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 наличия сопроводительных документов на пищевую продукцию с указанием в них содержания пестицидов</w:t>
            </w:r>
          </w:p>
          <w:p w:rsidR="00CC48A5" w:rsidRPr="00F20BD9" w:rsidRDefault="00CC48A5" w:rsidP="006A5526">
            <w:pPr>
              <w:spacing w:after="0" w:line="240" w:lineRule="auto"/>
              <w:rPr>
                <w:rFonts w:ascii="Times New Roman" w:hAnsi="Times New Roman"/>
                <w:sz w:val="24"/>
                <w:szCs w:val="24"/>
              </w:rPr>
            </w:pPr>
          </w:p>
        </w:tc>
      </w:tr>
      <w:tr w:rsidR="00CC48A5" w:rsidRPr="00F20BD9" w:rsidTr="006A5526">
        <w:trPr>
          <w:trHeight w:val="276"/>
        </w:trPr>
        <w:tc>
          <w:tcPr>
            <w:tcW w:w="540"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3.</w:t>
            </w:r>
          </w:p>
        </w:tc>
        <w:tc>
          <w:tcPr>
            <w:tcW w:w="4190"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Нитраты</w:t>
            </w:r>
          </w:p>
        </w:tc>
        <w:tc>
          <w:tcPr>
            <w:tcW w:w="3565"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Нарушение обеспечения кислородом клеток организма, развитие гипоксии (недостатка кислорода) влечет нарушение деятельности центральной нервной системы, сердечно-сосудистой системы. При остром отравлении признаки поражения желудочно-кишечного тракта. В тяжелых случаях - смерть</w:t>
            </w:r>
          </w:p>
        </w:tc>
        <w:tc>
          <w:tcPr>
            <w:tcW w:w="3429"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EE40D9" w:rsidP="006A5526">
            <w:pPr>
              <w:spacing w:after="0" w:line="240" w:lineRule="auto"/>
              <w:rPr>
                <w:rFonts w:ascii="Times New Roman" w:hAnsi="Times New Roman"/>
                <w:sz w:val="24"/>
                <w:szCs w:val="24"/>
              </w:rPr>
            </w:pPr>
            <w:r>
              <w:rPr>
                <w:rFonts w:ascii="Times New Roman" w:hAnsi="Times New Roman"/>
                <w:sz w:val="24"/>
                <w:szCs w:val="24"/>
              </w:rPr>
              <w:t>Овощи</w:t>
            </w:r>
          </w:p>
        </w:tc>
        <w:tc>
          <w:tcPr>
            <w:tcW w:w="3629"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 xml:space="preserve">Контроль </w:t>
            </w:r>
          </w:p>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 наличия сопроводительных документов на растениеводческую продукцию с указанием в них содержания нитратов</w:t>
            </w:r>
          </w:p>
          <w:p w:rsidR="00CC48A5" w:rsidRPr="00F20BD9" w:rsidRDefault="00CC48A5" w:rsidP="006A5526">
            <w:pPr>
              <w:spacing w:after="0" w:line="240" w:lineRule="auto"/>
              <w:rPr>
                <w:rFonts w:ascii="Times New Roman" w:hAnsi="Times New Roman"/>
                <w:sz w:val="24"/>
                <w:szCs w:val="24"/>
              </w:rPr>
            </w:pPr>
          </w:p>
        </w:tc>
      </w:tr>
      <w:tr w:rsidR="00CC48A5" w:rsidRPr="00F20BD9" w:rsidTr="006A5526">
        <w:trPr>
          <w:trHeight w:val="1390"/>
        </w:trPr>
        <w:tc>
          <w:tcPr>
            <w:tcW w:w="540"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4.</w:t>
            </w:r>
          </w:p>
        </w:tc>
        <w:tc>
          <w:tcPr>
            <w:tcW w:w="4190"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Антибиотики</w:t>
            </w:r>
          </w:p>
        </w:tc>
        <w:tc>
          <w:tcPr>
            <w:tcW w:w="3565"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Аллергические проявления</w:t>
            </w:r>
          </w:p>
        </w:tc>
        <w:tc>
          <w:tcPr>
            <w:tcW w:w="3429"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Продукция пищевая животного происхождения</w:t>
            </w:r>
          </w:p>
        </w:tc>
        <w:tc>
          <w:tcPr>
            <w:tcW w:w="3629"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 xml:space="preserve">Контроль </w:t>
            </w:r>
          </w:p>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 наличия сопроводительных до</w:t>
            </w:r>
          </w:p>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кументов на молочную, мясную продукцию с указанием в них отсутствия антибиотиков</w:t>
            </w:r>
          </w:p>
        </w:tc>
      </w:tr>
      <w:tr w:rsidR="00CC48A5" w:rsidRPr="00F20BD9" w:rsidTr="006A5526">
        <w:trPr>
          <w:trHeight w:val="276"/>
        </w:trPr>
        <w:tc>
          <w:tcPr>
            <w:tcW w:w="540"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5</w:t>
            </w:r>
          </w:p>
        </w:tc>
        <w:tc>
          <w:tcPr>
            <w:tcW w:w="4190"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Радионуклиды (цезий-137, стронций-90)</w:t>
            </w:r>
          </w:p>
        </w:tc>
        <w:tc>
          <w:tcPr>
            <w:tcW w:w="3565"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 xml:space="preserve">Первые признаки хронического поражения: сухость кожи, трещины на ней, незаживающие язвы, ломкость ногтей, выпадении волос. Развитие анемии, поражение </w:t>
            </w:r>
            <w:r w:rsidRPr="00F20BD9">
              <w:rPr>
                <w:rFonts w:ascii="Times New Roman" w:hAnsi="Times New Roman"/>
                <w:sz w:val="24"/>
                <w:szCs w:val="24"/>
              </w:rPr>
              <w:lastRenderedPageBreak/>
              <w:t>костей, щитовидной железы, развитие рака</w:t>
            </w:r>
          </w:p>
        </w:tc>
        <w:tc>
          <w:tcPr>
            <w:tcW w:w="3429"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lastRenderedPageBreak/>
              <w:t>Вода, пищевы</w:t>
            </w:r>
            <w:r w:rsidR="00EE40D9">
              <w:rPr>
                <w:rFonts w:ascii="Times New Roman" w:hAnsi="Times New Roman"/>
                <w:sz w:val="24"/>
                <w:szCs w:val="24"/>
              </w:rPr>
              <w:t>е продукты</w:t>
            </w:r>
          </w:p>
        </w:tc>
        <w:tc>
          <w:tcPr>
            <w:tcW w:w="3629"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 xml:space="preserve">Контроль </w:t>
            </w:r>
          </w:p>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 наличия сопроводительных документов на пищевую продукцию с указанием в них содержания цезия-137, стронция-90</w:t>
            </w:r>
          </w:p>
          <w:p w:rsidR="00CC48A5" w:rsidRPr="00F20BD9" w:rsidRDefault="00CC48A5" w:rsidP="006A5526">
            <w:pPr>
              <w:spacing w:after="0" w:line="240" w:lineRule="auto"/>
              <w:rPr>
                <w:rFonts w:ascii="Times New Roman" w:hAnsi="Times New Roman"/>
                <w:sz w:val="24"/>
                <w:szCs w:val="24"/>
              </w:rPr>
            </w:pPr>
          </w:p>
        </w:tc>
      </w:tr>
      <w:tr w:rsidR="00CC48A5" w:rsidRPr="00F20BD9" w:rsidTr="006A5526">
        <w:trPr>
          <w:trHeight w:val="276"/>
        </w:trPr>
        <w:tc>
          <w:tcPr>
            <w:tcW w:w="540"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6.</w:t>
            </w:r>
          </w:p>
        </w:tc>
        <w:tc>
          <w:tcPr>
            <w:tcW w:w="4190"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Аллергены</w:t>
            </w:r>
          </w:p>
        </w:tc>
        <w:tc>
          <w:tcPr>
            <w:tcW w:w="3565"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Аллергические реакции, которые могут закончится смертельным исходом</w:t>
            </w:r>
          </w:p>
        </w:tc>
        <w:tc>
          <w:tcPr>
            <w:tcW w:w="3429"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Пищевая продукция</w:t>
            </w:r>
          </w:p>
        </w:tc>
        <w:tc>
          <w:tcPr>
            <w:tcW w:w="3629"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Информация производителей в сопроводительных документах о наличии аллергенов в пищевой продукции</w:t>
            </w:r>
          </w:p>
        </w:tc>
      </w:tr>
      <w:tr w:rsidR="00CC48A5" w:rsidRPr="00F20BD9" w:rsidTr="006A5526">
        <w:trPr>
          <w:trHeight w:val="276"/>
        </w:trPr>
        <w:tc>
          <w:tcPr>
            <w:tcW w:w="540"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7.</w:t>
            </w:r>
          </w:p>
        </w:tc>
        <w:tc>
          <w:tcPr>
            <w:tcW w:w="4190"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Моющие и дезинфицирующие вещества</w:t>
            </w:r>
          </w:p>
        </w:tc>
        <w:tc>
          <w:tcPr>
            <w:tcW w:w="3565"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Аллергические реакции, отравления</w:t>
            </w:r>
          </w:p>
        </w:tc>
        <w:tc>
          <w:tcPr>
            <w:tcW w:w="3429"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Плохо промытые технологическое оборудование, производственный инвентарь, тара, столовая посуда</w:t>
            </w:r>
          </w:p>
        </w:tc>
        <w:tc>
          <w:tcPr>
            <w:tcW w:w="3629"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Контроль наличия остаточных количеств моющих и дезинфицирующих средств</w:t>
            </w:r>
          </w:p>
        </w:tc>
      </w:tr>
    </w:tbl>
    <w:p w:rsidR="00CC48A5" w:rsidRPr="00F20BD9" w:rsidRDefault="00CC48A5" w:rsidP="00CC48A5">
      <w:pPr>
        <w:spacing w:after="0" w:line="240" w:lineRule="auto"/>
        <w:rPr>
          <w:rFonts w:ascii="Times New Roman" w:hAnsi="Times New Roman"/>
          <w:sz w:val="24"/>
          <w:szCs w:val="24"/>
        </w:rPr>
      </w:pPr>
    </w:p>
    <w:p w:rsidR="00CC48A5" w:rsidRPr="00F20BD9" w:rsidRDefault="00CC48A5" w:rsidP="00CC48A5">
      <w:pPr>
        <w:spacing w:after="0" w:line="240" w:lineRule="auto"/>
        <w:rPr>
          <w:rFonts w:ascii="Times New Roman" w:hAnsi="Times New Roman"/>
          <w:b/>
          <w:sz w:val="24"/>
          <w:szCs w:val="24"/>
        </w:rPr>
      </w:pPr>
      <w:r w:rsidRPr="00F20BD9">
        <w:rPr>
          <w:rFonts w:ascii="Times New Roman" w:hAnsi="Times New Roman"/>
          <w:b/>
          <w:sz w:val="24"/>
          <w:szCs w:val="24"/>
        </w:rPr>
        <w:t xml:space="preserve">2.2. </w:t>
      </w:r>
      <w:bookmarkStart w:id="12" w:name="_Hlk62658440"/>
      <w:r w:rsidRPr="00F20BD9">
        <w:rPr>
          <w:rFonts w:ascii="Times New Roman" w:hAnsi="Times New Roman"/>
          <w:b/>
          <w:sz w:val="24"/>
          <w:szCs w:val="24"/>
        </w:rPr>
        <w:t>Виды потенциальных физических опасностей (опасных факторов)</w:t>
      </w:r>
    </w:p>
    <w:bookmarkEnd w:id="12"/>
    <w:p w:rsidR="00CC48A5" w:rsidRPr="00F20BD9" w:rsidRDefault="00CC48A5" w:rsidP="00CC48A5">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4081"/>
        <w:gridCol w:w="3482"/>
        <w:gridCol w:w="3415"/>
        <w:gridCol w:w="3609"/>
      </w:tblGrid>
      <w:tr w:rsidR="00CC48A5" w:rsidRPr="00F20BD9" w:rsidTr="006A5526">
        <w:trPr>
          <w:trHeight w:val="276"/>
        </w:trPr>
        <w:tc>
          <w:tcPr>
            <w:tcW w:w="540"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jc w:val="center"/>
              <w:rPr>
                <w:rFonts w:ascii="Times New Roman" w:hAnsi="Times New Roman"/>
                <w:sz w:val="24"/>
                <w:szCs w:val="24"/>
              </w:rPr>
            </w:pPr>
            <w:r w:rsidRPr="00F20BD9">
              <w:rPr>
                <w:rFonts w:ascii="Times New Roman" w:hAnsi="Times New Roman"/>
                <w:sz w:val="24"/>
                <w:szCs w:val="24"/>
              </w:rPr>
              <w:t>№ п/п</w:t>
            </w:r>
          </w:p>
        </w:tc>
        <w:tc>
          <w:tcPr>
            <w:tcW w:w="4168"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jc w:val="center"/>
              <w:rPr>
                <w:rFonts w:ascii="Times New Roman" w:hAnsi="Times New Roman"/>
                <w:sz w:val="24"/>
                <w:szCs w:val="24"/>
              </w:rPr>
            </w:pPr>
            <w:r w:rsidRPr="00F20BD9">
              <w:rPr>
                <w:rFonts w:ascii="Times New Roman" w:hAnsi="Times New Roman"/>
                <w:sz w:val="24"/>
                <w:szCs w:val="24"/>
              </w:rPr>
              <w:t>Наименование</w:t>
            </w:r>
          </w:p>
        </w:tc>
        <w:tc>
          <w:tcPr>
            <w:tcW w:w="3540"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jc w:val="center"/>
              <w:rPr>
                <w:rFonts w:ascii="Times New Roman" w:hAnsi="Times New Roman"/>
                <w:sz w:val="24"/>
                <w:szCs w:val="24"/>
              </w:rPr>
            </w:pPr>
            <w:r w:rsidRPr="00F20BD9">
              <w:rPr>
                <w:rFonts w:ascii="Times New Roman" w:hAnsi="Times New Roman"/>
                <w:sz w:val="24"/>
                <w:szCs w:val="24"/>
              </w:rPr>
              <w:t>Потенциальная опасность</w:t>
            </w:r>
          </w:p>
        </w:tc>
        <w:tc>
          <w:tcPr>
            <w:tcW w:w="3452"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jc w:val="center"/>
              <w:rPr>
                <w:rFonts w:ascii="Times New Roman" w:hAnsi="Times New Roman"/>
                <w:sz w:val="24"/>
                <w:szCs w:val="24"/>
              </w:rPr>
            </w:pPr>
            <w:r w:rsidRPr="00F20BD9">
              <w:rPr>
                <w:rFonts w:ascii="Times New Roman" w:hAnsi="Times New Roman"/>
                <w:sz w:val="24"/>
                <w:szCs w:val="24"/>
              </w:rPr>
              <w:t>Источник заражения</w:t>
            </w:r>
          </w:p>
        </w:tc>
        <w:tc>
          <w:tcPr>
            <w:tcW w:w="3653"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jc w:val="center"/>
              <w:rPr>
                <w:rFonts w:ascii="Times New Roman" w:hAnsi="Times New Roman"/>
                <w:sz w:val="24"/>
                <w:szCs w:val="24"/>
              </w:rPr>
            </w:pPr>
            <w:r w:rsidRPr="00F20BD9">
              <w:rPr>
                <w:rFonts w:ascii="Times New Roman" w:hAnsi="Times New Roman"/>
                <w:sz w:val="24"/>
                <w:szCs w:val="24"/>
              </w:rPr>
              <w:t>Предупреждающие действия</w:t>
            </w:r>
          </w:p>
        </w:tc>
      </w:tr>
      <w:tr w:rsidR="00CC48A5" w:rsidRPr="00F20BD9" w:rsidTr="006A5526">
        <w:trPr>
          <w:trHeight w:val="276"/>
        </w:trPr>
        <w:tc>
          <w:tcPr>
            <w:tcW w:w="540"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jc w:val="center"/>
              <w:rPr>
                <w:rFonts w:ascii="Times New Roman" w:hAnsi="Times New Roman"/>
                <w:sz w:val="24"/>
                <w:szCs w:val="24"/>
              </w:rPr>
            </w:pPr>
            <w:r w:rsidRPr="00F20BD9">
              <w:rPr>
                <w:rFonts w:ascii="Times New Roman" w:hAnsi="Times New Roman"/>
                <w:sz w:val="24"/>
                <w:szCs w:val="24"/>
              </w:rPr>
              <w:t>1</w:t>
            </w:r>
          </w:p>
        </w:tc>
        <w:tc>
          <w:tcPr>
            <w:tcW w:w="4168"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jc w:val="center"/>
              <w:rPr>
                <w:rFonts w:ascii="Times New Roman" w:hAnsi="Times New Roman"/>
                <w:sz w:val="24"/>
                <w:szCs w:val="24"/>
              </w:rPr>
            </w:pPr>
            <w:r w:rsidRPr="00F20BD9">
              <w:rPr>
                <w:rFonts w:ascii="Times New Roman" w:hAnsi="Times New Roman"/>
                <w:sz w:val="24"/>
                <w:szCs w:val="24"/>
              </w:rPr>
              <w:t>2</w:t>
            </w:r>
          </w:p>
        </w:tc>
        <w:tc>
          <w:tcPr>
            <w:tcW w:w="3540"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jc w:val="center"/>
              <w:rPr>
                <w:rFonts w:ascii="Times New Roman" w:hAnsi="Times New Roman"/>
                <w:sz w:val="24"/>
                <w:szCs w:val="24"/>
              </w:rPr>
            </w:pPr>
            <w:r w:rsidRPr="00F20BD9">
              <w:rPr>
                <w:rFonts w:ascii="Times New Roman" w:hAnsi="Times New Roman"/>
                <w:sz w:val="24"/>
                <w:szCs w:val="24"/>
              </w:rPr>
              <w:t>3</w:t>
            </w:r>
          </w:p>
        </w:tc>
        <w:tc>
          <w:tcPr>
            <w:tcW w:w="3452"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jc w:val="center"/>
              <w:rPr>
                <w:rFonts w:ascii="Times New Roman" w:hAnsi="Times New Roman"/>
                <w:sz w:val="24"/>
                <w:szCs w:val="24"/>
              </w:rPr>
            </w:pPr>
            <w:r w:rsidRPr="00F20BD9">
              <w:rPr>
                <w:rFonts w:ascii="Times New Roman" w:hAnsi="Times New Roman"/>
                <w:sz w:val="24"/>
                <w:szCs w:val="24"/>
              </w:rPr>
              <w:t>4</w:t>
            </w:r>
          </w:p>
        </w:tc>
        <w:tc>
          <w:tcPr>
            <w:tcW w:w="3653"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jc w:val="center"/>
              <w:rPr>
                <w:rFonts w:ascii="Times New Roman" w:hAnsi="Times New Roman"/>
                <w:sz w:val="24"/>
                <w:szCs w:val="24"/>
              </w:rPr>
            </w:pPr>
            <w:r w:rsidRPr="00F20BD9">
              <w:rPr>
                <w:rFonts w:ascii="Times New Roman" w:hAnsi="Times New Roman"/>
                <w:sz w:val="24"/>
                <w:szCs w:val="24"/>
              </w:rPr>
              <w:t>5</w:t>
            </w:r>
          </w:p>
        </w:tc>
      </w:tr>
      <w:tr w:rsidR="00CC48A5" w:rsidRPr="00F20BD9" w:rsidTr="006A5526">
        <w:trPr>
          <w:trHeight w:val="276"/>
        </w:trPr>
        <w:tc>
          <w:tcPr>
            <w:tcW w:w="540"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1.</w:t>
            </w:r>
          </w:p>
        </w:tc>
        <w:tc>
          <w:tcPr>
            <w:tcW w:w="4168"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Стекло</w:t>
            </w:r>
          </w:p>
        </w:tc>
        <w:tc>
          <w:tcPr>
            <w:tcW w:w="3540"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Попадание в пищевую продукцию, порезы, кровотечение</w:t>
            </w:r>
          </w:p>
        </w:tc>
        <w:tc>
          <w:tcPr>
            <w:tcW w:w="3452"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 xml:space="preserve">- стеклянная тара и посуда, </w:t>
            </w:r>
          </w:p>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 xml:space="preserve">- осветительное оборудование, </w:t>
            </w:r>
          </w:p>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 измерительные приборы</w:t>
            </w:r>
          </w:p>
        </w:tc>
        <w:tc>
          <w:tcPr>
            <w:tcW w:w="3653"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1. Исключение стеклянной посуды, измерительных приборов из использования в производстве</w:t>
            </w:r>
          </w:p>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2. Использовать осветительного оборудования в организации только в защитной арматуре</w:t>
            </w:r>
          </w:p>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3. Обучение персонала правилам техники безопасности</w:t>
            </w:r>
          </w:p>
        </w:tc>
      </w:tr>
      <w:tr w:rsidR="00CC48A5" w:rsidRPr="00F20BD9" w:rsidTr="006A5526">
        <w:trPr>
          <w:trHeight w:val="3077"/>
        </w:trPr>
        <w:tc>
          <w:tcPr>
            <w:tcW w:w="540"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lastRenderedPageBreak/>
              <w:t>2.</w:t>
            </w:r>
          </w:p>
        </w:tc>
        <w:tc>
          <w:tcPr>
            <w:tcW w:w="4168"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Пластик</w:t>
            </w:r>
          </w:p>
        </w:tc>
        <w:tc>
          <w:tcPr>
            <w:tcW w:w="3540"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Попадание в пищевую продукцию, органы дыхания, желудок, порезы</w:t>
            </w:r>
          </w:p>
        </w:tc>
        <w:tc>
          <w:tcPr>
            <w:tcW w:w="3452"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 упаковочные материалы, оборудование, тара</w:t>
            </w:r>
          </w:p>
          <w:p w:rsidR="00CC48A5" w:rsidRPr="00F20BD9" w:rsidRDefault="00CC48A5" w:rsidP="006A5526">
            <w:pPr>
              <w:shd w:val="clear" w:color="auto" w:fill="FFFFFF"/>
              <w:spacing w:after="0" w:line="240" w:lineRule="auto"/>
              <w:jc w:val="both"/>
              <w:rPr>
                <w:rFonts w:ascii="Times New Roman" w:eastAsia="Times New Roman" w:hAnsi="Times New Roman"/>
                <w:sz w:val="24"/>
                <w:szCs w:val="24"/>
                <w:lang w:eastAsia="ru-RU"/>
              </w:rPr>
            </w:pPr>
            <w:r w:rsidRPr="00F20BD9">
              <w:rPr>
                <w:rFonts w:ascii="Georgia" w:eastAsia="Times New Roman" w:hAnsi="Georgia"/>
                <w:sz w:val="27"/>
                <w:szCs w:val="27"/>
                <w:lang w:eastAsia="ru-RU"/>
              </w:rPr>
              <w:t xml:space="preserve">- </w:t>
            </w:r>
            <w:r w:rsidRPr="00F20BD9">
              <w:rPr>
                <w:rFonts w:ascii="Times New Roman" w:eastAsia="Times New Roman" w:hAnsi="Times New Roman"/>
                <w:sz w:val="24"/>
                <w:szCs w:val="24"/>
                <w:lang w:eastAsia="ru-RU"/>
              </w:rPr>
              <w:t>загрязненные сырьевые материалы;</w:t>
            </w:r>
          </w:p>
          <w:p w:rsidR="00CC48A5" w:rsidRPr="00F20BD9" w:rsidRDefault="00CC48A5" w:rsidP="006A5526">
            <w:pPr>
              <w:spacing w:after="0" w:line="240" w:lineRule="auto"/>
              <w:rPr>
                <w:rFonts w:ascii="Times New Roman" w:hAnsi="Times New Roman"/>
                <w:sz w:val="24"/>
                <w:szCs w:val="24"/>
              </w:rPr>
            </w:pPr>
            <w:r w:rsidRPr="00F20BD9">
              <w:rPr>
                <w:rFonts w:ascii="Times New Roman" w:eastAsia="Times New Roman" w:hAnsi="Times New Roman"/>
                <w:sz w:val="24"/>
                <w:szCs w:val="24"/>
                <w:lang w:eastAsia="ru-RU"/>
              </w:rPr>
              <w:t xml:space="preserve">- устаревшее или неправильно </w:t>
            </w:r>
          </w:p>
          <w:p w:rsidR="00CC48A5" w:rsidRPr="00F20BD9" w:rsidRDefault="00CC48A5" w:rsidP="006A5526">
            <w:pPr>
              <w:shd w:val="clear" w:color="auto" w:fill="FFFFFF"/>
              <w:spacing w:after="0" w:line="240" w:lineRule="auto"/>
              <w:jc w:val="both"/>
              <w:rPr>
                <w:rFonts w:ascii="Times New Roman" w:eastAsia="Times New Roman" w:hAnsi="Times New Roman"/>
                <w:sz w:val="24"/>
                <w:szCs w:val="24"/>
                <w:lang w:eastAsia="ru-RU"/>
              </w:rPr>
            </w:pPr>
            <w:r w:rsidRPr="00F20BD9">
              <w:rPr>
                <w:rFonts w:ascii="Times New Roman" w:eastAsia="Times New Roman" w:hAnsi="Times New Roman"/>
                <w:sz w:val="24"/>
                <w:szCs w:val="24"/>
                <w:lang w:eastAsia="ru-RU"/>
              </w:rPr>
              <w:t>эксплуатируемое оборудование, производственные помещения, не соответствующие установленным требованиям;</w:t>
            </w:r>
          </w:p>
          <w:p w:rsidR="00CC48A5" w:rsidRPr="00F20BD9" w:rsidRDefault="00CC48A5" w:rsidP="006A5526">
            <w:pPr>
              <w:shd w:val="clear" w:color="auto" w:fill="FFFFFF"/>
              <w:spacing w:after="0" w:line="240" w:lineRule="auto"/>
              <w:jc w:val="both"/>
              <w:rPr>
                <w:rFonts w:ascii="Times New Roman" w:hAnsi="Times New Roman"/>
                <w:sz w:val="24"/>
                <w:szCs w:val="24"/>
              </w:rPr>
            </w:pPr>
            <w:r w:rsidRPr="00F20BD9">
              <w:rPr>
                <w:rFonts w:ascii="Times New Roman" w:eastAsia="Times New Roman" w:hAnsi="Times New Roman"/>
                <w:sz w:val="24"/>
                <w:szCs w:val="24"/>
                <w:lang w:eastAsia="ru-RU"/>
              </w:rPr>
              <w:t>- невнимательность работников</w:t>
            </w:r>
          </w:p>
        </w:tc>
        <w:tc>
          <w:tcPr>
            <w:tcW w:w="3653"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1. Контроль подготовки сырья к производству</w:t>
            </w:r>
          </w:p>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 xml:space="preserve">2. Своевременная замена устаревшего производственного инвентаря, тары, технологического </w:t>
            </w:r>
          </w:p>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оборудования</w:t>
            </w:r>
          </w:p>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3. Контроль исполнения персоналом должностных инструкций</w:t>
            </w:r>
          </w:p>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4. Своевременное проведение косметического ремонта производственных помещений</w:t>
            </w:r>
          </w:p>
        </w:tc>
      </w:tr>
      <w:tr w:rsidR="00CC48A5" w:rsidRPr="00F20BD9" w:rsidTr="006A5526">
        <w:trPr>
          <w:trHeight w:val="276"/>
        </w:trPr>
        <w:tc>
          <w:tcPr>
            <w:tcW w:w="540"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3.</w:t>
            </w:r>
          </w:p>
        </w:tc>
        <w:tc>
          <w:tcPr>
            <w:tcW w:w="4168"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Металлические предметы, кусочки изоляционного материала, провода, м</w:t>
            </w:r>
            <w:r w:rsidRPr="00F20BD9">
              <w:rPr>
                <w:rFonts w:ascii="Times New Roman" w:eastAsia="Times New Roman" w:hAnsi="Times New Roman"/>
                <w:sz w:val="24"/>
                <w:szCs w:val="24"/>
                <w:lang w:eastAsia="ru-RU"/>
              </w:rPr>
              <w:t>елкие части оборудования (гайки, шурупы, болты, винты)</w:t>
            </w:r>
            <w:r w:rsidRPr="00F20BD9">
              <w:rPr>
                <w:rFonts w:ascii="Times New Roman" w:hAnsi="Times New Roman"/>
                <w:sz w:val="24"/>
                <w:szCs w:val="24"/>
              </w:rPr>
              <w:t xml:space="preserve"> и т.д.</w:t>
            </w:r>
          </w:p>
        </w:tc>
        <w:tc>
          <w:tcPr>
            <w:tcW w:w="3540"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Попадание в пищевую продукцию, желудок, порезы</w:t>
            </w:r>
          </w:p>
        </w:tc>
        <w:tc>
          <w:tcPr>
            <w:tcW w:w="3452"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hd w:val="clear" w:color="auto" w:fill="FFFFFF"/>
              <w:spacing w:after="0" w:line="240" w:lineRule="auto"/>
              <w:rPr>
                <w:rFonts w:ascii="Times New Roman" w:eastAsia="Times New Roman" w:hAnsi="Times New Roman"/>
                <w:sz w:val="24"/>
                <w:szCs w:val="24"/>
                <w:lang w:eastAsia="ru-RU"/>
              </w:rPr>
            </w:pPr>
            <w:r w:rsidRPr="00F20BD9">
              <w:rPr>
                <w:rFonts w:ascii="Times New Roman" w:hAnsi="Times New Roman"/>
                <w:sz w:val="24"/>
                <w:szCs w:val="24"/>
              </w:rPr>
              <w:t xml:space="preserve">- </w:t>
            </w:r>
            <w:r w:rsidRPr="00F20BD9">
              <w:rPr>
                <w:rFonts w:ascii="Times New Roman" w:eastAsia="Times New Roman" w:hAnsi="Times New Roman"/>
                <w:sz w:val="24"/>
                <w:szCs w:val="24"/>
                <w:lang w:eastAsia="ru-RU"/>
              </w:rPr>
              <w:t>устаревшее или неправильно эксплуатируемое оборудование, производственный инвентарь, посуда;</w:t>
            </w:r>
          </w:p>
          <w:p w:rsidR="00CC48A5" w:rsidRPr="00F20BD9" w:rsidRDefault="00CC48A5" w:rsidP="006A5526">
            <w:pPr>
              <w:shd w:val="clear" w:color="auto" w:fill="FFFFFF"/>
              <w:spacing w:after="0" w:line="240" w:lineRule="auto"/>
              <w:rPr>
                <w:rFonts w:ascii="Times New Roman" w:eastAsia="Times New Roman" w:hAnsi="Times New Roman"/>
                <w:sz w:val="24"/>
                <w:szCs w:val="24"/>
                <w:lang w:eastAsia="ru-RU"/>
              </w:rPr>
            </w:pPr>
            <w:r w:rsidRPr="00F20BD9">
              <w:rPr>
                <w:rFonts w:ascii="Times New Roman" w:eastAsia="Times New Roman" w:hAnsi="Times New Roman"/>
                <w:sz w:val="24"/>
                <w:szCs w:val="24"/>
                <w:lang w:eastAsia="ru-RU"/>
              </w:rPr>
              <w:t>- проведение ремонтных работ, отсутствие ограждения ремонтируемого участка, разбрасывание инструментов, запасных частей во время приготовления пищи</w:t>
            </w:r>
          </w:p>
        </w:tc>
        <w:tc>
          <w:tcPr>
            <w:tcW w:w="3653"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1. Своевременная замена устаревшего производственного инвентаря, тары, технологического оборудования</w:t>
            </w:r>
          </w:p>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2. Проведение инструктажа инженерно-технического персонала</w:t>
            </w:r>
          </w:p>
          <w:p w:rsidR="00CC48A5" w:rsidRPr="00F20BD9" w:rsidRDefault="00CC48A5" w:rsidP="006A5526">
            <w:pPr>
              <w:spacing w:after="0" w:line="240" w:lineRule="auto"/>
              <w:rPr>
                <w:rFonts w:ascii="Times New Roman" w:hAnsi="Times New Roman"/>
                <w:sz w:val="24"/>
                <w:szCs w:val="24"/>
              </w:rPr>
            </w:pPr>
          </w:p>
        </w:tc>
      </w:tr>
      <w:tr w:rsidR="00CC48A5" w:rsidRPr="00F20BD9" w:rsidTr="006A5526">
        <w:trPr>
          <w:trHeight w:val="276"/>
        </w:trPr>
        <w:tc>
          <w:tcPr>
            <w:tcW w:w="540"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4.</w:t>
            </w:r>
          </w:p>
        </w:tc>
        <w:tc>
          <w:tcPr>
            <w:tcW w:w="4168"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Деревянные частицы</w:t>
            </w:r>
          </w:p>
        </w:tc>
        <w:tc>
          <w:tcPr>
            <w:tcW w:w="3540"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Попадание в пищевую продукцию, желудок, занозы</w:t>
            </w:r>
          </w:p>
        </w:tc>
        <w:tc>
          <w:tcPr>
            <w:tcW w:w="3452"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hd w:val="clear" w:color="auto" w:fill="FFFFFF"/>
              <w:spacing w:after="0" w:line="240" w:lineRule="auto"/>
              <w:rPr>
                <w:rFonts w:ascii="Times New Roman" w:hAnsi="Times New Roman"/>
                <w:sz w:val="24"/>
                <w:szCs w:val="24"/>
              </w:rPr>
            </w:pPr>
            <w:r w:rsidRPr="00F20BD9">
              <w:rPr>
                <w:rFonts w:ascii="Times New Roman" w:hAnsi="Times New Roman"/>
                <w:sz w:val="24"/>
                <w:szCs w:val="24"/>
              </w:rPr>
              <w:t>- деревянная посуда</w:t>
            </w:r>
          </w:p>
          <w:p w:rsidR="00CC48A5" w:rsidRPr="00F20BD9" w:rsidRDefault="00CC48A5" w:rsidP="006A5526">
            <w:pPr>
              <w:shd w:val="clear" w:color="auto" w:fill="FFFFFF"/>
              <w:spacing w:after="0" w:line="240" w:lineRule="auto"/>
              <w:rPr>
                <w:rFonts w:ascii="Times New Roman" w:hAnsi="Times New Roman"/>
                <w:sz w:val="24"/>
                <w:szCs w:val="24"/>
              </w:rPr>
            </w:pPr>
            <w:r w:rsidRPr="00F20BD9">
              <w:rPr>
                <w:rFonts w:ascii="Times New Roman" w:hAnsi="Times New Roman"/>
                <w:sz w:val="24"/>
                <w:szCs w:val="24"/>
              </w:rPr>
              <w:t>- деревянный производственный инвентарь, тара</w:t>
            </w:r>
          </w:p>
        </w:tc>
        <w:tc>
          <w:tcPr>
            <w:tcW w:w="3653"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1. Использовать только при технологической необходимости</w:t>
            </w:r>
          </w:p>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2. Отказ от использования в приготовлении пищи и замена на металлический инвентарь и тару из нержавеющей стали разрешенных марок</w:t>
            </w:r>
          </w:p>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lastRenderedPageBreak/>
              <w:t>3. При использовании деревянной посуды, тары, инвентаря - своевременная замена на новые предметы, посуду</w:t>
            </w:r>
          </w:p>
        </w:tc>
      </w:tr>
      <w:tr w:rsidR="00CC48A5" w:rsidRPr="00F20BD9" w:rsidTr="006A5526">
        <w:trPr>
          <w:trHeight w:val="276"/>
        </w:trPr>
        <w:tc>
          <w:tcPr>
            <w:tcW w:w="540"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lastRenderedPageBreak/>
              <w:t xml:space="preserve">5. </w:t>
            </w:r>
          </w:p>
        </w:tc>
        <w:tc>
          <w:tcPr>
            <w:tcW w:w="4168"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sz w:val="24"/>
                <w:szCs w:val="24"/>
              </w:rPr>
            </w:pPr>
            <w:r w:rsidRPr="00F20BD9">
              <w:rPr>
                <w:rFonts w:ascii="Times New Roman" w:eastAsia="Times New Roman" w:hAnsi="Times New Roman"/>
                <w:sz w:val="24"/>
                <w:szCs w:val="24"/>
                <w:lang w:eastAsia="ru-RU"/>
              </w:rPr>
              <w:t>Загрязнение смазочными материалами</w:t>
            </w:r>
          </w:p>
        </w:tc>
        <w:tc>
          <w:tcPr>
            <w:tcW w:w="3540"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Попадание в пищевую продукцию, желудок, функциональные расстройства желудочно-кишечного тракта</w:t>
            </w:r>
          </w:p>
        </w:tc>
        <w:tc>
          <w:tcPr>
            <w:tcW w:w="3452"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hd w:val="clear" w:color="auto" w:fill="FFFFFF"/>
              <w:spacing w:after="0" w:line="240" w:lineRule="auto"/>
              <w:rPr>
                <w:rFonts w:ascii="Times New Roman" w:hAnsi="Times New Roman"/>
                <w:sz w:val="24"/>
                <w:szCs w:val="24"/>
              </w:rPr>
            </w:pPr>
            <w:r w:rsidRPr="00F20BD9">
              <w:rPr>
                <w:rFonts w:ascii="Times New Roman" w:hAnsi="Times New Roman"/>
                <w:sz w:val="24"/>
                <w:szCs w:val="24"/>
              </w:rPr>
              <w:t>- ремонт оборудования</w:t>
            </w:r>
          </w:p>
          <w:p w:rsidR="00CC48A5" w:rsidRPr="00F20BD9" w:rsidRDefault="00CC48A5" w:rsidP="006A5526">
            <w:pPr>
              <w:shd w:val="clear" w:color="auto" w:fill="FFFFFF"/>
              <w:spacing w:after="0" w:line="240" w:lineRule="auto"/>
              <w:rPr>
                <w:rFonts w:ascii="Times New Roman" w:hAnsi="Times New Roman"/>
                <w:sz w:val="24"/>
                <w:szCs w:val="24"/>
              </w:rPr>
            </w:pPr>
            <w:r w:rsidRPr="00F20BD9">
              <w:rPr>
                <w:rFonts w:ascii="Times New Roman" w:hAnsi="Times New Roman"/>
                <w:sz w:val="24"/>
                <w:szCs w:val="24"/>
              </w:rPr>
              <w:t>- использование нового оборудования</w:t>
            </w:r>
          </w:p>
        </w:tc>
        <w:tc>
          <w:tcPr>
            <w:tcW w:w="3653"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 xml:space="preserve">1. Тщательная мойка нового оборудования, после ремонта, обращая внимание на поверхности, соприкасающиеся с пищевой продукцией </w:t>
            </w:r>
          </w:p>
        </w:tc>
      </w:tr>
      <w:tr w:rsidR="00CC48A5" w:rsidRPr="00F20BD9" w:rsidTr="006A5526">
        <w:trPr>
          <w:trHeight w:val="276"/>
        </w:trPr>
        <w:tc>
          <w:tcPr>
            <w:tcW w:w="540"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6.</w:t>
            </w:r>
          </w:p>
        </w:tc>
        <w:tc>
          <w:tcPr>
            <w:tcW w:w="4168"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Человеческий фактор (волосы, ногти, п</w:t>
            </w:r>
            <w:r w:rsidRPr="00F20BD9">
              <w:rPr>
                <w:rFonts w:ascii="Times New Roman" w:eastAsia="Times New Roman" w:hAnsi="Times New Roman"/>
                <w:sz w:val="24"/>
                <w:szCs w:val="24"/>
                <w:lang w:eastAsia="ru-RU"/>
              </w:rPr>
              <w:t>уговицы, серьги, украшения, кольца, булавки, заколки</w:t>
            </w:r>
            <w:r w:rsidRPr="00F20BD9">
              <w:rPr>
                <w:rFonts w:ascii="Times New Roman" w:hAnsi="Times New Roman"/>
                <w:sz w:val="24"/>
                <w:szCs w:val="24"/>
              </w:rPr>
              <w:t>)</w:t>
            </w:r>
          </w:p>
        </w:tc>
        <w:tc>
          <w:tcPr>
            <w:tcW w:w="3540"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Попадание в пищевую продукцию, желудок, повреждение зубов, рвотный рефлекс</w:t>
            </w:r>
          </w:p>
        </w:tc>
        <w:tc>
          <w:tcPr>
            <w:tcW w:w="3452"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hd w:val="clear" w:color="auto" w:fill="FFFFFF"/>
              <w:spacing w:after="0" w:line="240" w:lineRule="auto"/>
              <w:rPr>
                <w:rFonts w:ascii="Times New Roman" w:hAnsi="Times New Roman"/>
                <w:sz w:val="24"/>
                <w:szCs w:val="24"/>
              </w:rPr>
            </w:pPr>
            <w:r w:rsidRPr="00F20BD9">
              <w:rPr>
                <w:rFonts w:ascii="Times New Roman" w:hAnsi="Times New Roman"/>
                <w:sz w:val="24"/>
                <w:szCs w:val="24"/>
              </w:rPr>
              <w:t>- персонал, нарушающий правила личной гигиены</w:t>
            </w:r>
          </w:p>
        </w:tc>
        <w:tc>
          <w:tcPr>
            <w:tcW w:w="3653"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1. Выполнение правил личной гигиены</w:t>
            </w:r>
          </w:p>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2. Обучение персонала правилам личной гигиены</w:t>
            </w:r>
          </w:p>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 xml:space="preserve">3. Контроль за выполнением правил личной гигиены </w:t>
            </w:r>
          </w:p>
        </w:tc>
      </w:tr>
      <w:tr w:rsidR="00CC48A5" w:rsidRPr="00F20BD9" w:rsidTr="006A5526">
        <w:trPr>
          <w:trHeight w:val="276"/>
        </w:trPr>
        <w:tc>
          <w:tcPr>
            <w:tcW w:w="540"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7.</w:t>
            </w:r>
          </w:p>
        </w:tc>
        <w:tc>
          <w:tcPr>
            <w:tcW w:w="4168"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Мухи, тараканы, мыши/крысы</w:t>
            </w:r>
          </w:p>
        </w:tc>
        <w:tc>
          <w:tcPr>
            <w:tcW w:w="3540"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Попадание в пищевую продукцию, желудок, рвотный рефлекс</w:t>
            </w:r>
          </w:p>
        </w:tc>
        <w:tc>
          <w:tcPr>
            <w:tcW w:w="3452"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hd w:val="clear" w:color="auto" w:fill="FFFFFF"/>
              <w:spacing w:after="0" w:line="240" w:lineRule="auto"/>
              <w:rPr>
                <w:rFonts w:ascii="Times New Roman" w:hAnsi="Times New Roman"/>
                <w:sz w:val="24"/>
                <w:szCs w:val="24"/>
              </w:rPr>
            </w:pPr>
            <w:r w:rsidRPr="00F20BD9">
              <w:rPr>
                <w:rFonts w:ascii="Times New Roman" w:hAnsi="Times New Roman"/>
                <w:sz w:val="24"/>
                <w:szCs w:val="24"/>
              </w:rPr>
              <w:t>- нарушение санитарно-эпидемиологического содержания организации</w:t>
            </w:r>
          </w:p>
        </w:tc>
        <w:tc>
          <w:tcPr>
            <w:tcW w:w="3653"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1. Контроль</w:t>
            </w:r>
          </w:p>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 санитарно-эпидемиологического содержания организации</w:t>
            </w:r>
          </w:p>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 своевременного проведения дезинсекции, дератизации</w:t>
            </w:r>
          </w:p>
        </w:tc>
      </w:tr>
    </w:tbl>
    <w:p w:rsidR="00CC48A5" w:rsidRPr="00F20BD9" w:rsidRDefault="00CC48A5" w:rsidP="00CC48A5">
      <w:pPr>
        <w:jc w:val="both"/>
        <w:rPr>
          <w:rFonts w:ascii="Times New Roman" w:hAnsi="Times New Roman"/>
          <w:b/>
          <w:sz w:val="24"/>
          <w:szCs w:val="24"/>
        </w:rPr>
      </w:pPr>
    </w:p>
    <w:p w:rsidR="00CC48A5" w:rsidRPr="00F20BD9" w:rsidRDefault="00CC48A5" w:rsidP="00CC48A5">
      <w:pPr>
        <w:jc w:val="both"/>
        <w:rPr>
          <w:rFonts w:ascii="Times New Roman" w:hAnsi="Times New Roman"/>
          <w:b/>
          <w:sz w:val="24"/>
          <w:szCs w:val="24"/>
        </w:rPr>
      </w:pPr>
      <w:r w:rsidRPr="00F20BD9">
        <w:rPr>
          <w:rFonts w:ascii="Times New Roman" w:hAnsi="Times New Roman"/>
          <w:b/>
          <w:sz w:val="24"/>
          <w:szCs w:val="24"/>
        </w:rPr>
        <w:t xml:space="preserve">2.3. </w:t>
      </w:r>
      <w:bookmarkStart w:id="13" w:name="_Hlk62658472"/>
      <w:r w:rsidRPr="00F20BD9">
        <w:rPr>
          <w:rFonts w:ascii="Times New Roman" w:hAnsi="Times New Roman"/>
          <w:b/>
          <w:sz w:val="24"/>
          <w:szCs w:val="24"/>
        </w:rPr>
        <w:t>Оценка риска, путем реализации последовательных шагов, предусмотренных методологией ХАССП</w:t>
      </w:r>
      <w:bookmarkEnd w:id="13"/>
    </w:p>
    <w:tbl>
      <w:tblPr>
        <w:tblW w:w="153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9"/>
        <w:gridCol w:w="8787"/>
        <w:gridCol w:w="1419"/>
        <w:gridCol w:w="1701"/>
        <w:gridCol w:w="1134"/>
      </w:tblGrid>
      <w:tr w:rsidR="00CC48A5" w:rsidRPr="00F20BD9" w:rsidTr="006A5526">
        <w:tc>
          <w:tcPr>
            <w:tcW w:w="2269" w:type="dxa"/>
            <w:shd w:val="clear" w:color="auto" w:fill="auto"/>
          </w:tcPr>
          <w:p w:rsidR="00CC48A5" w:rsidRPr="00F20BD9" w:rsidRDefault="00CC48A5" w:rsidP="006A5526">
            <w:pPr>
              <w:rPr>
                <w:rFonts w:ascii="Times New Roman" w:hAnsi="Times New Roman"/>
                <w:sz w:val="24"/>
                <w:szCs w:val="24"/>
              </w:rPr>
            </w:pPr>
            <w:r w:rsidRPr="00F20BD9">
              <w:rPr>
                <w:rFonts w:ascii="Times New Roman" w:hAnsi="Times New Roman"/>
                <w:sz w:val="24"/>
                <w:szCs w:val="24"/>
              </w:rPr>
              <w:t>Наименование опасного фактора</w:t>
            </w:r>
          </w:p>
        </w:tc>
        <w:tc>
          <w:tcPr>
            <w:tcW w:w="8787" w:type="dxa"/>
            <w:shd w:val="clear" w:color="auto" w:fill="auto"/>
          </w:tcPr>
          <w:p w:rsidR="00CC48A5" w:rsidRPr="00F20BD9" w:rsidRDefault="00CC48A5" w:rsidP="006A5526">
            <w:pPr>
              <w:ind w:left="-258" w:firstLine="258"/>
              <w:jc w:val="center"/>
              <w:rPr>
                <w:rFonts w:ascii="Times New Roman" w:hAnsi="Times New Roman"/>
                <w:sz w:val="24"/>
                <w:szCs w:val="24"/>
              </w:rPr>
            </w:pPr>
            <w:r w:rsidRPr="00F20BD9">
              <w:rPr>
                <w:rFonts w:ascii="Times New Roman" w:hAnsi="Times New Roman"/>
                <w:sz w:val="24"/>
                <w:szCs w:val="24"/>
              </w:rPr>
              <w:t>Краткая характеристика</w:t>
            </w:r>
          </w:p>
        </w:tc>
        <w:tc>
          <w:tcPr>
            <w:tcW w:w="1419" w:type="dxa"/>
            <w:shd w:val="clear" w:color="auto" w:fill="auto"/>
          </w:tcPr>
          <w:p w:rsidR="00CC48A5" w:rsidRPr="00F20BD9" w:rsidRDefault="00CC48A5" w:rsidP="006A5526">
            <w:pPr>
              <w:ind w:left="-258" w:firstLine="258"/>
              <w:jc w:val="center"/>
              <w:rPr>
                <w:rFonts w:ascii="Times New Roman" w:hAnsi="Times New Roman"/>
                <w:sz w:val="24"/>
                <w:szCs w:val="24"/>
              </w:rPr>
            </w:pPr>
            <w:r w:rsidRPr="00F20BD9">
              <w:rPr>
                <w:rFonts w:ascii="Times New Roman" w:hAnsi="Times New Roman"/>
                <w:sz w:val="24"/>
                <w:szCs w:val="24"/>
              </w:rPr>
              <w:t xml:space="preserve">Оценка        </w:t>
            </w:r>
          </w:p>
          <w:p w:rsidR="00CC48A5" w:rsidRPr="00F20BD9" w:rsidRDefault="00CC48A5" w:rsidP="006A5526">
            <w:pPr>
              <w:ind w:left="-258" w:firstLine="258"/>
              <w:jc w:val="center"/>
              <w:rPr>
                <w:rFonts w:ascii="Times New Roman" w:hAnsi="Times New Roman"/>
                <w:sz w:val="24"/>
                <w:szCs w:val="24"/>
              </w:rPr>
            </w:pPr>
            <w:r w:rsidRPr="00F20BD9">
              <w:rPr>
                <w:rFonts w:ascii="Times New Roman" w:hAnsi="Times New Roman"/>
                <w:sz w:val="24"/>
                <w:szCs w:val="24"/>
              </w:rPr>
              <w:t>тяжести</w:t>
            </w:r>
          </w:p>
        </w:tc>
        <w:tc>
          <w:tcPr>
            <w:tcW w:w="1701" w:type="dxa"/>
            <w:shd w:val="clear" w:color="auto" w:fill="auto"/>
          </w:tcPr>
          <w:p w:rsidR="00CC48A5" w:rsidRPr="00F20BD9" w:rsidRDefault="00CC48A5" w:rsidP="006A5526">
            <w:pPr>
              <w:ind w:firstLine="44"/>
              <w:jc w:val="center"/>
              <w:rPr>
                <w:rFonts w:ascii="Times New Roman" w:hAnsi="Times New Roman"/>
                <w:sz w:val="24"/>
                <w:szCs w:val="24"/>
              </w:rPr>
            </w:pPr>
            <w:r w:rsidRPr="00F20BD9">
              <w:rPr>
                <w:rFonts w:ascii="Times New Roman" w:hAnsi="Times New Roman"/>
                <w:sz w:val="24"/>
                <w:szCs w:val="24"/>
              </w:rPr>
              <w:t>Оценка вероятности реализации опасного фактора</w:t>
            </w:r>
          </w:p>
        </w:tc>
        <w:tc>
          <w:tcPr>
            <w:tcW w:w="1134" w:type="dxa"/>
            <w:shd w:val="clear" w:color="auto" w:fill="auto"/>
          </w:tcPr>
          <w:p w:rsidR="00CC48A5" w:rsidRPr="00F20BD9" w:rsidRDefault="00CC48A5" w:rsidP="006A5526">
            <w:pPr>
              <w:ind w:left="-116"/>
              <w:jc w:val="center"/>
              <w:rPr>
                <w:rFonts w:ascii="Times New Roman" w:hAnsi="Times New Roman"/>
                <w:sz w:val="24"/>
                <w:szCs w:val="24"/>
              </w:rPr>
            </w:pPr>
            <w:r w:rsidRPr="00F20BD9">
              <w:rPr>
                <w:rFonts w:ascii="Times New Roman" w:hAnsi="Times New Roman"/>
                <w:sz w:val="24"/>
                <w:szCs w:val="24"/>
              </w:rPr>
              <w:t>Необходимость учета фактора (+ или -)</w:t>
            </w:r>
          </w:p>
        </w:tc>
      </w:tr>
      <w:tr w:rsidR="00CC48A5" w:rsidRPr="00F20BD9" w:rsidTr="006A5526">
        <w:trPr>
          <w:trHeight w:val="1002"/>
        </w:trPr>
        <w:tc>
          <w:tcPr>
            <w:tcW w:w="2269" w:type="dxa"/>
            <w:shd w:val="clear" w:color="auto" w:fill="auto"/>
          </w:tcPr>
          <w:p w:rsidR="00CC48A5" w:rsidRPr="00F20BD9" w:rsidRDefault="00CC48A5" w:rsidP="006A5526">
            <w:pPr>
              <w:rPr>
                <w:rFonts w:ascii="Times New Roman" w:hAnsi="Times New Roman"/>
                <w:sz w:val="24"/>
                <w:szCs w:val="24"/>
              </w:rPr>
            </w:pPr>
            <w:r w:rsidRPr="00F20BD9">
              <w:rPr>
                <w:rFonts w:ascii="Times New Roman" w:hAnsi="Times New Roman"/>
                <w:sz w:val="24"/>
                <w:szCs w:val="24"/>
              </w:rPr>
              <w:lastRenderedPageBreak/>
              <w:t>Токсичные элементы (свинец, мышьяк, кадмий, ртуть)</w:t>
            </w:r>
          </w:p>
        </w:tc>
        <w:tc>
          <w:tcPr>
            <w:tcW w:w="8787" w:type="dxa"/>
            <w:shd w:val="clear" w:color="auto" w:fill="auto"/>
          </w:tcPr>
          <w:p w:rsidR="00CC48A5" w:rsidRPr="00F20BD9" w:rsidRDefault="00CC48A5" w:rsidP="006A5526">
            <w:pPr>
              <w:ind w:firstLine="34"/>
              <w:jc w:val="both"/>
              <w:rPr>
                <w:rFonts w:ascii="Times New Roman" w:hAnsi="Times New Roman"/>
                <w:sz w:val="24"/>
                <w:szCs w:val="24"/>
              </w:rPr>
            </w:pPr>
            <w:r w:rsidRPr="00F20BD9">
              <w:rPr>
                <w:rFonts w:ascii="Times New Roman" w:hAnsi="Times New Roman"/>
                <w:sz w:val="24"/>
                <w:szCs w:val="24"/>
              </w:rPr>
              <w:t>При повышении оптимальной физиологической концентрации элемента в организме может наступить интоксикация, а дефицит многих элементов в пище и воде может привести к достаточно тяжелым и трудно распознаваемым явлениям недостаточности.</w:t>
            </w:r>
          </w:p>
        </w:tc>
        <w:tc>
          <w:tcPr>
            <w:tcW w:w="1419" w:type="dxa"/>
            <w:shd w:val="clear" w:color="auto" w:fill="auto"/>
          </w:tcPr>
          <w:p w:rsidR="00CC48A5" w:rsidRPr="00F20BD9" w:rsidRDefault="00CC48A5" w:rsidP="006A5526">
            <w:pPr>
              <w:ind w:left="-258" w:firstLine="258"/>
              <w:rPr>
                <w:rFonts w:ascii="Times New Roman" w:hAnsi="Times New Roman"/>
                <w:sz w:val="24"/>
                <w:szCs w:val="24"/>
              </w:rPr>
            </w:pPr>
            <w:r w:rsidRPr="00F20BD9">
              <w:rPr>
                <w:rFonts w:ascii="Times New Roman" w:hAnsi="Times New Roman"/>
                <w:sz w:val="24"/>
                <w:szCs w:val="24"/>
              </w:rPr>
              <w:t>1</w:t>
            </w:r>
          </w:p>
        </w:tc>
        <w:tc>
          <w:tcPr>
            <w:tcW w:w="1701" w:type="dxa"/>
            <w:shd w:val="clear" w:color="auto" w:fill="auto"/>
          </w:tcPr>
          <w:p w:rsidR="00CC48A5" w:rsidRPr="00F20BD9" w:rsidRDefault="00CC48A5" w:rsidP="006A5526">
            <w:pPr>
              <w:ind w:left="-258" w:firstLine="258"/>
              <w:rPr>
                <w:rFonts w:ascii="Times New Roman" w:hAnsi="Times New Roman"/>
                <w:sz w:val="24"/>
                <w:szCs w:val="24"/>
              </w:rPr>
            </w:pPr>
            <w:r w:rsidRPr="00F20BD9">
              <w:rPr>
                <w:rFonts w:ascii="Times New Roman" w:hAnsi="Times New Roman"/>
                <w:sz w:val="24"/>
                <w:szCs w:val="24"/>
              </w:rPr>
              <w:t>2</w:t>
            </w:r>
          </w:p>
        </w:tc>
        <w:tc>
          <w:tcPr>
            <w:tcW w:w="1134" w:type="dxa"/>
            <w:shd w:val="clear" w:color="auto" w:fill="auto"/>
          </w:tcPr>
          <w:p w:rsidR="00CC48A5" w:rsidRPr="00F20BD9" w:rsidRDefault="00CC48A5" w:rsidP="006A5526">
            <w:pPr>
              <w:ind w:left="-258" w:firstLine="258"/>
              <w:rPr>
                <w:rFonts w:ascii="Times New Roman" w:hAnsi="Times New Roman"/>
                <w:sz w:val="24"/>
                <w:szCs w:val="24"/>
              </w:rPr>
            </w:pPr>
            <w:r w:rsidRPr="00F20BD9">
              <w:rPr>
                <w:rFonts w:ascii="Times New Roman" w:hAnsi="Times New Roman"/>
                <w:sz w:val="24"/>
                <w:szCs w:val="24"/>
              </w:rPr>
              <w:t>-</w:t>
            </w:r>
          </w:p>
        </w:tc>
      </w:tr>
      <w:tr w:rsidR="00CC48A5" w:rsidRPr="00F20BD9" w:rsidTr="006A5526">
        <w:tc>
          <w:tcPr>
            <w:tcW w:w="2269" w:type="dxa"/>
            <w:shd w:val="clear" w:color="auto" w:fill="auto"/>
          </w:tcPr>
          <w:p w:rsidR="00CC48A5" w:rsidRPr="00F20BD9" w:rsidRDefault="00CC48A5" w:rsidP="006A5526">
            <w:pPr>
              <w:rPr>
                <w:rFonts w:ascii="Times New Roman" w:hAnsi="Times New Roman"/>
                <w:sz w:val="24"/>
                <w:szCs w:val="24"/>
              </w:rPr>
            </w:pPr>
            <w:r w:rsidRPr="00F20BD9">
              <w:rPr>
                <w:rFonts w:ascii="Times New Roman" w:hAnsi="Times New Roman"/>
                <w:sz w:val="24"/>
                <w:szCs w:val="24"/>
              </w:rPr>
              <w:t>Микотоксины (Афлотоксин М1)</w:t>
            </w:r>
          </w:p>
        </w:tc>
        <w:tc>
          <w:tcPr>
            <w:tcW w:w="8787" w:type="dxa"/>
            <w:shd w:val="clear" w:color="auto" w:fill="auto"/>
          </w:tcPr>
          <w:p w:rsidR="00CC48A5" w:rsidRPr="00F20BD9" w:rsidRDefault="00CC48A5" w:rsidP="006A5526">
            <w:pPr>
              <w:ind w:firstLine="34"/>
              <w:jc w:val="both"/>
              <w:rPr>
                <w:rFonts w:ascii="Times New Roman" w:hAnsi="Times New Roman"/>
                <w:sz w:val="24"/>
                <w:szCs w:val="24"/>
              </w:rPr>
            </w:pPr>
            <w:r w:rsidRPr="00F20BD9">
              <w:rPr>
                <w:rFonts w:ascii="Times New Roman" w:hAnsi="Times New Roman"/>
                <w:sz w:val="24"/>
                <w:szCs w:val="24"/>
              </w:rPr>
              <w:t>токсин встречается в молоке животных, которым давали зараженный корм. Среди всех биологических ядов афлатоксины - самые сильные гепатоканцерогены. Афлатоксины относятся к поликетидам. Производящие токсин грибы нескольких видов рода аспергилл растут в основном на зернах, а также семенах и плодах растений с высоким содержанием масла</w:t>
            </w:r>
          </w:p>
        </w:tc>
        <w:tc>
          <w:tcPr>
            <w:tcW w:w="1419" w:type="dxa"/>
            <w:shd w:val="clear" w:color="auto" w:fill="auto"/>
          </w:tcPr>
          <w:p w:rsidR="00CC48A5" w:rsidRPr="00F20BD9" w:rsidRDefault="00CC48A5" w:rsidP="006A5526">
            <w:pPr>
              <w:ind w:left="-258" w:firstLine="258"/>
              <w:rPr>
                <w:rFonts w:ascii="Times New Roman" w:hAnsi="Times New Roman"/>
                <w:sz w:val="24"/>
                <w:szCs w:val="24"/>
              </w:rPr>
            </w:pPr>
            <w:r w:rsidRPr="00F20BD9">
              <w:rPr>
                <w:rFonts w:ascii="Times New Roman" w:hAnsi="Times New Roman"/>
                <w:sz w:val="24"/>
                <w:szCs w:val="24"/>
              </w:rPr>
              <w:t>1</w:t>
            </w:r>
          </w:p>
        </w:tc>
        <w:tc>
          <w:tcPr>
            <w:tcW w:w="1701" w:type="dxa"/>
            <w:shd w:val="clear" w:color="auto" w:fill="auto"/>
          </w:tcPr>
          <w:p w:rsidR="00CC48A5" w:rsidRPr="00F20BD9" w:rsidRDefault="00CC48A5" w:rsidP="006A5526">
            <w:pPr>
              <w:ind w:left="-258" w:firstLine="258"/>
              <w:rPr>
                <w:rFonts w:ascii="Times New Roman" w:hAnsi="Times New Roman"/>
                <w:sz w:val="24"/>
                <w:szCs w:val="24"/>
              </w:rPr>
            </w:pPr>
            <w:r w:rsidRPr="00F20BD9">
              <w:rPr>
                <w:rFonts w:ascii="Times New Roman" w:hAnsi="Times New Roman"/>
                <w:sz w:val="24"/>
                <w:szCs w:val="24"/>
              </w:rPr>
              <w:t>2</w:t>
            </w:r>
          </w:p>
        </w:tc>
        <w:tc>
          <w:tcPr>
            <w:tcW w:w="1134" w:type="dxa"/>
            <w:shd w:val="clear" w:color="auto" w:fill="auto"/>
          </w:tcPr>
          <w:p w:rsidR="00CC48A5" w:rsidRPr="00F20BD9" w:rsidRDefault="00CC48A5" w:rsidP="006A5526">
            <w:pPr>
              <w:ind w:left="-258" w:firstLine="258"/>
              <w:rPr>
                <w:rFonts w:ascii="Times New Roman" w:hAnsi="Times New Roman"/>
                <w:sz w:val="24"/>
                <w:szCs w:val="24"/>
              </w:rPr>
            </w:pPr>
            <w:r w:rsidRPr="00F20BD9">
              <w:rPr>
                <w:rFonts w:ascii="Times New Roman" w:hAnsi="Times New Roman"/>
                <w:sz w:val="24"/>
                <w:szCs w:val="24"/>
              </w:rPr>
              <w:t>-</w:t>
            </w:r>
          </w:p>
        </w:tc>
      </w:tr>
      <w:tr w:rsidR="00CC48A5" w:rsidRPr="00F20BD9" w:rsidTr="006A5526">
        <w:tc>
          <w:tcPr>
            <w:tcW w:w="2269" w:type="dxa"/>
            <w:shd w:val="clear" w:color="auto" w:fill="auto"/>
          </w:tcPr>
          <w:p w:rsidR="00CC48A5" w:rsidRPr="00F20BD9" w:rsidRDefault="00CC48A5" w:rsidP="006A5526">
            <w:pPr>
              <w:rPr>
                <w:rFonts w:ascii="Times New Roman" w:hAnsi="Times New Roman"/>
                <w:sz w:val="24"/>
                <w:szCs w:val="24"/>
              </w:rPr>
            </w:pPr>
            <w:r w:rsidRPr="00F20BD9">
              <w:rPr>
                <w:rFonts w:ascii="Times New Roman" w:hAnsi="Times New Roman"/>
                <w:sz w:val="24"/>
                <w:szCs w:val="24"/>
              </w:rPr>
              <w:t>Антибиотики</w:t>
            </w:r>
          </w:p>
          <w:p w:rsidR="00CC48A5" w:rsidRPr="00F20BD9" w:rsidRDefault="00CC48A5" w:rsidP="006A5526">
            <w:pPr>
              <w:rPr>
                <w:rFonts w:ascii="Times New Roman" w:hAnsi="Times New Roman"/>
                <w:sz w:val="24"/>
                <w:szCs w:val="24"/>
              </w:rPr>
            </w:pPr>
            <w:r w:rsidRPr="00F20BD9">
              <w:rPr>
                <w:rFonts w:ascii="Times New Roman" w:hAnsi="Times New Roman"/>
                <w:sz w:val="24"/>
                <w:szCs w:val="24"/>
              </w:rPr>
              <w:t xml:space="preserve"> (левомецитин, тетрациклиновая группа, стрептомицин)</w:t>
            </w:r>
          </w:p>
        </w:tc>
        <w:tc>
          <w:tcPr>
            <w:tcW w:w="8787" w:type="dxa"/>
            <w:shd w:val="clear" w:color="auto" w:fill="auto"/>
          </w:tcPr>
          <w:p w:rsidR="00CC48A5" w:rsidRPr="00F20BD9" w:rsidRDefault="00CC48A5" w:rsidP="006A5526">
            <w:pPr>
              <w:ind w:firstLine="34"/>
              <w:rPr>
                <w:rFonts w:ascii="Times New Roman" w:hAnsi="Times New Roman"/>
                <w:sz w:val="24"/>
                <w:szCs w:val="24"/>
              </w:rPr>
            </w:pPr>
            <w:r w:rsidRPr="00F20BD9">
              <w:rPr>
                <w:rFonts w:ascii="Times New Roman" w:hAnsi="Times New Roman"/>
                <w:sz w:val="24"/>
                <w:szCs w:val="24"/>
              </w:rPr>
              <w:t>пищевыми продуктами, подвергающимися загрязнению антибиотиками, являются исключительно продукты животноводства.</w:t>
            </w:r>
          </w:p>
          <w:p w:rsidR="00CC48A5" w:rsidRPr="00F20BD9" w:rsidRDefault="00CC48A5" w:rsidP="006A5526">
            <w:pPr>
              <w:ind w:firstLine="34"/>
              <w:rPr>
                <w:rFonts w:ascii="Times New Roman" w:hAnsi="Times New Roman"/>
                <w:sz w:val="24"/>
                <w:szCs w:val="24"/>
              </w:rPr>
            </w:pPr>
            <w:r w:rsidRPr="00F20BD9">
              <w:rPr>
                <w:rFonts w:ascii="Times New Roman" w:hAnsi="Times New Roman"/>
                <w:sz w:val="24"/>
                <w:szCs w:val="24"/>
              </w:rPr>
              <w:t>при превышении допустимых уровней содержания антибиотиков в пищевых продуктах, антибиотики могут проявлять токсические и аллергические свойства</w:t>
            </w:r>
          </w:p>
        </w:tc>
        <w:tc>
          <w:tcPr>
            <w:tcW w:w="1419" w:type="dxa"/>
            <w:shd w:val="clear" w:color="auto" w:fill="auto"/>
          </w:tcPr>
          <w:p w:rsidR="00CC48A5" w:rsidRPr="00F20BD9" w:rsidRDefault="00CC48A5" w:rsidP="006A5526">
            <w:pPr>
              <w:ind w:left="-258" w:firstLine="258"/>
              <w:rPr>
                <w:rFonts w:ascii="Times New Roman" w:hAnsi="Times New Roman"/>
                <w:sz w:val="24"/>
                <w:szCs w:val="24"/>
              </w:rPr>
            </w:pPr>
            <w:r w:rsidRPr="00F20BD9">
              <w:rPr>
                <w:rFonts w:ascii="Times New Roman" w:hAnsi="Times New Roman"/>
                <w:sz w:val="24"/>
                <w:szCs w:val="24"/>
              </w:rPr>
              <w:t>1</w:t>
            </w:r>
          </w:p>
        </w:tc>
        <w:tc>
          <w:tcPr>
            <w:tcW w:w="1701" w:type="dxa"/>
            <w:shd w:val="clear" w:color="auto" w:fill="auto"/>
          </w:tcPr>
          <w:p w:rsidR="00CC48A5" w:rsidRPr="00F20BD9" w:rsidRDefault="00CC48A5" w:rsidP="006A5526">
            <w:pPr>
              <w:ind w:left="-258" w:firstLine="258"/>
              <w:rPr>
                <w:rFonts w:ascii="Times New Roman" w:hAnsi="Times New Roman"/>
                <w:sz w:val="24"/>
                <w:szCs w:val="24"/>
              </w:rPr>
            </w:pPr>
            <w:r w:rsidRPr="00F20BD9">
              <w:rPr>
                <w:rFonts w:ascii="Times New Roman" w:hAnsi="Times New Roman"/>
                <w:sz w:val="24"/>
                <w:szCs w:val="24"/>
              </w:rPr>
              <w:t>2</w:t>
            </w:r>
          </w:p>
        </w:tc>
        <w:tc>
          <w:tcPr>
            <w:tcW w:w="1134" w:type="dxa"/>
            <w:shd w:val="clear" w:color="auto" w:fill="auto"/>
          </w:tcPr>
          <w:p w:rsidR="00CC48A5" w:rsidRPr="00F20BD9" w:rsidRDefault="00CC48A5" w:rsidP="006A5526">
            <w:pPr>
              <w:ind w:left="-258" w:firstLine="258"/>
              <w:rPr>
                <w:rFonts w:ascii="Times New Roman" w:hAnsi="Times New Roman"/>
                <w:sz w:val="24"/>
                <w:szCs w:val="24"/>
              </w:rPr>
            </w:pPr>
            <w:r w:rsidRPr="00F20BD9">
              <w:rPr>
                <w:rFonts w:ascii="Times New Roman" w:hAnsi="Times New Roman"/>
                <w:sz w:val="24"/>
                <w:szCs w:val="24"/>
              </w:rPr>
              <w:t>-</w:t>
            </w:r>
          </w:p>
        </w:tc>
      </w:tr>
      <w:tr w:rsidR="00CC48A5" w:rsidRPr="00F20BD9" w:rsidTr="006A5526">
        <w:tc>
          <w:tcPr>
            <w:tcW w:w="2269" w:type="dxa"/>
            <w:shd w:val="clear" w:color="auto" w:fill="auto"/>
          </w:tcPr>
          <w:p w:rsidR="00CC48A5" w:rsidRPr="00F20BD9" w:rsidRDefault="00CC48A5" w:rsidP="006A5526">
            <w:pPr>
              <w:rPr>
                <w:rFonts w:ascii="Times New Roman" w:hAnsi="Times New Roman"/>
                <w:sz w:val="24"/>
                <w:szCs w:val="24"/>
              </w:rPr>
            </w:pPr>
            <w:r w:rsidRPr="00F20BD9">
              <w:rPr>
                <w:rFonts w:ascii="Times New Roman" w:hAnsi="Times New Roman"/>
                <w:sz w:val="24"/>
                <w:szCs w:val="24"/>
              </w:rPr>
              <w:t>Пестициды (Гексахлорциклогексан, ДДТ и его метаболиты)</w:t>
            </w:r>
          </w:p>
        </w:tc>
        <w:tc>
          <w:tcPr>
            <w:tcW w:w="8787" w:type="dxa"/>
            <w:shd w:val="clear" w:color="auto" w:fill="auto"/>
          </w:tcPr>
          <w:p w:rsidR="00CC48A5" w:rsidRPr="00F20BD9" w:rsidRDefault="00CC48A5" w:rsidP="006A5526">
            <w:pPr>
              <w:ind w:firstLine="34"/>
              <w:jc w:val="both"/>
              <w:rPr>
                <w:rFonts w:ascii="Times New Roman" w:hAnsi="Times New Roman"/>
                <w:sz w:val="24"/>
                <w:szCs w:val="24"/>
              </w:rPr>
            </w:pPr>
            <w:r w:rsidRPr="00F20BD9">
              <w:rPr>
                <w:rFonts w:ascii="Times New Roman" w:hAnsi="Times New Roman"/>
                <w:sz w:val="24"/>
                <w:szCs w:val="24"/>
              </w:rPr>
              <w:t>химические вещества, применяемые для борьбы с вредителями, наносящими ущерб животным, растениям, грибам или микроорганизмам, а также используемые в качестве регуляторов роста растений. Отравление пестицидами при приеме продуктов питания включает в себя головокружение, дрожь, головную боль, повышенную утомляемость, тошноту, ухудшение аппетита и сна</w:t>
            </w:r>
          </w:p>
        </w:tc>
        <w:tc>
          <w:tcPr>
            <w:tcW w:w="1419" w:type="dxa"/>
            <w:shd w:val="clear" w:color="auto" w:fill="auto"/>
          </w:tcPr>
          <w:p w:rsidR="00CC48A5" w:rsidRPr="00F20BD9" w:rsidRDefault="00CC48A5" w:rsidP="006A5526">
            <w:pPr>
              <w:ind w:left="-258" w:firstLine="258"/>
              <w:rPr>
                <w:rFonts w:ascii="Times New Roman" w:hAnsi="Times New Roman"/>
                <w:sz w:val="24"/>
                <w:szCs w:val="24"/>
              </w:rPr>
            </w:pPr>
            <w:r w:rsidRPr="00F20BD9">
              <w:rPr>
                <w:rFonts w:ascii="Times New Roman" w:hAnsi="Times New Roman"/>
                <w:sz w:val="24"/>
                <w:szCs w:val="24"/>
              </w:rPr>
              <w:t>1</w:t>
            </w:r>
          </w:p>
        </w:tc>
        <w:tc>
          <w:tcPr>
            <w:tcW w:w="1701" w:type="dxa"/>
            <w:shd w:val="clear" w:color="auto" w:fill="auto"/>
          </w:tcPr>
          <w:p w:rsidR="00CC48A5" w:rsidRPr="00F20BD9" w:rsidRDefault="00CC48A5" w:rsidP="006A5526">
            <w:pPr>
              <w:ind w:left="-258" w:firstLine="258"/>
              <w:rPr>
                <w:rFonts w:ascii="Times New Roman" w:hAnsi="Times New Roman"/>
                <w:sz w:val="24"/>
                <w:szCs w:val="24"/>
              </w:rPr>
            </w:pPr>
            <w:r w:rsidRPr="00F20BD9">
              <w:rPr>
                <w:rFonts w:ascii="Times New Roman" w:hAnsi="Times New Roman"/>
                <w:sz w:val="24"/>
                <w:szCs w:val="24"/>
              </w:rPr>
              <w:t>2</w:t>
            </w:r>
          </w:p>
        </w:tc>
        <w:tc>
          <w:tcPr>
            <w:tcW w:w="1134" w:type="dxa"/>
            <w:shd w:val="clear" w:color="auto" w:fill="auto"/>
          </w:tcPr>
          <w:p w:rsidR="00CC48A5" w:rsidRPr="00F20BD9" w:rsidRDefault="00CC48A5" w:rsidP="006A5526">
            <w:pPr>
              <w:ind w:left="-258" w:firstLine="258"/>
              <w:rPr>
                <w:rFonts w:ascii="Times New Roman" w:hAnsi="Times New Roman"/>
                <w:sz w:val="24"/>
                <w:szCs w:val="24"/>
              </w:rPr>
            </w:pPr>
            <w:r w:rsidRPr="00F20BD9">
              <w:rPr>
                <w:rFonts w:ascii="Times New Roman" w:hAnsi="Times New Roman"/>
                <w:sz w:val="24"/>
                <w:szCs w:val="24"/>
              </w:rPr>
              <w:t>-</w:t>
            </w:r>
          </w:p>
        </w:tc>
      </w:tr>
      <w:tr w:rsidR="00CC48A5" w:rsidRPr="00F20BD9" w:rsidTr="006A5526">
        <w:tc>
          <w:tcPr>
            <w:tcW w:w="2269" w:type="dxa"/>
            <w:shd w:val="clear" w:color="auto" w:fill="auto"/>
          </w:tcPr>
          <w:p w:rsidR="00CC48A5" w:rsidRPr="00F20BD9" w:rsidRDefault="00CC48A5" w:rsidP="006A5526">
            <w:pPr>
              <w:rPr>
                <w:rFonts w:ascii="Times New Roman" w:hAnsi="Times New Roman"/>
                <w:sz w:val="24"/>
                <w:szCs w:val="24"/>
              </w:rPr>
            </w:pPr>
            <w:r w:rsidRPr="00F20BD9">
              <w:rPr>
                <w:rFonts w:ascii="Times New Roman" w:hAnsi="Times New Roman"/>
                <w:sz w:val="24"/>
                <w:szCs w:val="24"/>
              </w:rPr>
              <w:t>Элементы моющих средств</w:t>
            </w:r>
          </w:p>
        </w:tc>
        <w:tc>
          <w:tcPr>
            <w:tcW w:w="8787" w:type="dxa"/>
            <w:shd w:val="clear" w:color="auto" w:fill="auto"/>
          </w:tcPr>
          <w:p w:rsidR="00CC48A5" w:rsidRPr="00F20BD9" w:rsidRDefault="00CC48A5" w:rsidP="006A5526">
            <w:pPr>
              <w:rPr>
                <w:rFonts w:ascii="Times New Roman" w:hAnsi="Times New Roman"/>
                <w:sz w:val="24"/>
                <w:szCs w:val="24"/>
              </w:rPr>
            </w:pPr>
            <w:r w:rsidRPr="00F20BD9">
              <w:rPr>
                <w:rFonts w:ascii="Times New Roman" w:hAnsi="Times New Roman"/>
                <w:sz w:val="24"/>
                <w:szCs w:val="24"/>
              </w:rPr>
              <w:t>Влияние на человека – кожное раздражение, аллергия</w:t>
            </w:r>
          </w:p>
        </w:tc>
        <w:tc>
          <w:tcPr>
            <w:tcW w:w="1419" w:type="dxa"/>
            <w:shd w:val="clear" w:color="auto" w:fill="auto"/>
          </w:tcPr>
          <w:p w:rsidR="00CC48A5" w:rsidRPr="00F20BD9" w:rsidRDefault="00CC48A5" w:rsidP="006A5526">
            <w:pPr>
              <w:ind w:left="-258" w:firstLine="258"/>
              <w:rPr>
                <w:rFonts w:ascii="Times New Roman" w:hAnsi="Times New Roman"/>
                <w:sz w:val="24"/>
                <w:szCs w:val="24"/>
              </w:rPr>
            </w:pPr>
            <w:r w:rsidRPr="00F20BD9">
              <w:rPr>
                <w:rFonts w:ascii="Times New Roman" w:hAnsi="Times New Roman"/>
                <w:sz w:val="24"/>
                <w:szCs w:val="24"/>
              </w:rPr>
              <w:t>1</w:t>
            </w:r>
          </w:p>
        </w:tc>
        <w:tc>
          <w:tcPr>
            <w:tcW w:w="1701" w:type="dxa"/>
            <w:shd w:val="clear" w:color="auto" w:fill="auto"/>
          </w:tcPr>
          <w:p w:rsidR="00CC48A5" w:rsidRPr="00F20BD9" w:rsidRDefault="00CC48A5" w:rsidP="006A5526">
            <w:pPr>
              <w:ind w:left="-258" w:firstLine="258"/>
              <w:rPr>
                <w:rFonts w:ascii="Times New Roman" w:hAnsi="Times New Roman"/>
                <w:sz w:val="24"/>
                <w:szCs w:val="24"/>
              </w:rPr>
            </w:pPr>
            <w:r w:rsidRPr="00F20BD9">
              <w:rPr>
                <w:rFonts w:ascii="Times New Roman" w:hAnsi="Times New Roman"/>
                <w:sz w:val="24"/>
                <w:szCs w:val="24"/>
              </w:rPr>
              <w:t>2</w:t>
            </w:r>
          </w:p>
        </w:tc>
        <w:tc>
          <w:tcPr>
            <w:tcW w:w="1134" w:type="dxa"/>
            <w:shd w:val="clear" w:color="auto" w:fill="auto"/>
          </w:tcPr>
          <w:p w:rsidR="00CC48A5" w:rsidRPr="00F20BD9" w:rsidRDefault="00CC48A5" w:rsidP="006A5526">
            <w:pPr>
              <w:ind w:left="-258" w:firstLine="258"/>
              <w:rPr>
                <w:rFonts w:ascii="Times New Roman" w:hAnsi="Times New Roman"/>
                <w:sz w:val="24"/>
                <w:szCs w:val="24"/>
              </w:rPr>
            </w:pPr>
            <w:r w:rsidRPr="00F20BD9">
              <w:rPr>
                <w:rFonts w:ascii="Times New Roman" w:hAnsi="Times New Roman"/>
                <w:sz w:val="24"/>
                <w:szCs w:val="24"/>
              </w:rPr>
              <w:t>-</w:t>
            </w:r>
          </w:p>
        </w:tc>
      </w:tr>
      <w:tr w:rsidR="00CC48A5" w:rsidRPr="00F20BD9" w:rsidTr="006A5526">
        <w:tc>
          <w:tcPr>
            <w:tcW w:w="2269" w:type="dxa"/>
            <w:shd w:val="clear" w:color="auto" w:fill="auto"/>
          </w:tcPr>
          <w:p w:rsidR="00CC48A5" w:rsidRPr="00F20BD9" w:rsidRDefault="00CC48A5" w:rsidP="006A5526">
            <w:pPr>
              <w:rPr>
                <w:rFonts w:ascii="Times New Roman" w:hAnsi="Times New Roman"/>
                <w:sz w:val="24"/>
                <w:szCs w:val="24"/>
              </w:rPr>
            </w:pPr>
            <w:r w:rsidRPr="00F20BD9">
              <w:rPr>
                <w:rFonts w:ascii="Times New Roman" w:hAnsi="Times New Roman"/>
                <w:sz w:val="24"/>
                <w:szCs w:val="24"/>
              </w:rPr>
              <w:t>КМАФАнМ</w:t>
            </w:r>
          </w:p>
        </w:tc>
        <w:tc>
          <w:tcPr>
            <w:tcW w:w="8787" w:type="dxa"/>
            <w:shd w:val="clear" w:color="auto" w:fill="auto"/>
          </w:tcPr>
          <w:p w:rsidR="00CC48A5" w:rsidRPr="00F20BD9" w:rsidRDefault="00CC48A5" w:rsidP="006A5526">
            <w:pPr>
              <w:ind w:firstLine="34"/>
              <w:rPr>
                <w:rFonts w:ascii="Times New Roman" w:hAnsi="Times New Roman"/>
                <w:sz w:val="24"/>
                <w:szCs w:val="24"/>
              </w:rPr>
            </w:pPr>
            <w:r w:rsidRPr="00F20BD9">
              <w:rPr>
                <w:rFonts w:ascii="Times New Roman" w:hAnsi="Times New Roman"/>
                <w:sz w:val="24"/>
                <w:szCs w:val="24"/>
              </w:rPr>
              <w:t>Санитарно-показательная микрофлора, по количеству которой косвенно можно судить о безопасности продуктов и о санитарном состоянии предприятия.</w:t>
            </w:r>
          </w:p>
        </w:tc>
        <w:tc>
          <w:tcPr>
            <w:tcW w:w="1419" w:type="dxa"/>
            <w:shd w:val="clear" w:color="auto" w:fill="auto"/>
          </w:tcPr>
          <w:p w:rsidR="00CC48A5" w:rsidRPr="00F20BD9" w:rsidRDefault="00CC48A5" w:rsidP="006A5526">
            <w:pPr>
              <w:ind w:left="-258" w:firstLine="258"/>
              <w:rPr>
                <w:rFonts w:ascii="Times New Roman" w:hAnsi="Times New Roman"/>
                <w:sz w:val="24"/>
                <w:szCs w:val="24"/>
              </w:rPr>
            </w:pPr>
            <w:r w:rsidRPr="00F20BD9">
              <w:rPr>
                <w:rFonts w:ascii="Times New Roman" w:hAnsi="Times New Roman"/>
                <w:sz w:val="24"/>
                <w:szCs w:val="24"/>
              </w:rPr>
              <w:t>2</w:t>
            </w:r>
          </w:p>
        </w:tc>
        <w:tc>
          <w:tcPr>
            <w:tcW w:w="1701" w:type="dxa"/>
            <w:shd w:val="clear" w:color="auto" w:fill="auto"/>
          </w:tcPr>
          <w:p w:rsidR="00CC48A5" w:rsidRPr="00F20BD9" w:rsidRDefault="00CC48A5" w:rsidP="006A5526">
            <w:pPr>
              <w:ind w:left="-258" w:firstLine="258"/>
              <w:rPr>
                <w:rFonts w:ascii="Times New Roman" w:hAnsi="Times New Roman"/>
                <w:sz w:val="24"/>
                <w:szCs w:val="24"/>
              </w:rPr>
            </w:pPr>
            <w:r w:rsidRPr="00F20BD9">
              <w:rPr>
                <w:rFonts w:ascii="Times New Roman" w:hAnsi="Times New Roman"/>
                <w:sz w:val="24"/>
                <w:szCs w:val="24"/>
              </w:rPr>
              <w:t>2</w:t>
            </w:r>
          </w:p>
        </w:tc>
        <w:tc>
          <w:tcPr>
            <w:tcW w:w="1134" w:type="dxa"/>
            <w:shd w:val="clear" w:color="auto" w:fill="auto"/>
          </w:tcPr>
          <w:p w:rsidR="00CC48A5" w:rsidRPr="00F20BD9" w:rsidRDefault="00CC48A5" w:rsidP="006A5526">
            <w:pPr>
              <w:ind w:left="-258" w:firstLine="258"/>
              <w:rPr>
                <w:rFonts w:ascii="Times New Roman" w:hAnsi="Times New Roman"/>
                <w:sz w:val="24"/>
                <w:szCs w:val="24"/>
              </w:rPr>
            </w:pPr>
            <w:r w:rsidRPr="00F20BD9">
              <w:rPr>
                <w:rFonts w:ascii="Times New Roman" w:hAnsi="Times New Roman"/>
                <w:sz w:val="24"/>
                <w:szCs w:val="24"/>
              </w:rPr>
              <w:t>+</w:t>
            </w:r>
          </w:p>
        </w:tc>
      </w:tr>
      <w:tr w:rsidR="00CC48A5" w:rsidRPr="00F20BD9" w:rsidTr="006A5526">
        <w:tc>
          <w:tcPr>
            <w:tcW w:w="2269" w:type="dxa"/>
            <w:shd w:val="clear" w:color="auto" w:fill="auto"/>
          </w:tcPr>
          <w:p w:rsidR="00CC48A5" w:rsidRPr="00F20BD9" w:rsidRDefault="00CC48A5" w:rsidP="006A5526">
            <w:pPr>
              <w:rPr>
                <w:rFonts w:ascii="Times New Roman" w:hAnsi="Times New Roman"/>
                <w:sz w:val="24"/>
                <w:szCs w:val="24"/>
              </w:rPr>
            </w:pPr>
            <w:r w:rsidRPr="00F20BD9">
              <w:rPr>
                <w:rFonts w:ascii="Times New Roman" w:hAnsi="Times New Roman"/>
                <w:sz w:val="24"/>
                <w:szCs w:val="24"/>
              </w:rPr>
              <w:lastRenderedPageBreak/>
              <w:t>БГКП – бактерии группы кишечной палочки</w:t>
            </w:r>
          </w:p>
        </w:tc>
        <w:tc>
          <w:tcPr>
            <w:tcW w:w="8787" w:type="dxa"/>
            <w:shd w:val="clear" w:color="auto" w:fill="auto"/>
          </w:tcPr>
          <w:p w:rsidR="00CC48A5" w:rsidRPr="00F20BD9" w:rsidRDefault="00CC48A5" w:rsidP="006A5526">
            <w:pPr>
              <w:ind w:firstLine="34"/>
              <w:rPr>
                <w:rFonts w:ascii="Times New Roman" w:hAnsi="Times New Roman"/>
                <w:sz w:val="24"/>
                <w:szCs w:val="24"/>
              </w:rPr>
            </w:pPr>
            <w:r w:rsidRPr="00F20BD9">
              <w:rPr>
                <w:rFonts w:ascii="Times New Roman" w:hAnsi="Times New Roman"/>
                <w:sz w:val="24"/>
                <w:szCs w:val="24"/>
              </w:rPr>
              <w:t xml:space="preserve">Они обладают высокой устойчивостью к неблагоприятным условиям и могут долго сохраняться в воде, почве, на предметах. Наиболее интенсивно развиваются при температуре 370 С°, но хорошо себя чувствуют при комнатной температуре </w:t>
            </w:r>
          </w:p>
          <w:p w:rsidR="00CC48A5" w:rsidRPr="00F20BD9" w:rsidRDefault="00CC48A5" w:rsidP="006A5526">
            <w:pPr>
              <w:ind w:firstLine="34"/>
              <w:rPr>
                <w:rFonts w:ascii="Times New Roman" w:hAnsi="Times New Roman"/>
                <w:sz w:val="24"/>
                <w:szCs w:val="24"/>
              </w:rPr>
            </w:pPr>
            <w:r w:rsidRPr="00F20BD9">
              <w:rPr>
                <w:rFonts w:ascii="Times New Roman" w:hAnsi="Times New Roman"/>
                <w:sz w:val="24"/>
                <w:szCs w:val="24"/>
              </w:rPr>
              <w:t>относятся к группе так называемых санитарно-показательных микроорганизмов</w:t>
            </w:r>
          </w:p>
        </w:tc>
        <w:tc>
          <w:tcPr>
            <w:tcW w:w="1419" w:type="dxa"/>
            <w:shd w:val="clear" w:color="auto" w:fill="auto"/>
          </w:tcPr>
          <w:p w:rsidR="00CC48A5" w:rsidRPr="00F20BD9" w:rsidRDefault="00CC48A5" w:rsidP="006A5526">
            <w:pPr>
              <w:ind w:left="-258" w:firstLine="258"/>
              <w:rPr>
                <w:rFonts w:ascii="Times New Roman" w:hAnsi="Times New Roman"/>
                <w:sz w:val="24"/>
                <w:szCs w:val="24"/>
              </w:rPr>
            </w:pPr>
            <w:r w:rsidRPr="00F20BD9">
              <w:rPr>
                <w:rFonts w:ascii="Times New Roman" w:hAnsi="Times New Roman"/>
                <w:sz w:val="24"/>
                <w:szCs w:val="24"/>
              </w:rPr>
              <w:t>2</w:t>
            </w:r>
          </w:p>
        </w:tc>
        <w:tc>
          <w:tcPr>
            <w:tcW w:w="1701" w:type="dxa"/>
            <w:shd w:val="clear" w:color="auto" w:fill="auto"/>
          </w:tcPr>
          <w:p w:rsidR="00CC48A5" w:rsidRPr="00F20BD9" w:rsidRDefault="00CC48A5" w:rsidP="006A5526">
            <w:pPr>
              <w:ind w:left="-258" w:firstLine="258"/>
              <w:rPr>
                <w:rFonts w:ascii="Times New Roman" w:hAnsi="Times New Roman"/>
                <w:sz w:val="24"/>
                <w:szCs w:val="24"/>
              </w:rPr>
            </w:pPr>
            <w:r w:rsidRPr="00F20BD9">
              <w:rPr>
                <w:rFonts w:ascii="Times New Roman" w:hAnsi="Times New Roman"/>
                <w:sz w:val="24"/>
                <w:szCs w:val="24"/>
              </w:rPr>
              <w:t>2</w:t>
            </w:r>
          </w:p>
        </w:tc>
        <w:tc>
          <w:tcPr>
            <w:tcW w:w="1134" w:type="dxa"/>
            <w:shd w:val="clear" w:color="auto" w:fill="auto"/>
          </w:tcPr>
          <w:p w:rsidR="00CC48A5" w:rsidRPr="00F20BD9" w:rsidRDefault="00CC48A5" w:rsidP="006A5526">
            <w:pPr>
              <w:ind w:left="-258" w:firstLine="258"/>
              <w:rPr>
                <w:rFonts w:ascii="Times New Roman" w:hAnsi="Times New Roman"/>
                <w:sz w:val="24"/>
                <w:szCs w:val="24"/>
              </w:rPr>
            </w:pPr>
            <w:r w:rsidRPr="00F20BD9">
              <w:rPr>
                <w:rFonts w:ascii="Times New Roman" w:hAnsi="Times New Roman"/>
                <w:sz w:val="24"/>
                <w:szCs w:val="24"/>
              </w:rPr>
              <w:t>+</w:t>
            </w:r>
          </w:p>
        </w:tc>
      </w:tr>
      <w:tr w:rsidR="00CC48A5" w:rsidRPr="00F20BD9" w:rsidTr="006A5526">
        <w:tc>
          <w:tcPr>
            <w:tcW w:w="2269" w:type="dxa"/>
            <w:shd w:val="clear" w:color="auto" w:fill="auto"/>
          </w:tcPr>
          <w:p w:rsidR="00CC48A5" w:rsidRPr="00F20BD9" w:rsidRDefault="00CC48A5" w:rsidP="006A5526">
            <w:pPr>
              <w:rPr>
                <w:rFonts w:ascii="Times New Roman" w:hAnsi="Times New Roman"/>
                <w:sz w:val="24"/>
                <w:szCs w:val="24"/>
                <w:lang w:val="en-US"/>
              </w:rPr>
            </w:pPr>
            <w:r w:rsidRPr="00F20BD9">
              <w:rPr>
                <w:rFonts w:ascii="Times New Roman" w:hAnsi="Times New Roman"/>
                <w:sz w:val="24"/>
                <w:szCs w:val="24"/>
                <w:lang w:val="en-US"/>
              </w:rPr>
              <w:t>E.coli</w:t>
            </w:r>
          </w:p>
        </w:tc>
        <w:tc>
          <w:tcPr>
            <w:tcW w:w="8787" w:type="dxa"/>
            <w:shd w:val="clear" w:color="auto" w:fill="auto"/>
          </w:tcPr>
          <w:p w:rsidR="00CC48A5" w:rsidRPr="00F20BD9" w:rsidRDefault="00B617A7" w:rsidP="006A5526">
            <w:pPr>
              <w:ind w:firstLine="34"/>
              <w:rPr>
                <w:rFonts w:ascii="Times New Roman" w:hAnsi="Times New Roman"/>
                <w:sz w:val="24"/>
                <w:szCs w:val="24"/>
              </w:rPr>
            </w:pPr>
            <w:r>
              <w:rPr>
                <w:rFonts w:ascii="Times New Roman" w:hAnsi="Times New Roman"/>
                <w:sz w:val="24"/>
                <w:szCs w:val="24"/>
              </w:rPr>
              <w:t>Г</w:t>
            </w:r>
            <w:r w:rsidR="00CC48A5" w:rsidRPr="00F20BD9">
              <w:rPr>
                <w:rFonts w:ascii="Times New Roman" w:hAnsi="Times New Roman"/>
                <w:sz w:val="24"/>
                <w:szCs w:val="24"/>
              </w:rPr>
              <w:t>рамотрицательная бактерия (в мазках, окрашенных по Грамму, не окрашивается), относящаяся к Семейству Энтеробактерии, имеющая форму палочки, являющаяся факультативным анаэробом (то есть в основном развивается без наличия кислорода, но в определенных условиях при поступлении кислорода также не теряет своей жизнеспособности)</w:t>
            </w:r>
          </w:p>
        </w:tc>
        <w:tc>
          <w:tcPr>
            <w:tcW w:w="1419" w:type="dxa"/>
            <w:shd w:val="clear" w:color="auto" w:fill="auto"/>
          </w:tcPr>
          <w:p w:rsidR="00CC48A5" w:rsidRPr="00F20BD9" w:rsidRDefault="00CC48A5" w:rsidP="006A5526">
            <w:pPr>
              <w:ind w:left="-258" w:firstLine="258"/>
              <w:rPr>
                <w:rFonts w:ascii="Times New Roman" w:hAnsi="Times New Roman"/>
                <w:sz w:val="24"/>
                <w:szCs w:val="24"/>
              </w:rPr>
            </w:pPr>
            <w:r w:rsidRPr="00F20BD9">
              <w:rPr>
                <w:rFonts w:ascii="Times New Roman" w:hAnsi="Times New Roman"/>
                <w:sz w:val="24"/>
                <w:szCs w:val="24"/>
              </w:rPr>
              <w:t>2</w:t>
            </w:r>
          </w:p>
        </w:tc>
        <w:tc>
          <w:tcPr>
            <w:tcW w:w="1701" w:type="dxa"/>
            <w:shd w:val="clear" w:color="auto" w:fill="auto"/>
          </w:tcPr>
          <w:p w:rsidR="00CC48A5" w:rsidRPr="00F20BD9" w:rsidRDefault="00CC48A5" w:rsidP="006A5526">
            <w:pPr>
              <w:ind w:left="-258" w:firstLine="258"/>
              <w:rPr>
                <w:rFonts w:ascii="Times New Roman" w:hAnsi="Times New Roman"/>
                <w:sz w:val="24"/>
                <w:szCs w:val="24"/>
              </w:rPr>
            </w:pPr>
            <w:r w:rsidRPr="00F20BD9">
              <w:rPr>
                <w:rFonts w:ascii="Times New Roman" w:hAnsi="Times New Roman"/>
                <w:sz w:val="24"/>
                <w:szCs w:val="24"/>
              </w:rPr>
              <w:t>2</w:t>
            </w:r>
          </w:p>
        </w:tc>
        <w:tc>
          <w:tcPr>
            <w:tcW w:w="1134" w:type="dxa"/>
            <w:shd w:val="clear" w:color="auto" w:fill="auto"/>
          </w:tcPr>
          <w:p w:rsidR="00CC48A5" w:rsidRPr="00F20BD9" w:rsidRDefault="00CC48A5" w:rsidP="006A5526">
            <w:pPr>
              <w:ind w:left="-258" w:firstLine="258"/>
              <w:rPr>
                <w:rFonts w:ascii="Times New Roman" w:hAnsi="Times New Roman"/>
                <w:sz w:val="24"/>
                <w:szCs w:val="24"/>
              </w:rPr>
            </w:pPr>
            <w:r w:rsidRPr="00F20BD9">
              <w:rPr>
                <w:rFonts w:ascii="Times New Roman" w:hAnsi="Times New Roman"/>
                <w:sz w:val="24"/>
                <w:szCs w:val="24"/>
              </w:rPr>
              <w:t>+</w:t>
            </w:r>
          </w:p>
        </w:tc>
      </w:tr>
      <w:tr w:rsidR="00CC48A5" w:rsidRPr="00F20BD9" w:rsidTr="006A5526">
        <w:tc>
          <w:tcPr>
            <w:tcW w:w="2269" w:type="dxa"/>
            <w:shd w:val="clear" w:color="auto" w:fill="auto"/>
          </w:tcPr>
          <w:p w:rsidR="00CC48A5" w:rsidRPr="00F20BD9" w:rsidRDefault="00CC48A5" w:rsidP="006A5526">
            <w:pPr>
              <w:rPr>
                <w:rFonts w:ascii="Times New Roman" w:hAnsi="Times New Roman"/>
                <w:sz w:val="24"/>
                <w:szCs w:val="24"/>
              </w:rPr>
            </w:pPr>
            <w:r w:rsidRPr="00F20BD9">
              <w:rPr>
                <w:rFonts w:ascii="Times New Roman" w:hAnsi="Times New Roman"/>
                <w:sz w:val="24"/>
                <w:szCs w:val="24"/>
              </w:rPr>
              <w:t>Listeria monocytogenes</w:t>
            </w:r>
          </w:p>
        </w:tc>
        <w:tc>
          <w:tcPr>
            <w:tcW w:w="8787" w:type="dxa"/>
            <w:shd w:val="clear" w:color="auto" w:fill="auto"/>
          </w:tcPr>
          <w:p w:rsidR="00CC48A5" w:rsidRPr="00F20BD9" w:rsidRDefault="00CC48A5" w:rsidP="006A5526">
            <w:pPr>
              <w:ind w:firstLine="34"/>
              <w:rPr>
                <w:rFonts w:ascii="Times New Roman" w:hAnsi="Times New Roman"/>
                <w:sz w:val="24"/>
                <w:szCs w:val="24"/>
              </w:rPr>
            </w:pPr>
            <w:r w:rsidRPr="00F20BD9">
              <w:rPr>
                <w:rFonts w:ascii="Times New Roman" w:hAnsi="Times New Roman"/>
                <w:sz w:val="24"/>
                <w:szCs w:val="24"/>
              </w:rPr>
              <w:t>Листерии характеризуются несколькими общими свойствами, в том числе способностью расти при пониженной температуре (2-8 °C), что приводит к загрязнению готовой к употреблению пищи и представляет серьезную опасность</w:t>
            </w:r>
          </w:p>
        </w:tc>
        <w:tc>
          <w:tcPr>
            <w:tcW w:w="1419" w:type="dxa"/>
            <w:shd w:val="clear" w:color="auto" w:fill="auto"/>
          </w:tcPr>
          <w:p w:rsidR="00CC48A5" w:rsidRPr="00F20BD9" w:rsidRDefault="00CC48A5" w:rsidP="006A5526">
            <w:pPr>
              <w:ind w:left="-258" w:firstLine="258"/>
              <w:rPr>
                <w:rFonts w:ascii="Times New Roman" w:hAnsi="Times New Roman"/>
                <w:sz w:val="24"/>
                <w:szCs w:val="24"/>
              </w:rPr>
            </w:pPr>
            <w:r w:rsidRPr="00F20BD9">
              <w:rPr>
                <w:rFonts w:ascii="Times New Roman" w:hAnsi="Times New Roman"/>
                <w:sz w:val="24"/>
                <w:szCs w:val="24"/>
              </w:rPr>
              <w:t>2</w:t>
            </w:r>
          </w:p>
        </w:tc>
        <w:tc>
          <w:tcPr>
            <w:tcW w:w="1701" w:type="dxa"/>
            <w:shd w:val="clear" w:color="auto" w:fill="auto"/>
          </w:tcPr>
          <w:p w:rsidR="00CC48A5" w:rsidRPr="00F20BD9" w:rsidRDefault="00CC48A5" w:rsidP="006A5526">
            <w:pPr>
              <w:ind w:left="-258" w:firstLine="258"/>
              <w:rPr>
                <w:rFonts w:ascii="Times New Roman" w:hAnsi="Times New Roman"/>
                <w:sz w:val="24"/>
                <w:szCs w:val="24"/>
              </w:rPr>
            </w:pPr>
            <w:r w:rsidRPr="00F20BD9">
              <w:rPr>
                <w:rFonts w:ascii="Times New Roman" w:hAnsi="Times New Roman"/>
                <w:sz w:val="24"/>
                <w:szCs w:val="24"/>
              </w:rPr>
              <w:t>2</w:t>
            </w:r>
          </w:p>
        </w:tc>
        <w:tc>
          <w:tcPr>
            <w:tcW w:w="1134" w:type="dxa"/>
            <w:shd w:val="clear" w:color="auto" w:fill="auto"/>
          </w:tcPr>
          <w:p w:rsidR="00CC48A5" w:rsidRPr="00F20BD9" w:rsidRDefault="00CC48A5" w:rsidP="006A5526">
            <w:pPr>
              <w:ind w:left="-258" w:firstLine="258"/>
              <w:rPr>
                <w:rFonts w:ascii="Times New Roman" w:hAnsi="Times New Roman"/>
                <w:sz w:val="24"/>
                <w:szCs w:val="24"/>
              </w:rPr>
            </w:pPr>
            <w:r w:rsidRPr="00F20BD9">
              <w:rPr>
                <w:rFonts w:ascii="Times New Roman" w:hAnsi="Times New Roman"/>
                <w:sz w:val="24"/>
                <w:szCs w:val="24"/>
              </w:rPr>
              <w:t>+</w:t>
            </w:r>
          </w:p>
        </w:tc>
      </w:tr>
      <w:tr w:rsidR="00CC48A5" w:rsidRPr="00F20BD9" w:rsidTr="006A5526">
        <w:tc>
          <w:tcPr>
            <w:tcW w:w="2269" w:type="dxa"/>
            <w:shd w:val="clear" w:color="auto" w:fill="auto"/>
          </w:tcPr>
          <w:p w:rsidR="00CC48A5" w:rsidRPr="00F20BD9" w:rsidRDefault="00CC48A5" w:rsidP="006A5526">
            <w:pPr>
              <w:rPr>
                <w:rFonts w:ascii="Times New Roman" w:hAnsi="Times New Roman"/>
                <w:sz w:val="24"/>
                <w:szCs w:val="24"/>
              </w:rPr>
            </w:pPr>
            <w:r w:rsidRPr="00F20BD9">
              <w:rPr>
                <w:rFonts w:ascii="Times New Roman" w:hAnsi="Times New Roman"/>
                <w:sz w:val="24"/>
                <w:szCs w:val="24"/>
              </w:rPr>
              <w:t>Бактерии рода Proteus (Протей)</w:t>
            </w:r>
          </w:p>
        </w:tc>
        <w:tc>
          <w:tcPr>
            <w:tcW w:w="8787" w:type="dxa"/>
            <w:shd w:val="clear" w:color="auto" w:fill="auto"/>
          </w:tcPr>
          <w:p w:rsidR="00CC48A5" w:rsidRPr="00F20BD9" w:rsidRDefault="00B617A7" w:rsidP="006A5526">
            <w:pPr>
              <w:ind w:firstLine="34"/>
              <w:rPr>
                <w:rFonts w:ascii="Times New Roman" w:hAnsi="Times New Roman"/>
                <w:sz w:val="24"/>
                <w:szCs w:val="24"/>
              </w:rPr>
            </w:pPr>
            <w:r>
              <w:rPr>
                <w:rFonts w:ascii="Times New Roman" w:hAnsi="Times New Roman"/>
                <w:sz w:val="24"/>
                <w:szCs w:val="24"/>
              </w:rPr>
              <w:t>Г</w:t>
            </w:r>
            <w:r w:rsidR="00CC48A5" w:rsidRPr="00F20BD9">
              <w:rPr>
                <w:rFonts w:ascii="Times New Roman" w:hAnsi="Times New Roman"/>
                <w:sz w:val="24"/>
                <w:szCs w:val="24"/>
              </w:rPr>
              <w:t>рамотрицательные палочки, не образующие спор и капсул, подвижные. Протей чаще всего обнаруживается в мясных и рыбных продуктах, винегретах, салатах. Протей интенсивно вызывает гидролиз белков.</w:t>
            </w:r>
          </w:p>
          <w:p w:rsidR="00CC48A5" w:rsidRPr="00F20BD9" w:rsidRDefault="00CC48A5" w:rsidP="006A5526">
            <w:pPr>
              <w:ind w:firstLine="34"/>
              <w:rPr>
                <w:rFonts w:ascii="Times New Roman" w:hAnsi="Times New Roman"/>
                <w:sz w:val="24"/>
                <w:szCs w:val="24"/>
              </w:rPr>
            </w:pPr>
          </w:p>
        </w:tc>
        <w:tc>
          <w:tcPr>
            <w:tcW w:w="1419" w:type="dxa"/>
            <w:shd w:val="clear" w:color="auto" w:fill="auto"/>
          </w:tcPr>
          <w:p w:rsidR="00CC48A5" w:rsidRPr="00F20BD9" w:rsidRDefault="00CC48A5" w:rsidP="006A5526">
            <w:pPr>
              <w:ind w:left="-258" w:firstLine="258"/>
              <w:rPr>
                <w:rFonts w:ascii="Times New Roman" w:hAnsi="Times New Roman"/>
                <w:sz w:val="24"/>
                <w:szCs w:val="24"/>
              </w:rPr>
            </w:pPr>
            <w:r w:rsidRPr="00F20BD9">
              <w:rPr>
                <w:rFonts w:ascii="Times New Roman" w:hAnsi="Times New Roman"/>
                <w:sz w:val="24"/>
                <w:szCs w:val="24"/>
              </w:rPr>
              <w:t>2</w:t>
            </w:r>
          </w:p>
        </w:tc>
        <w:tc>
          <w:tcPr>
            <w:tcW w:w="1701" w:type="dxa"/>
            <w:shd w:val="clear" w:color="auto" w:fill="auto"/>
          </w:tcPr>
          <w:p w:rsidR="00CC48A5" w:rsidRPr="00F20BD9" w:rsidRDefault="00CC48A5" w:rsidP="006A5526">
            <w:pPr>
              <w:ind w:left="-258" w:firstLine="258"/>
              <w:rPr>
                <w:rFonts w:ascii="Times New Roman" w:hAnsi="Times New Roman"/>
                <w:sz w:val="24"/>
                <w:szCs w:val="24"/>
              </w:rPr>
            </w:pPr>
            <w:r w:rsidRPr="00F20BD9">
              <w:rPr>
                <w:rFonts w:ascii="Times New Roman" w:hAnsi="Times New Roman"/>
                <w:sz w:val="24"/>
                <w:szCs w:val="24"/>
              </w:rPr>
              <w:t>2</w:t>
            </w:r>
          </w:p>
        </w:tc>
        <w:tc>
          <w:tcPr>
            <w:tcW w:w="1134" w:type="dxa"/>
            <w:shd w:val="clear" w:color="auto" w:fill="auto"/>
          </w:tcPr>
          <w:p w:rsidR="00CC48A5" w:rsidRPr="00F20BD9" w:rsidRDefault="00CC48A5" w:rsidP="006A5526">
            <w:pPr>
              <w:ind w:left="-258" w:firstLine="258"/>
              <w:rPr>
                <w:rFonts w:ascii="Times New Roman" w:hAnsi="Times New Roman"/>
                <w:sz w:val="24"/>
                <w:szCs w:val="24"/>
              </w:rPr>
            </w:pPr>
            <w:r w:rsidRPr="00F20BD9">
              <w:rPr>
                <w:rFonts w:ascii="Times New Roman" w:hAnsi="Times New Roman"/>
                <w:sz w:val="24"/>
                <w:szCs w:val="24"/>
              </w:rPr>
              <w:t>+</w:t>
            </w:r>
          </w:p>
        </w:tc>
      </w:tr>
      <w:tr w:rsidR="00CC48A5" w:rsidRPr="00F20BD9" w:rsidTr="006A5526">
        <w:tc>
          <w:tcPr>
            <w:tcW w:w="2269" w:type="dxa"/>
            <w:shd w:val="clear" w:color="auto" w:fill="auto"/>
          </w:tcPr>
          <w:p w:rsidR="00CC48A5" w:rsidRPr="00F20BD9" w:rsidRDefault="00CC48A5" w:rsidP="006A5526">
            <w:pPr>
              <w:rPr>
                <w:rFonts w:ascii="Times New Roman" w:hAnsi="Times New Roman"/>
                <w:sz w:val="24"/>
                <w:szCs w:val="24"/>
              </w:rPr>
            </w:pPr>
            <w:r w:rsidRPr="00F20BD9">
              <w:rPr>
                <w:rFonts w:ascii="Times New Roman" w:hAnsi="Times New Roman"/>
                <w:sz w:val="24"/>
                <w:szCs w:val="24"/>
              </w:rPr>
              <w:t>B.cereus</w:t>
            </w:r>
          </w:p>
        </w:tc>
        <w:tc>
          <w:tcPr>
            <w:tcW w:w="8787" w:type="dxa"/>
            <w:shd w:val="clear" w:color="auto" w:fill="auto"/>
          </w:tcPr>
          <w:p w:rsidR="00CC48A5" w:rsidRPr="00F20BD9" w:rsidRDefault="00CC48A5" w:rsidP="00B617A7">
            <w:pPr>
              <w:ind w:firstLine="34"/>
              <w:rPr>
                <w:rFonts w:ascii="Times New Roman" w:hAnsi="Times New Roman"/>
                <w:sz w:val="24"/>
                <w:szCs w:val="24"/>
              </w:rPr>
            </w:pPr>
            <w:r w:rsidRPr="00F20BD9">
              <w:rPr>
                <w:rFonts w:ascii="Times New Roman" w:hAnsi="Times New Roman"/>
                <w:sz w:val="24"/>
                <w:szCs w:val="24"/>
              </w:rPr>
              <w:t>Бациллы выделяют из почвы, пресной воды, а также с растений. Они могут расти в интервале температур от 5 до 75 °С, а их выживанию в экстремальных условиях способствует спорообразование. Они вызывают у людей желудочные заболевания (диарею и др.), а также септицемию, эндокардит, поражения центральной нервной системы</w:t>
            </w:r>
          </w:p>
        </w:tc>
        <w:tc>
          <w:tcPr>
            <w:tcW w:w="1419" w:type="dxa"/>
            <w:shd w:val="clear" w:color="auto" w:fill="auto"/>
          </w:tcPr>
          <w:p w:rsidR="00CC48A5" w:rsidRPr="00F20BD9" w:rsidRDefault="00CC48A5" w:rsidP="006A5526">
            <w:pPr>
              <w:ind w:left="-258" w:firstLine="258"/>
              <w:rPr>
                <w:rFonts w:ascii="Times New Roman" w:hAnsi="Times New Roman"/>
                <w:sz w:val="24"/>
                <w:szCs w:val="24"/>
              </w:rPr>
            </w:pPr>
            <w:r w:rsidRPr="00F20BD9">
              <w:rPr>
                <w:rFonts w:ascii="Times New Roman" w:hAnsi="Times New Roman"/>
                <w:sz w:val="24"/>
                <w:szCs w:val="24"/>
              </w:rPr>
              <w:t>2</w:t>
            </w:r>
          </w:p>
        </w:tc>
        <w:tc>
          <w:tcPr>
            <w:tcW w:w="1701" w:type="dxa"/>
            <w:shd w:val="clear" w:color="auto" w:fill="auto"/>
          </w:tcPr>
          <w:p w:rsidR="00CC48A5" w:rsidRPr="00F20BD9" w:rsidRDefault="00CC48A5" w:rsidP="006A5526">
            <w:pPr>
              <w:ind w:left="-258" w:firstLine="258"/>
              <w:rPr>
                <w:rFonts w:ascii="Times New Roman" w:hAnsi="Times New Roman"/>
                <w:sz w:val="24"/>
                <w:szCs w:val="24"/>
              </w:rPr>
            </w:pPr>
            <w:r w:rsidRPr="00F20BD9">
              <w:rPr>
                <w:rFonts w:ascii="Times New Roman" w:hAnsi="Times New Roman"/>
                <w:sz w:val="24"/>
                <w:szCs w:val="24"/>
              </w:rPr>
              <w:t>2</w:t>
            </w:r>
          </w:p>
        </w:tc>
        <w:tc>
          <w:tcPr>
            <w:tcW w:w="1134" w:type="dxa"/>
            <w:shd w:val="clear" w:color="auto" w:fill="auto"/>
          </w:tcPr>
          <w:p w:rsidR="00CC48A5" w:rsidRPr="00F20BD9" w:rsidRDefault="00CC48A5" w:rsidP="006A5526">
            <w:pPr>
              <w:ind w:left="-258" w:firstLine="258"/>
              <w:rPr>
                <w:rFonts w:ascii="Times New Roman" w:hAnsi="Times New Roman"/>
                <w:sz w:val="24"/>
                <w:szCs w:val="24"/>
              </w:rPr>
            </w:pPr>
            <w:r w:rsidRPr="00F20BD9">
              <w:rPr>
                <w:rFonts w:ascii="Times New Roman" w:hAnsi="Times New Roman"/>
                <w:sz w:val="24"/>
                <w:szCs w:val="24"/>
              </w:rPr>
              <w:t>+</w:t>
            </w:r>
          </w:p>
        </w:tc>
      </w:tr>
      <w:tr w:rsidR="00CC48A5" w:rsidRPr="00F20BD9" w:rsidTr="006A5526">
        <w:tc>
          <w:tcPr>
            <w:tcW w:w="2269" w:type="dxa"/>
            <w:shd w:val="clear" w:color="auto" w:fill="auto"/>
          </w:tcPr>
          <w:p w:rsidR="00CC48A5" w:rsidRPr="00F20BD9" w:rsidRDefault="00CC48A5" w:rsidP="006A5526">
            <w:pPr>
              <w:rPr>
                <w:rFonts w:ascii="Times New Roman" w:hAnsi="Times New Roman"/>
                <w:sz w:val="24"/>
                <w:szCs w:val="24"/>
              </w:rPr>
            </w:pPr>
            <w:r w:rsidRPr="00F20BD9">
              <w:rPr>
                <w:rFonts w:ascii="Times New Roman" w:hAnsi="Times New Roman"/>
                <w:sz w:val="24"/>
                <w:szCs w:val="24"/>
              </w:rPr>
              <w:lastRenderedPageBreak/>
              <w:t>CL.perfingens</w:t>
            </w:r>
          </w:p>
          <w:p w:rsidR="00CC48A5" w:rsidRPr="00F20BD9" w:rsidRDefault="00CC48A5" w:rsidP="006A5526">
            <w:pPr>
              <w:rPr>
                <w:rFonts w:ascii="Times New Roman" w:hAnsi="Times New Roman"/>
                <w:sz w:val="24"/>
                <w:szCs w:val="24"/>
              </w:rPr>
            </w:pPr>
            <w:r w:rsidRPr="00F20BD9">
              <w:rPr>
                <w:rFonts w:ascii="Times New Roman" w:hAnsi="Times New Roman"/>
                <w:sz w:val="24"/>
                <w:szCs w:val="24"/>
              </w:rPr>
              <w:t>(Клостридии перфингенс)</w:t>
            </w:r>
          </w:p>
        </w:tc>
        <w:tc>
          <w:tcPr>
            <w:tcW w:w="8787" w:type="dxa"/>
            <w:shd w:val="clear" w:color="auto" w:fill="auto"/>
          </w:tcPr>
          <w:p w:rsidR="00CC48A5" w:rsidRPr="00F20BD9" w:rsidRDefault="00CC48A5" w:rsidP="006A5526">
            <w:pPr>
              <w:ind w:firstLine="34"/>
              <w:rPr>
                <w:rFonts w:ascii="Times New Roman" w:hAnsi="Times New Roman"/>
                <w:sz w:val="24"/>
                <w:szCs w:val="24"/>
              </w:rPr>
            </w:pPr>
            <w:r w:rsidRPr="00F20BD9">
              <w:rPr>
                <w:rFonts w:ascii="Times New Roman" w:hAnsi="Times New Roman"/>
                <w:sz w:val="24"/>
                <w:szCs w:val="24"/>
              </w:rPr>
              <w:t>Микробы Clostridium perfringens представляют собой крупные грамположительные палочки. Растут в анаэробных условиях, способны образовывать споры.</w:t>
            </w:r>
          </w:p>
          <w:p w:rsidR="00CC48A5" w:rsidRPr="00F20BD9" w:rsidRDefault="00CC48A5" w:rsidP="006A5526">
            <w:pPr>
              <w:ind w:firstLine="34"/>
              <w:rPr>
                <w:rFonts w:ascii="Times New Roman" w:hAnsi="Times New Roman"/>
                <w:sz w:val="24"/>
                <w:szCs w:val="24"/>
              </w:rPr>
            </w:pPr>
            <w:r w:rsidRPr="00F20BD9">
              <w:rPr>
                <w:rFonts w:ascii="Times New Roman" w:hAnsi="Times New Roman"/>
                <w:sz w:val="24"/>
                <w:szCs w:val="24"/>
              </w:rPr>
              <w:t>Клостридий широко распространены в почве (десятки тысяч возбудителей в 1 г почвы), в испражнениях людей и животных. Все это создает возможности для обсеменения продуктов. Чаще клостридиозные отравления бывают обусловлены мясными продуктами домашнего приготовления, мясными и рыбными консервами</w:t>
            </w:r>
          </w:p>
        </w:tc>
        <w:tc>
          <w:tcPr>
            <w:tcW w:w="1419" w:type="dxa"/>
            <w:shd w:val="clear" w:color="auto" w:fill="auto"/>
          </w:tcPr>
          <w:p w:rsidR="00CC48A5" w:rsidRPr="00F20BD9" w:rsidRDefault="00CC48A5" w:rsidP="006A5526">
            <w:pPr>
              <w:ind w:left="-258" w:firstLine="258"/>
              <w:rPr>
                <w:rFonts w:ascii="Times New Roman" w:hAnsi="Times New Roman"/>
                <w:sz w:val="24"/>
                <w:szCs w:val="24"/>
              </w:rPr>
            </w:pPr>
            <w:r w:rsidRPr="00F20BD9">
              <w:rPr>
                <w:rFonts w:ascii="Times New Roman" w:hAnsi="Times New Roman"/>
                <w:sz w:val="24"/>
                <w:szCs w:val="24"/>
              </w:rPr>
              <w:t>2</w:t>
            </w:r>
          </w:p>
        </w:tc>
        <w:tc>
          <w:tcPr>
            <w:tcW w:w="1701" w:type="dxa"/>
            <w:shd w:val="clear" w:color="auto" w:fill="auto"/>
          </w:tcPr>
          <w:p w:rsidR="00CC48A5" w:rsidRPr="00F20BD9" w:rsidRDefault="00CC48A5" w:rsidP="006A5526">
            <w:pPr>
              <w:ind w:left="-258" w:firstLine="258"/>
              <w:rPr>
                <w:rFonts w:ascii="Times New Roman" w:hAnsi="Times New Roman"/>
                <w:sz w:val="24"/>
                <w:szCs w:val="24"/>
              </w:rPr>
            </w:pPr>
            <w:r w:rsidRPr="00F20BD9">
              <w:rPr>
                <w:rFonts w:ascii="Times New Roman" w:hAnsi="Times New Roman"/>
                <w:sz w:val="24"/>
                <w:szCs w:val="24"/>
              </w:rPr>
              <w:t>2</w:t>
            </w:r>
          </w:p>
        </w:tc>
        <w:tc>
          <w:tcPr>
            <w:tcW w:w="1134" w:type="dxa"/>
            <w:shd w:val="clear" w:color="auto" w:fill="auto"/>
          </w:tcPr>
          <w:p w:rsidR="00CC48A5" w:rsidRPr="00F20BD9" w:rsidRDefault="00CC48A5" w:rsidP="006A5526">
            <w:pPr>
              <w:ind w:left="-258" w:firstLine="258"/>
              <w:rPr>
                <w:rFonts w:ascii="Times New Roman" w:hAnsi="Times New Roman"/>
                <w:sz w:val="24"/>
                <w:szCs w:val="24"/>
              </w:rPr>
            </w:pPr>
            <w:r w:rsidRPr="00F20BD9">
              <w:rPr>
                <w:rFonts w:ascii="Times New Roman" w:hAnsi="Times New Roman"/>
                <w:sz w:val="24"/>
                <w:szCs w:val="24"/>
              </w:rPr>
              <w:t>+</w:t>
            </w:r>
          </w:p>
        </w:tc>
      </w:tr>
      <w:tr w:rsidR="00CC48A5" w:rsidRPr="00F20BD9" w:rsidTr="006A5526">
        <w:tc>
          <w:tcPr>
            <w:tcW w:w="2269" w:type="dxa"/>
            <w:shd w:val="clear" w:color="auto" w:fill="auto"/>
          </w:tcPr>
          <w:p w:rsidR="00CC48A5" w:rsidRPr="00F20BD9" w:rsidRDefault="00CC48A5" w:rsidP="006A5526">
            <w:pPr>
              <w:rPr>
                <w:rFonts w:ascii="Times New Roman" w:hAnsi="Times New Roman"/>
                <w:sz w:val="24"/>
                <w:szCs w:val="24"/>
              </w:rPr>
            </w:pPr>
            <w:r w:rsidRPr="00F20BD9">
              <w:rPr>
                <w:rFonts w:ascii="Times New Roman" w:hAnsi="Times New Roman"/>
                <w:sz w:val="24"/>
                <w:szCs w:val="24"/>
              </w:rPr>
              <w:t>Enterococci</w:t>
            </w:r>
          </w:p>
          <w:p w:rsidR="00CC48A5" w:rsidRPr="00F20BD9" w:rsidRDefault="00CC48A5" w:rsidP="006A5526">
            <w:pPr>
              <w:rPr>
                <w:rFonts w:ascii="Times New Roman" w:hAnsi="Times New Roman"/>
                <w:sz w:val="24"/>
                <w:szCs w:val="24"/>
              </w:rPr>
            </w:pPr>
            <w:r w:rsidRPr="00F20BD9">
              <w:rPr>
                <w:rFonts w:ascii="Times New Roman" w:hAnsi="Times New Roman"/>
                <w:sz w:val="24"/>
                <w:szCs w:val="24"/>
              </w:rPr>
              <w:t>(Энтерококки)</w:t>
            </w:r>
          </w:p>
        </w:tc>
        <w:tc>
          <w:tcPr>
            <w:tcW w:w="8787" w:type="dxa"/>
            <w:shd w:val="clear" w:color="auto" w:fill="auto"/>
          </w:tcPr>
          <w:p w:rsidR="00CC48A5" w:rsidRPr="00F20BD9" w:rsidRDefault="00CC48A5" w:rsidP="006A5526">
            <w:pPr>
              <w:ind w:firstLine="34"/>
              <w:jc w:val="both"/>
              <w:rPr>
                <w:rFonts w:ascii="Times New Roman" w:hAnsi="Times New Roman"/>
                <w:sz w:val="24"/>
                <w:szCs w:val="24"/>
              </w:rPr>
            </w:pPr>
            <w:r w:rsidRPr="00F20BD9">
              <w:rPr>
                <w:rFonts w:ascii="Times New Roman" w:hAnsi="Times New Roman"/>
                <w:sz w:val="24"/>
                <w:szCs w:val="24"/>
              </w:rPr>
              <w:t xml:space="preserve">Относится к факультативно-анаэробным аспорогенным хемоорганотрофным грамположительным бактериям. Длительно выживают в почве и пищевых продуктах, в которых могут размножаться при комнатной температуре. Существует мнение, что энтерококки способны вызывать пищевые токсикоинфекции. Однако употребление в пищу продуктов, при изготовлении которых применяется культура энтерококков для придания им своеобразного вкуса и аромата (например, сыр «чеддер»), не вызывает патологических явлений. Только некоторые, отдельные штаммы энтерококков способны вызывать пищевые отравления при массивном обсеменении пищевого продукта. </w:t>
            </w:r>
          </w:p>
        </w:tc>
        <w:tc>
          <w:tcPr>
            <w:tcW w:w="1419" w:type="dxa"/>
            <w:shd w:val="clear" w:color="auto" w:fill="auto"/>
          </w:tcPr>
          <w:p w:rsidR="00CC48A5" w:rsidRPr="00F20BD9" w:rsidRDefault="00CC48A5" w:rsidP="006A5526">
            <w:pPr>
              <w:ind w:left="-258" w:firstLine="258"/>
              <w:rPr>
                <w:rFonts w:ascii="Times New Roman" w:hAnsi="Times New Roman"/>
                <w:sz w:val="24"/>
                <w:szCs w:val="24"/>
              </w:rPr>
            </w:pPr>
            <w:r w:rsidRPr="00F20BD9">
              <w:rPr>
                <w:rFonts w:ascii="Times New Roman" w:hAnsi="Times New Roman"/>
                <w:sz w:val="24"/>
                <w:szCs w:val="24"/>
              </w:rPr>
              <w:t>2</w:t>
            </w:r>
          </w:p>
        </w:tc>
        <w:tc>
          <w:tcPr>
            <w:tcW w:w="1701" w:type="dxa"/>
            <w:shd w:val="clear" w:color="auto" w:fill="auto"/>
          </w:tcPr>
          <w:p w:rsidR="00CC48A5" w:rsidRPr="00F20BD9" w:rsidRDefault="00CC48A5" w:rsidP="006A5526">
            <w:pPr>
              <w:ind w:left="-258" w:firstLine="258"/>
              <w:rPr>
                <w:rFonts w:ascii="Times New Roman" w:hAnsi="Times New Roman"/>
                <w:sz w:val="24"/>
                <w:szCs w:val="24"/>
              </w:rPr>
            </w:pPr>
            <w:r w:rsidRPr="00F20BD9">
              <w:rPr>
                <w:rFonts w:ascii="Times New Roman" w:hAnsi="Times New Roman"/>
                <w:sz w:val="24"/>
                <w:szCs w:val="24"/>
              </w:rPr>
              <w:t>2</w:t>
            </w:r>
          </w:p>
        </w:tc>
        <w:tc>
          <w:tcPr>
            <w:tcW w:w="1134" w:type="dxa"/>
            <w:shd w:val="clear" w:color="auto" w:fill="auto"/>
          </w:tcPr>
          <w:p w:rsidR="00CC48A5" w:rsidRPr="00F20BD9" w:rsidRDefault="00CC48A5" w:rsidP="006A5526">
            <w:pPr>
              <w:ind w:left="-258" w:firstLine="258"/>
              <w:rPr>
                <w:rFonts w:ascii="Times New Roman" w:hAnsi="Times New Roman"/>
                <w:sz w:val="24"/>
                <w:szCs w:val="24"/>
              </w:rPr>
            </w:pPr>
            <w:r w:rsidRPr="00F20BD9">
              <w:rPr>
                <w:rFonts w:ascii="Times New Roman" w:hAnsi="Times New Roman"/>
                <w:sz w:val="24"/>
                <w:szCs w:val="24"/>
              </w:rPr>
              <w:t>+</w:t>
            </w:r>
          </w:p>
        </w:tc>
      </w:tr>
      <w:tr w:rsidR="00CC48A5" w:rsidRPr="00F20BD9" w:rsidTr="006A5526">
        <w:tc>
          <w:tcPr>
            <w:tcW w:w="2269" w:type="dxa"/>
            <w:shd w:val="clear" w:color="auto" w:fill="auto"/>
          </w:tcPr>
          <w:p w:rsidR="00CC48A5" w:rsidRPr="00F20BD9" w:rsidRDefault="00CC48A5" w:rsidP="006A5526">
            <w:pPr>
              <w:rPr>
                <w:rFonts w:ascii="Times New Roman" w:hAnsi="Times New Roman"/>
                <w:sz w:val="24"/>
                <w:szCs w:val="24"/>
              </w:rPr>
            </w:pPr>
            <w:r w:rsidRPr="00F20BD9">
              <w:rPr>
                <w:rFonts w:ascii="Times New Roman" w:hAnsi="Times New Roman"/>
                <w:sz w:val="24"/>
                <w:szCs w:val="24"/>
              </w:rPr>
              <w:t>Staphylococcus Aureus (Золотистый стафилококк</w:t>
            </w:r>
          </w:p>
        </w:tc>
        <w:tc>
          <w:tcPr>
            <w:tcW w:w="8787" w:type="dxa"/>
            <w:shd w:val="clear" w:color="auto" w:fill="auto"/>
          </w:tcPr>
          <w:p w:rsidR="00CC48A5" w:rsidRPr="00F20BD9" w:rsidRDefault="00CC48A5" w:rsidP="006A5526">
            <w:pPr>
              <w:ind w:firstLine="34"/>
              <w:jc w:val="both"/>
              <w:rPr>
                <w:rFonts w:ascii="Times New Roman" w:hAnsi="Times New Roman"/>
                <w:sz w:val="24"/>
                <w:szCs w:val="24"/>
              </w:rPr>
            </w:pPr>
            <w:r w:rsidRPr="00F20BD9">
              <w:rPr>
                <w:rFonts w:ascii="Times New Roman" w:hAnsi="Times New Roman"/>
                <w:sz w:val="24"/>
                <w:szCs w:val="24"/>
              </w:rPr>
              <w:t>Некоторые штаммы S. aureus продуцируют стафилококковые энтеротоксины (SEs), вызывающие пищевые отравления. Стафилококки присутствуют в воздухе, пыли, сточных водах, воде, молоке, продуктах питания, а также на оборудовании пищевых производств, на различных поверхностях в окружающей среде, на кожных покровах людей и животных. Именно люди и животные являются основным резервуаром инфекции. Стафилококки присутствуют в полостях носа, и горле, а также на волосах и кожном покрове по крайней мере у 50% здоровых людей</w:t>
            </w:r>
          </w:p>
        </w:tc>
        <w:tc>
          <w:tcPr>
            <w:tcW w:w="1419" w:type="dxa"/>
            <w:shd w:val="clear" w:color="auto" w:fill="auto"/>
          </w:tcPr>
          <w:p w:rsidR="00CC48A5" w:rsidRPr="00F20BD9" w:rsidRDefault="00CC48A5" w:rsidP="006A5526">
            <w:pPr>
              <w:ind w:left="-258" w:firstLine="258"/>
              <w:rPr>
                <w:rFonts w:ascii="Times New Roman" w:hAnsi="Times New Roman"/>
                <w:sz w:val="24"/>
                <w:szCs w:val="24"/>
              </w:rPr>
            </w:pPr>
            <w:r w:rsidRPr="00F20BD9">
              <w:rPr>
                <w:rFonts w:ascii="Times New Roman" w:hAnsi="Times New Roman"/>
                <w:sz w:val="24"/>
                <w:szCs w:val="24"/>
              </w:rPr>
              <w:t>2</w:t>
            </w:r>
          </w:p>
        </w:tc>
        <w:tc>
          <w:tcPr>
            <w:tcW w:w="1701" w:type="dxa"/>
            <w:shd w:val="clear" w:color="auto" w:fill="auto"/>
          </w:tcPr>
          <w:p w:rsidR="00CC48A5" w:rsidRPr="00F20BD9" w:rsidRDefault="00CC48A5" w:rsidP="006A5526">
            <w:pPr>
              <w:ind w:left="-258" w:firstLine="258"/>
              <w:rPr>
                <w:rFonts w:ascii="Times New Roman" w:hAnsi="Times New Roman"/>
                <w:sz w:val="24"/>
                <w:szCs w:val="24"/>
              </w:rPr>
            </w:pPr>
            <w:r w:rsidRPr="00F20BD9">
              <w:rPr>
                <w:rFonts w:ascii="Times New Roman" w:hAnsi="Times New Roman"/>
                <w:sz w:val="24"/>
                <w:szCs w:val="24"/>
              </w:rPr>
              <w:t>2</w:t>
            </w:r>
          </w:p>
        </w:tc>
        <w:tc>
          <w:tcPr>
            <w:tcW w:w="1134" w:type="dxa"/>
            <w:shd w:val="clear" w:color="auto" w:fill="auto"/>
          </w:tcPr>
          <w:p w:rsidR="00CC48A5" w:rsidRPr="00F20BD9" w:rsidRDefault="00CC48A5" w:rsidP="006A5526">
            <w:pPr>
              <w:ind w:left="-258" w:firstLine="258"/>
              <w:rPr>
                <w:rFonts w:ascii="Times New Roman" w:hAnsi="Times New Roman"/>
                <w:sz w:val="24"/>
                <w:szCs w:val="24"/>
              </w:rPr>
            </w:pPr>
            <w:r w:rsidRPr="00F20BD9">
              <w:rPr>
                <w:rFonts w:ascii="Times New Roman" w:hAnsi="Times New Roman"/>
                <w:sz w:val="24"/>
                <w:szCs w:val="24"/>
              </w:rPr>
              <w:t>+</w:t>
            </w:r>
          </w:p>
        </w:tc>
      </w:tr>
      <w:tr w:rsidR="00CC48A5" w:rsidRPr="00F20BD9" w:rsidTr="006A5526">
        <w:tc>
          <w:tcPr>
            <w:tcW w:w="2269" w:type="dxa"/>
            <w:shd w:val="clear" w:color="auto" w:fill="auto"/>
          </w:tcPr>
          <w:p w:rsidR="00CC48A5" w:rsidRPr="00F20BD9" w:rsidRDefault="00CC48A5" w:rsidP="006A5526">
            <w:pPr>
              <w:rPr>
                <w:rFonts w:ascii="Times New Roman" w:hAnsi="Times New Roman"/>
                <w:sz w:val="24"/>
                <w:szCs w:val="24"/>
              </w:rPr>
            </w:pPr>
            <w:r w:rsidRPr="00F20BD9">
              <w:rPr>
                <w:rFonts w:ascii="Times New Roman" w:hAnsi="Times New Roman"/>
                <w:sz w:val="24"/>
                <w:szCs w:val="24"/>
              </w:rPr>
              <w:lastRenderedPageBreak/>
              <w:t>Cl.botullnium</w:t>
            </w:r>
          </w:p>
        </w:tc>
        <w:tc>
          <w:tcPr>
            <w:tcW w:w="8787" w:type="dxa"/>
            <w:shd w:val="clear" w:color="auto" w:fill="auto"/>
          </w:tcPr>
          <w:p w:rsidR="00CC48A5" w:rsidRPr="00F20BD9" w:rsidRDefault="00CC48A5" w:rsidP="006A5526">
            <w:pPr>
              <w:ind w:firstLine="34"/>
              <w:jc w:val="both"/>
              <w:rPr>
                <w:rFonts w:ascii="Times New Roman" w:hAnsi="Times New Roman"/>
                <w:sz w:val="24"/>
                <w:szCs w:val="24"/>
              </w:rPr>
            </w:pPr>
            <w:r w:rsidRPr="00F20BD9">
              <w:rPr>
                <w:rFonts w:ascii="Times New Roman" w:hAnsi="Times New Roman"/>
                <w:sz w:val="24"/>
                <w:szCs w:val="24"/>
              </w:rPr>
              <w:t>тяжелое заболевание, связанное с употреблением в пищу продуктов, содержащих или бактерии Cl.botulinum или ботулинический токсин, продуцируемый этими бактериями.</w:t>
            </w:r>
          </w:p>
        </w:tc>
        <w:tc>
          <w:tcPr>
            <w:tcW w:w="1419" w:type="dxa"/>
            <w:shd w:val="clear" w:color="auto" w:fill="auto"/>
          </w:tcPr>
          <w:p w:rsidR="00CC48A5" w:rsidRPr="00F20BD9" w:rsidRDefault="00CC48A5" w:rsidP="006A5526">
            <w:pPr>
              <w:ind w:left="-258" w:firstLine="258"/>
              <w:rPr>
                <w:rFonts w:ascii="Times New Roman" w:hAnsi="Times New Roman"/>
                <w:sz w:val="24"/>
                <w:szCs w:val="24"/>
              </w:rPr>
            </w:pPr>
            <w:r w:rsidRPr="00F20BD9">
              <w:rPr>
                <w:rFonts w:ascii="Times New Roman" w:hAnsi="Times New Roman"/>
                <w:sz w:val="24"/>
                <w:szCs w:val="24"/>
              </w:rPr>
              <w:t>2</w:t>
            </w:r>
          </w:p>
        </w:tc>
        <w:tc>
          <w:tcPr>
            <w:tcW w:w="1701" w:type="dxa"/>
            <w:shd w:val="clear" w:color="auto" w:fill="auto"/>
          </w:tcPr>
          <w:p w:rsidR="00CC48A5" w:rsidRPr="00F20BD9" w:rsidRDefault="00CC48A5" w:rsidP="006A5526">
            <w:pPr>
              <w:ind w:left="-258" w:firstLine="258"/>
              <w:rPr>
                <w:rFonts w:ascii="Times New Roman" w:hAnsi="Times New Roman"/>
                <w:sz w:val="24"/>
                <w:szCs w:val="24"/>
              </w:rPr>
            </w:pPr>
            <w:r w:rsidRPr="00F20BD9">
              <w:rPr>
                <w:rFonts w:ascii="Times New Roman" w:hAnsi="Times New Roman"/>
                <w:sz w:val="24"/>
                <w:szCs w:val="24"/>
              </w:rPr>
              <w:t>2</w:t>
            </w:r>
          </w:p>
        </w:tc>
        <w:tc>
          <w:tcPr>
            <w:tcW w:w="1134" w:type="dxa"/>
            <w:shd w:val="clear" w:color="auto" w:fill="auto"/>
          </w:tcPr>
          <w:p w:rsidR="00CC48A5" w:rsidRPr="00F20BD9" w:rsidRDefault="00CC48A5" w:rsidP="006A5526">
            <w:pPr>
              <w:ind w:left="-258" w:firstLine="258"/>
              <w:rPr>
                <w:rFonts w:ascii="Times New Roman" w:hAnsi="Times New Roman"/>
                <w:sz w:val="24"/>
                <w:szCs w:val="24"/>
              </w:rPr>
            </w:pPr>
            <w:r w:rsidRPr="00F20BD9">
              <w:rPr>
                <w:rFonts w:ascii="Times New Roman" w:hAnsi="Times New Roman"/>
                <w:sz w:val="24"/>
                <w:szCs w:val="24"/>
              </w:rPr>
              <w:t>+</w:t>
            </w:r>
          </w:p>
        </w:tc>
      </w:tr>
      <w:tr w:rsidR="00CC48A5" w:rsidRPr="00F20BD9" w:rsidTr="006A5526">
        <w:tc>
          <w:tcPr>
            <w:tcW w:w="2269" w:type="dxa"/>
            <w:shd w:val="clear" w:color="auto" w:fill="auto"/>
          </w:tcPr>
          <w:p w:rsidR="00CC48A5" w:rsidRPr="00F20BD9" w:rsidRDefault="00CC48A5" w:rsidP="006A5526">
            <w:pPr>
              <w:rPr>
                <w:rFonts w:ascii="Times New Roman" w:hAnsi="Times New Roman"/>
                <w:sz w:val="24"/>
                <w:szCs w:val="24"/>
              </w:rPr>
            </w:pPr>
            <w:r w:rsidRPr="00F20BD9">
              <w:rPr>
                <w:rFonts w:ascii="Times New Roman" w:hAnsi="Times New Roman"/>
                <w:sz w:val="24"/>
                <w:szCs w:val="24"/>
              </w:rPr>
              <w:t>Salmonella</w:t>
            </w:r>
          </w:p>
          <w:p w:rsidR="00CC48A5" w:rsidRPr="00F20BD9" w:rsidRDefault="00CC48A5" w:rsidP="006A5526">
            <w:pPr>
              <w:rPr>
                <w:rFonts w:ascii="Times New Roman" w:hAnsi="Times New Roman"/>
                <w:sz w:val="24"/>
                <w:szCs w:val="24"/>
              </w:rPr>
            </w:pPr>
            <w:r w:rsidRPr="00F20BD9">
              <w:rPr>
                <w:rFonts w:ascii="Times New Roman" w:hAnsi="Times New Roman"/>
                <w:sz w:val="24"/>
                <w:szCs w:val="24"/>
              </w:rPr>
              <w:t>(Сальмонеллы)</w:t>
            </w:r>
          </w:p>
        </w:tc>
        <w:tc>
          <w:tcPr>
            <w:tcW w:w="8787" w:type="dxa"/>
            <w:shd w:val="clear" w:color="auto" w:fill="auto"/>
          </w:tcPr>
          <w:p w:rsidR="00CC48A5" w:rsidRPr="00F20BD9" w:rsidRDefault="00CC48A5" w:rsidP="006A5526">
            <w:pPr>
              <w:ind w:firstLine="34"/>
              <w:jc w:val="both"/>
              <w:rPr>
                <w:rFonts w:ascii="Times New Roman" w:hAnsi="Times New Roman"/>
                <w:sz w:val="24"/>
                <w:szCs w:val="24"/>
              </w:rPr>
            </w:pPr>
            <w:r w:rsidRPr="00F20BD9">
              <w:rPr>
                <w:rFonts w:ascii="Times New Roman" w:hAnsi="Times New Roman"/>
                <w:sz w:val="24"/>
                <w:szCs w:val="24"/>
              </w:rPr>
              <w:t>распространенная кишечная инфекция, основным источником заражения которой являются зараженные пищевые продукты</w:t>
            </w:r>
          </w:p>
          <w:p w:rsidR="00CC48A5" w:rsidRPr="00F20BD9" w:rsidRDefault="00CC48A5" w:rsidP="006A5526">
            <w:pPr>
              <w:ind w:firstLine="34"/>
              <w:rPr>
                <w:rFonts w:ascii="Times New Roman" w:hAnsi="Times New Roman"/>
                <w:sz w:val="24"/>
                <w:szCs w:val="24"/>
              </w:rPr>
            </w:pPr>
            <w:r w:rsidRPr="00F20BD9">
              <w:rPr>
                <w:rFonts w:ascii="Times New Roman" w:hAnsi="Times New Roman"/>
                <w:sz w:val="24"/>
                <w:szCs w:val="24"/>
              </w:rPr>
              <w:t>Мясные и молочные продукты способны не только сохранять сальмонеллу, но в них она успешно размножается, при этом ни внешний вид, ни вкус продуктов не изменяется</w:t>
            </w:r>
          </w:p>
        </w:tc>
        <w:tc>
          <w:tcPr>
            <w:tcW w:w="1419" w:type="dxa"/>
            <w:shd w:val="clear" w:color="auto" w:fill="auto"/>
          </w:tcPr>
          <w:p w:rsidR="00CC48A5" w:rsidRPr="00F20BD9" w:rsidRDefault="00CC48A5" w:rsidP="006A5526">
            <w:pPr>
              <w:ind w:left="-258" w:firstLine="258"/>
              <w:rPr>
                <w:rFonts w:ascii="Times New Roman" w:hAnsi="Times New Roman"/>
                <w:sz w:val="24"/>
                <w:szCs w:val="24"/>
              </w:rPr>
            </w:pPr>
            <w:r w:rsidRPr="00F20BD9">
              <w:rPr>
                <w:rFonts w:ascii="Times New Roman" w:hAnsi="Times New Roman"/>
                <w:sz w:val="24"/>
                <w:szCs w:val="24"/>
              </w:rPr>
              <w:t>2</w:t>
            </w:r>
          </w:p>
        </w:tc>
        <w:tc>
          <w:tcPr>
            <w:tcW w:w="1701" w:type="dxa"/>
            <w:shd w:val="clear" w:color="auto" w:fill="auto"/>
          </w:tcPr>
          <w:p w:rsidR="00CC48A5" w:rsidRPr="00F20BD9" w:rsidRDefault="00CC48A5" w:rsidP="006A5526">
            <w:pPr>
              <w:ind w:left="-258" w:firstLine="258"/>
              <w:rPr>
                <w:rFonts w:ascii="Times New Roman" w:hAnsi="Times New Roman"/>
                <w:sz w:val="24"/>
                <w:szCs w:val="24"/>
              </w:rPr>
            </w:pPr>
            <w:r w:rsidRPr="00F20BD9">
              <w:rPr>
                <w:rFonts w:ascii="Times New Roman" w:hAnsi="Times New Roman"/>
                <w:sz w:val="24"/>
                <w:szCs w:val="24"/>
              </w:rPr>
              <w:t>2</w:t>
            </w:r>
          </w:p>
        </w:tc>
        <w:tc>
          <w:tcPr>
            <w:tcW w:w="1134" w:type="dxa"/>
            <w:shd w:val="clear" w:color="auto" w:fill="auto"/>
          </w:tcPr>
          <w:p w:rsidR="00CC48A5" w:rsidRPr="00F20BD9" w:rsidRDefault="00CC48A5" w:rsidP="006A5526">
            <w:pPr>
              <w:ind w:left="-258" w:firstLine="258"/>
              <w:rPr>
                <w:rFonts w:ascii="Times New Roman" w:hAnsi="Times New Roman"/>
                <w:sz w:val="24"/>
                <w:szCs w:val="24"/>
              </w:rPr>
            </w:pPr>
            <w:r w:rsidRPr="00F20BD9">
              <w:rPr>
                <w:rFonts w:ascii="Times New Roman" w:hAnsi="Times New Roman"/>
                <w:sz w:val="24"/>
                <w:szCs w:val="24"/>
              </w:rPr>
              <w:t>+</w:t>
            </w:r>
          </w:p>
        </w:tc>
      </w:tr>
      <w:tr w:rsidR="00CC48A5" w:rsidRPr="00F20BD9" w:rsidTr="006A5526">
        <w:tc>
          <w:tcPr>
            <w:tcW w:w="2269" w:type="dxa"/>
            <w:shd w:val="clear" w:color="auto" w:fill="auto"/>
          </w:tcPr>
          <w:p w:rsidR="00CC48A5" w:rsidRPr="00F20BD9" w:rsidRDefault="00CC48A5" w:rsidP="006A5526">
            <w:pPr>
              <w:rPr>
                <w:rFonts w:ascii="Times New Roman" w:hAnsi="Times New Roman"/>
                <w:sz w:val="24"/>
                <w:szCs w:val="24"/>
              </w:rPr>
            </w:pPr>
            <w:r w:rsidRPr="00F20BD9">
              <w:rPr>
                <w:rFonts w:ascii="Times New Roman" w:hAnsi="Times New Roman"/>
                <w:sz w:val="24"/>
                <w:szCs w:val="24"/>
              </w:rPr>
              <w:t>Shigella</w:t>
            </w:r>
          </w:p>
          <w:p w:rsidR="00CC48A5" w:rsidRPr="00F20BD9" w:rsidRDefault="00CC48A5" w:rsidP="006A5526">
            <w:pPr>
              <w:rPr>
                <w:rFonts w:ascii="Times New Roman" w:hAnsi="Times New Roman"/>
                <w:sz w:val="24"/>
                <w:szCs w:val="24"/>
              </w:rPr>
            </w:pPr>
            <w:r w:rsidRPr="00F20BD9">
              <w:rPr>
                <w:rFonts w:ascii="Times New Roman" w:hAnsi="Times New Roman"/>
                <w:sz w:val="24"/>
                <w:szCs w:val="24"/>
              </w:rPr>
              <w:t>(Шигелла)</w:t>
            </w:r>
          </w:p>
        </w:tc>
        <w:tc>
          <w:tcPr>
            <w:tcW w:w="8787" w:type="dxa"/>
            <w:shd w:val="clear" w:color="auto" w:fill="auto"/>
          </w:tcPr>
          <w:p w:rsidR="00CC48A5" w:rsidRPr="00F20BD9" w:rsidRDefault="00B6155D" w:rsidP="006A5526">
            <w:pPr>
              <w:ind w:firstLine="34"/>
              <w:rPr>
                <w:rFonts w:ascii="Times New Roman" w:hAnsi="Times New Roman"/>
                <w:sz w:val="24"/>
                <w:szCs w:val="24"/>
              </w:rPr>
            </w:pPr>
            <w:r>
              <w:rPr>
                <w:rFonts w:ascii="Times New Roman" w:hAnsi="Times New Roman"/>
                <w:sz w:val="24"/>
                <w:szCs w:val="24"/>
              </w:rPr>
              <w:t>О</w:t>
            </w:r>
            <w:r w:rsidR="00CC48A5" w:rsidRPr="00F20BD9">
              <w:rPr>
                <w:rFonts w:ascii="Times New Roman" w:hAnsi="Times New Roman"/>
                <w:sz w:val="24"/>
                <w:szCs w:val="24"/>
              </w:rPr>
              <w:t>тносится к группе острых кишечных инфекций – заболеваниям с фекально-оральным механизмом передачи, которые характеризуются симптомами общей интоксикации и диареей бактерии из кишечника больного человека попадают в желудочно-кишечный тракт здорового человека. Это может произойти через грязные руки, при попадании бактерий в пищевые продукты, воду, через насекомых. Наибольшее распространение инфекция получила в развивающихся странах, где этому способствует скученность населения и антисанитария</w:t>
            </w:r>
          </w:p>
        </w:tc>
        <w:tc>
          <w:tcPr>
            <w:tcW w:w="1419" w:type="dxa"/>
            <w:shd w:val="clear" w:color="auto" w:fill="auto"/>
          </w:tcPr>
          <w:p w:rsidR="00CC48A5" w:rsidRPr="00F20BD9" w:rsidRDefault="00CC48A5" w:rsidP="006A5526">
            <w:pPr>
              <w:ind w:left="-258" w:firstLine="258"/>
              <w:rPr>
                <w:rFonts w:ascii="Times New Roman" w:hAnsi="Times New Roman"/>
                <w:sz w:val="24"/>
                <w:szCs w:val="24"/>
              </w:rPr>
            </w:pPr>
            <w:r w:rsidRPr="00F20BD9">
              <w:rPr>
                <w:rFonts w:ascii="Times New Roman" w:hAnsi="Times New Roman"/>
                <w:sz w:val="24"/>
                <w:szCs w:val="24"/>
              </w:rPr>
              <w:t>2</w:t>
            </w:r>
          </w:p>
        </w:tc>
        <w:tc>
          <w:tcPr>
            <w:tcW w:w="1701" w:type="dxa"/>
            <w:shd w:val="clear" w:color="auto" w:fill="auto"/>
          </w:tcPr>
          <w:p w:rsidR="00CC48A5" w:rsidRPr="00F20BD9" w:rsidRDefault="00CC48A5" w:rsidP="006A5526">
            <w:pPr>
              <w:ind w:left="-258" w:firstLine="258"/>
              <w:rPr>
                <w:rFonts w:ascii="Times New Roman" w:hAnsi="Times New Roman"/>
                <w:sz w:val="24"/>
                <w:szCs w:val="24"/>
              </w:rPr>
            </w:pPr>
            <w:r w:rsidRPr="00F20BD9">
              <w:rPr>
                <w:rFonts w:ascii="Times New Roman" w:hAnsi="Times New Roman"/>
                <w:sz w:val="24"/>
                <w:szCs w:val="24"/>
              </w:rPr>
              <w:t>2</w:t>
            </w:r>
          </w:p>
        </w:tc>
        <w:tc>
          <w:tcPr>
            <w:tcW w:w="1134" w:type="dxa"/>
            <w:shd w:val="clear" w:color="auto" w:fill="auto"/>
          </w:tcPr>
          <w:p w:rsidR="00CC48A5" w:rsidRPr="00F20BD9" w:rsidRDefault="00CC48A5" w:rsidP="006A5526">
            <w:pPr>
              <w:ind w:left="-258" w:firstLine="258"/>
              <w:rPr>
                <w:rFonts w:ascii="Times New Roman" w:hAnsi="Times New Roman"/>
                <w:sz w:val="24"/>
                <w:szCs w:val="24"/>
              </w:rPr>
            </w:pPr>
            <w:r w:rsidRPr="00F20BD9">
              <w:rPr>
                <w:rFonts w:ascii="Times New Roman" w:hAnsi="Times New Roman"/>
                <w:sz w:val="24"/>
                <w:szCs w:val="24"/>
              </w:rPr>
              <w:t>+</w:t>
            </w:r>
          </w:p>
        </w:tc>
      </w:tr>
      <w:tr w:rsidR="00CC48A5" w:rsidRPr="00F20BD9" w:rsidTr="006A5526">
        <w:tc>
          <w:tcPr>
            <w:tcW w:w="2269" w:type="dxa"/>
            <w:shd w:val="clear" w:color="auto" w:fill="auto"/>
          </w:tcPr>
          <w:p w:rsidR="00CC48A5" w:rsidRPr="00F20BD9" w:rsidRDefault="00CC48A5" w:rsidP="006A5526">
            <w:pPr>
              <w:rPr>
                <w:rFonts w:ascii="Times New Roman" w:hAnsi="Times New Roman"/>
                <w:sz w:val="24"/>
                <w:szCs w:val="24"/>
              </w:rPr>
            </w:pPr>
            <w:r w:rsidRPr="00F20BD9">
              <w:rPr>
                <w:rFonts w:ascii="Times New Roman" w:hAnsi="Times New Roman"/>
                <w:sz w:val="24"/>
                <w:szCs w:val="24"/>
              </w:rPr>
              <w:t>Дрожжи, плесневые грибы</w:t>
            </w:r>
          </w:p>
        </w:tc>
        <w:tc>
          <w:tcPr>
            <w:tcW w:w="8787" w:type="dxa"/>
            <w:shd w:val="clear" w:color="auto" w:fill="auto"/>
          </w:tcPr>
          <w:p w:rsidR="00CC48A5" w:rsidRPr="00F20BD9" w:rsidRDefault="00CC48A5" w:rsidP="006A5526">
            <w:pPr>
              <w:ind w:firstLine="34"/>
              <w:rPr>
                <w:rFonts w:ascii="Times New Roman" w:hAnsi="Times New Roman"/>
                <w:sz w:val="24"/>
                <w:szCs w:val="24"/>
              </w:rPr>
            </w:pPr>
            <w:r w:rsidRPr="00F20BD9">
              <w:rPr>
                <w:rFonts w:ascii="Times New Roman" w:hAnsi="Times New Roman"/>
                <w:sz w:val="24"/>
                <w:szCs w:val="24"/>
              </w:rPr>
              <w:t>Сверхнормативное присутствие дрожжей и плесени в продуктах питания способствует поступлению и накоплению в организме человека токсичных веществ, что в свою очередь вызывает дисбактериоз, нарушение обмена веществ, расстройство функций желудочно-кишечного тракта и негативно воздействует на иммунную и выделительную системы (почки и печень).</w:t>
            </w:r>
          </w:p>
        </w:tc>
        <w:tc>
          <w:tcPr>
            <w:tcW w:w="1419" w:type="dxa"/>
            <w:shd w:val="clear" w:color="auto" w:fill="auto"/>
          </w:tcPr>
          <w:p w:rsidR="00CC48A5" w:rsidRPr="00F20BD9" w:rsidRDefault="00CC48A5" w:rsidP="006A5526">
            <w:pPr>
              <w:ind w:left="-258" w:firstLine="258"/>
              <w:rPr>
                <w:rFonts w:ascii="Times New Roman" w:hAnsi="Times New Roman"/>
                <w:sz w:val="24"/>
                <w:szCs w:val="24"/>
              </w:rPr>
            </w:pPr>
            <w:r w:rsidRPr="00F20BD9">
              <w:rPr>
                <w:rFonts w:ascii="Times New Roman" w:hAnsi="Times New Roman"/>
                <w:sz w:val="24"/>
                <w:szCs w:val="24"/>
              </w:rPr>
              <w:t>2</w:t>
            </w:r>
          </w:p>
        </w:tc>
        <w:tc>
          <w:tcPr>
            <w:tcW w:w="1701" w:type="dxa"/>
            <w:shd w:val="clear" w:color="auto" w:fill="auto"/>
          </w:tcPr>
          <w:p w:rsidR="00CC48A5" w:rsidRPr="00F20BD9" w:rsidRDefault="00CC48A5" w:rsidP="006A5526">
            <w:pPr>
              <w:ind w:left="-258" w:firstLine="258"/>
              <w:rPr>
                <w:rFonts w:ascii="Times New Roman" w:hAnsi="Times New Roman"/>
                <w:sz w:val="24"/>
                <w:szCs w:val="24"/>
              </w:rPr>
            </w:pPr>
            <w:r w:rsidRPr="00F20BD9">
              <w:rPr>
                <w:rFonts w:ascii="Times New Roman" w:hAnsi="Times New Roman"/>
                <w:sz w:val="24"/>
                <w:szCs w:val="24"/>
              </w:rPr>
              <w:t>2</w:t>
            </w:r>
          </w:p>
        </w:tc>
        <w:tc>
          <w:tcPr>
            <w:tcW w:w="1134" w:type="dxa"/>
            <w:shd w:val="clear" w:color="auto" w:fill="auto"/>
          </w:tcPr>
          <w:p w:rsidR="00CC48A5" w:rsidRPr="00F20BD9" w:rsidRDefault="00CC48A5" w:rsidP="006A5526">
            <w:pPr>
              <w:ind w:left="-258" w:firstLine="258"/>
              <w:rPr>
                <w:rFonts w:ascii="Times New Roman" w:hAnsi="Times New Roman"/>
                <w:sz w:val="24"/>
                <w:szCs w:val="24"/>
              </w:rPr>
            </w:pPr>
            <w:r w:rsidRPr="00F20BD9">
              <w:rPr>
                <w:rFonts w:ascii="Times New Roman" w:hAnsi="Times New Roman"/>
                <w:sz w:val="24"/>
                <w:szCs w:val="24"/>
              </w:rPr>
              <w:t>+</w:t>
            </w:r>
          </w:p>
        </w:tc>
      </w:tr>
      <w:tr w:rsidR="00CC48A5" w:rsidRPr="00F20BD9" w:rsidTr="006A5526">
        <w:tc>
          <w:tcPr>
            <w:tcW w:w="2269" w:type="dxa"/>
            <w:shd w:val="clear" w:color="auto" w:fill="auto"/>
          </w:tcPr>
          <w:p w:rsidR="00CC48A5" w:rsidRPr="00F20BD9" w:rsidRDefault="00CC48A5" w:rsidP="006A5526">
            <w:pPr>
              <w:rPr>
                <w:rFonts w:ascii="Times New Roman" w:hAnsi="Times New Roman"/>
                <w:sz w:val="24"/>
                <w:szCs w:val="24"/>
              </w:rPr>
            </w:pPr>
            <w:r w:rsidRPr="00F20BD9">
              <w:rPr>
                <w:rFonts w:ascii="Times New Roman" w:hAnsi="Times New Roman"/>
                <w:sz w:val="24"/>
                <w:szCs w:val="24"/>
              </w:rPr>
              <w:t>Металлическая примесь</w:t>
            </w:r>
          </w:p>
        </w:tc>
        <w:tc>
          <w:tcPr>
            <w:tcW w:w="8787" w:type="dxa"/>
            <w:shd w:val="clear" w:color="auto" w:fill="auto"/>
          </w:tcPr>
          <w:p w:rsidR="00CC48A5" w:rsidRPr="00F20BD9" w:rsidRDefault="00B6155D" w:rsidP="006A5526">
            <w:pPr>
              <w:ind w:firstLine="34"/>
              <w:jc w:val="both"/>
              <w:rPr>
                <w:rFonts w:ascii="Times New Roman" w:hAnsi="Times New Roman"/>
                <w:sz w:val="24"/>
                <w:szCs w:val="24"/>
              </w:rPr>
            </w:pPr>
            <w:r>
              <w:rPr>
                <w:rFonts w:ascii="Times New Roman" w:hAnsi="Times New Roman"/>
                <w:sz w:val="24"/>
                <w:szCs w:val="24"/>
              </w:rPr>
              <w:t>М</w:t>
            </w:r>
            <w:r w:rsidR="00CC48A5" w:rsidRPr="00F20BD9">
              <w:rPr>
                <w:rFonts w:ascii="Times New Roman" w:hAnsi="Times New Roman"/>
                <w:sz w:val="24"/>
                <w:szCs w:val="24"/>
              </w:rPr>
              <w:t xml:space="preserve">еталлические фрагменты могут быть завезены на предприятие извне вместе с поступающим сырьем. нежелательный предмет может попасть в продукт в результате неосторожности или небрежности сотрудника предприятия. </w:t>
            </w:r>
            <w:r w:rsidR="00CC48A5" w:rsidRPr="00F20BD9">
              <w:rPr>
                <w:rFonts w:ascii="Times New Roman" w:hAnsi="Times New Roman"/>
                <w:sz w:val="24"/>
                <w:szCs w:val="24"/>
              </w:rPr>
              <w:lastRenderedPageBreak/>
              <w:t>Металлическая примесь может стать результатом износа или поломки собственного оборудования предприятия. Может вызвать травму, удушье, повреждение</w:t>
            </w:r>
          </w:p>
        </w:tc>
        <w:tc>
          <w:tcPr>
            <w:tcW w:w="1419" w:type="dxa"/>
            <w:shd w:val="clear" w:color="auto" w:fill="auto"/>
          </w:tcPr>
          <w:p w:rsidR="00CC48A5" w:rsidRPr="00F20BD9" w:rsidRDefault="00CC48A5" w:rsidP="006A5526">
            <w:pPr>
              <w:ind w:left="-258" w:firstLine="258"/>
              <w:rPr>
                <w:rFonts w:ascii="Times New Roman" w:hAnsi="Times New Roman"/>
                <w:sz w:val="24"/>
                <w:szCs w:val="24"/>
              </w:rPr>
            </w:pPr>
            <w:r w:rsidRPr="00F20BD9">
              <w:rPr>
                <w:rFonts w:ascii="Times New Roman" w:hAnsi="Times New Roman"/>
                <w:sz w:val="24"/>
                <w:szCs w:val="24"/>
              </w:rPr>
              <w:lastRenderedPageBreak/>
              <w:t>1</w:t>
            </w:r>
          </w:p>
        </w:tc>
        <w:tc>
          <w:tcPr>
            <w:tcW w:w="1701" w:type="dxa"/>
            <w:shd w:val="clear" w:color="auto" w:fill="auto"/>
          </w:tcPr>
          <w:p w:rsidR="00CC48A5" w:rsidRPr="00F20BD9" w:rsidRDefault="00CC48A5" w:rsidP="006A5526">
            <w:pPr>
              <w:ind w:left="-258" w:firstLine="258"/>
              <w:rPr>
                <w:rFonts w:ascii="Times New Roman" w:hAnsi="Times New Roman"/>
                <w:sz w:val="24"/>
                <w:szCs w:val="24"/>
              </w:rPr>
            </w:pPr>
            <w:r w:rsidRPr="00F20BD9">
              <w:rPr>
                <w:rFonts w:ascii="Times New Roman" w:hAnsi="Times New Roman"/>
                <w:sz w:val="24"/>
                <w:szCs w:val="24"/>
              </w:rPr>
              <w:t>2</w:t>
            </w:r>
          </w:p>
        </w:tc>
        <w:tc>
          <w:tcPr>
            <w:tcW w:w="1134" w:type="dxa"/>
            <w:shd w:val="clear" w:color="auto" w:fill="auto"/>
          </w:tcPr>
          <w:p w:rsidR="00CC48A5" w:rsidRPr="00F20BD9" w:rsidRDefault="00CC48A5" w:rsidP="006A5526">
            <w:pPr>
              <w:ind w:left="-258" w:firstLine="258"/>
              <w:rPr>
                <w:rFonts w:ascii="Times New Roman" w:hAnsi="Times New Roman"/>
                <w:sz w:val="24"/>
                <w:szCs w:val="24"/>
              </w:rPr>
            </w:pPr>
            <w:r w:rsidRPr="00F20BD9">
              <w:rPr>
                <w:rFonts w:ascii="Times New Roman" w:hAnsi="Times New Roman"/>
                <w:sz w:val="24"/>
                <w:szCs w:val="24"/>
              </w:rPr>
              <w:t>-</w:t>
            </w:r>
          </w:p>
        </w:tc>
      </w:tr>
      <w:tr w:rsidR="00CC48A5" w:rsidRPr="00F20BD9" w:rsidTr="006A5526">
        <w:trPr>
          <w:trHeight w:val="1692"/>
        </w:trPr>
        <w:tc>
          <w:tcPr>
            <w:tcW w:w="2269" w:type="dxa"/>
            <w:shd w:val="clear" w:color="auto" w:fill="auto"/>
          </w:tcPr>
          <w:p w:rsidR="00CC48A5" w:rsidRPr="00F20BD9" w:rsidRDefault="00CC48A5" w:rsidP="006A5526">
            <w:pPr>
              <w:rPr>
                <w:rFonts w:ascii="Times New Roman" w:hAnsi="Times New Roman"/>
                <w:sz w:val="24"/>
                <w:szCs w:val="24"/>
              </w:rPr>
            </w:pPr>
            <w:r w:rsidRPr="00F20BD9">
              <w:rPr>
                <w:rFonts w:ascii="Times New Roman" w:hAnsi="Times New Roman"/>
                <w:sz w:val="24"/>
                <w:szCs w:val="24"/>
              </w:rPr>
              <w:t>Посторонние примеси</w:t>
            </w:r>
          </w:p>
        </w:tc>
        <w:tc>
          <w:tcPr>
            <w:tcW w:w="8787" w:type="dxa"/>
            <w:shd w:val="clear" w:color="auto" w:fill="auto"/>
          </w:tcPr>
          <w:p w:rsidR="00CC48A5" w:rsidRPr="00F20BD9" w:rsidRDefault="00CC48A5" w:rsidP="006A5526">
            <w:pPr>
              <w:ind w:firstLine="34"/>
              <w:jc w:val="both"/>
              <w:rPr>
                <w:rFonts w:ascii="Times New Roman" w:hAnsi="Times New Roman"/>
                <w:sz w:val="24"/>
                <w:szCs w:val="24"/>
              </w:rPr>
            </w:pPr>
            <w:r w:rsidRPr="00F20BD9">
              <w:rPr>
                <w:rFonts w:ascii="Times New Roman" w:hAnsi="Times New Roman"/>
                <w:sz w:val="24"/>
                <w:szCs w:val="24"/>
              </w:rPr>
              <w:t>Дерево, строительные материалы. Личные вещи. Бумага и упаковочные материалы. Могут вызвать повреждения рта, глотки, вызвать удушье. Могут присутствовать в сырьевых компонентах. Пуговицы, серьги, украшения, расчески, мелкие вещи личного пользования, одноразовые шапочки, бахилы. Могут попасть обрывки целлофановой, полиэтиленовой, бумажной, картонной упаковок. Могут вызвать повреждение зубов, удушье.</w:t>
            </w:r>
          </w:p>
        </w:tc>
        <w:tc>
          <w:tcPr>
            <w:tcW w:w="1419" w:type="dxa"/>
            <w:shd w:val="clear" w:color="auto" w:fill="auto"/>
          </w:tcPr>
          <w:p w:rsidR="00CC48A5" w:rsidRPr="00F20BD9" w:rsidRDefault="00CC48A5" w:rsidP="006A5526">
            <w:pPr>
              <w:rPr>
                <w:rFonts w:ascii="Times New Roman" w:hAnsi="Times New Roman"/>
                <w:sz w:val="24"/>
                <w:szCs w:val="24"/>
              </w:rPr>
            </w:pPr>
            <w:r w:rsidRPr="00F20BD9">
              <w:rPr>
                <w:rFonts w:ascii="Times New Roman" w:hAnsi="Times New Roman"/>
                <w:sz w:val="24"/>
                <w:szCs w:val="24"/>
              </w:rPr>
              <w:t>1</w:t>
            </w:r>
          </w:p>
          <w:p w:rsidR="00CC48A5" w:rsidRPr="00F20BD9" w:rsidRDefault="00CC48A5" w:rsidP="006A5526">
            <w:pPr>
              <w:ind w:left="-258" w:firstLine="258"/>
              <w:rPr>
                <w:rFonts w:ascii="Times New Roman" w:hAnsi="Times New Roman"/>
                <w:sz w:val="24"/>
                <w:szCs w:val="24"/>
              </w:rPr>
            </w:pPr>
          </w:p>
          <w:p w:rsidR="00CC48A5" w:rsidRPr="00F20BD9" w:rsidRDefault="00CC48A5" w:rsidP="006A5526">
            <w:pPr>
              <w:ind w:left="-258" w:firstLine="258"/>
              <w:rPr>
                <w:rFonts w:ascii="Times New Roman" w:hAnsi="Times New Roman"/>
                <w:sz w:val="24"/>
                <w:szCs w:val="24"/>
              </w:rPr>
            </w:pPr>
          </w:p>
          <w:p w:rsidR="00CC48A5" w:rsidRPr="00F20BD9" w:rsidRDefault="00CC48A5" w:rsidP="006A5526">
            <w:pPr>
              <w:ind w:left="-258" w:firstLine="258"/>
              <w:rPr>
                <w:rFonts w:ascii="Times New Roman" w:hAnsi="Times New Roman"/>
                <w:sz w:val="24"/>
                <w:szCs w:val="24"/>
              </w:rPr>
            </w:pPr>
          </w:p>
        </w:tc>
        <w:tc>
          <w:tcPr>
            <w:tcW w:w="1701" w:type="dxa"/>
            <w:shd w:val="clear" w:color="auto" w:fill="auto"/>
          </w:tcPr>
          <w:p w:rsidR="00CC48A5" w:rsidRPr="00F20BD9" w:rsidRDefault="00CC48A5" w:rsidP="006A5526">
            <w:pPr>
              <w:ind w:left="-258" w:firstLine="258"/>
              <w:rPr>
                <w:rFonts w:ascii="Times New Roman" w:hAnsi="Times New Roman"/>
                <w:sz w:val="24"/>
                <w:szCs w:val="24"/>
              </w:rPr>
            </w:pPr>
            <w:r w:rsidRPr="00F20BD9">
              <w:rPr>
                <w:rFonts w:ascii="Times New Roman" w:hAnsi="Times New Roman"/>
                <w:sz w:val="24"/>
                <w:szCs w:val="24"/>
              </w:rPr>
              <w:t>2</w:t>
            </w:r>
          </w:p>
        </w:tc>
        <w:tc>
          <w:tcPr>
            <w:tcW w:w="1134" w:type="dxa"/>
            <w:shd w:val="clear" w:color="auto" w:fill="auto"/>
          </w:tcPr>
          <w:p w:rsidR="00CC48A5" w:rsidRPr="00F20BD9" w:rsidRDefault="00CC48A5" w:rsidP="006A5526">
            <w:pPr>
              <w:ind w:left="-258" w:firstLine="258"/>
              <w:rPr>
                <w:rFonts w:ascii="Times New Roman" w:hAnsi="Times New Roman"/>
                <w:sz w:val="24"/>
                <w:szCs w:val="24"/>
              </w:rPr>
            </w:pPr>
            <w:r w:rsidRPr="00F20BD9">
              <w:rPr>
                <w:rFonts w:ascii="Times New Roman" w:hAnsi="Times New Roman"/>
                <w:sz w:val="24"/>
                <w:szCs w:val="24"/>
              </w:rPr>
              <w:t>-</w:t>
            </w:r>
          </w:p>
        </w:tc>
      </w:tr>
      <w:tr w:rsidR="00CC48A5" w:rsidRPr="00F20BD9" w:rsidTr="006A5526">
        <w:tc>
          <w:tcPr>
            <w:tcW w:w="2269" w:type="dxa"/>
            <w:shd w:val="clear" w:color="auto" w:fill="auto"/>
          </w:tcPr>
          <w:p w:rsidR="00CC48A5" w:rsidRPr="00F20BD9" w:rsidRDefault="00CC48A5" w:rsidP="006A5526">
            <w:pPr>
              <w:rPr>
                <w:rFonts w:ascii="Times New Roman" w:hAnsi="Times New Roman"/>
                <w:sz w:val="24"/>
                <w:szCs w:val="24"/>
              </w:rPr>
            </w:pPr>
            <w:r w:rsidRPr="00F20BD9">
              <w:rPr>
                <w:rFonts w:ascii="Times New Roman" w:hAnsi="Times New Roman"/>
                <w:sz w:val="24"/>
                <w:szCs w:val="24"/>
              </w:rPr>
              <w:t>Стекло</w:t>
            </w:r>
          </w:p>
        </w:tc>
        <w:tc>
          <w:tcPr>
            <w:tcW w:w="8787" w:type="dxa"/>
            <w:shd w:val="clear" w:color="auto" w:fill="auto"/>
          </w:tcPr>
          <w:p w:rsidR="00CC48A5" w:rsidRPr="00F20BD9" w:rsidRDefault="00CC48A5" w:rsidP="006A5526">
            <w:pPr>
              <w:rPr>
                <w:rFonts w:ascii="Times New Roman" w:hAnsi="Times New Roman"/>
                <w:sz w:val="24"/>
                <w:szCs w:val="24"/>
              </w:rPr>
            </w:pPr>
            <w:r w:rsidRPr="00F20BD9">
              <w:rPr>
                <w:rFonts w:ascii="Times New Roman" w:hAnsi="Times New Roman"/>
                <w:sz w:val="24"/>
                <w:szCs w:val="24"/>
              </w:rPr>
              <w:t>Повреждения желудочно-кишечного тракта</w:t>
            </w:r>
          </w:p>
        </w:tc>
        <w:tc>
          <w:tcPr>
            <w:tcW w:w="1419" w:type="dxa"/>
            <w:shd w:val="clear" w:color="auto" w:fill="auto"/>
          </w:tcPr>
          <w:p w:rsidR="00CC48A5" w:rsidRPr="00F20BD9" w:rsidRDefault="00CC48A5" w:rsidP="006A5526">
            <w:pPr>
              <w:ind w:left="-258" w:firstLine="258"/>
              <w:rPr>
                <w:rFonts w:ascii="Times New Roman" w:hAnsi="Times New Roman"/>
                <w:sz w:val="24"/>
                <w:szCs w:val="24"/>
              </w:rPr>
            </w:pPr>
            <w:r w:rsidRPr="00F20BD9">
              <w:rPr>
                <w:rFonts w:ascii="Times New Roman" w:hAnsi="Times New Roman"/>
                <w:sz w:val="24"/>
                <w:szCs w:val="24"/>
              </w:rPr>
              <w:t>1</w:t>
            </w:r>
          </w:p>
        </w:tc>
        <w:tc>
          <w:tcPr>
            <w:tcW w:w="1701" w:type="dxa"/>
            <w:shd w:val="clear" w:color="auto" w:fill="auto"/>
          </w:tcPr>
          <w:p w:rsidR="00CC48A5" w:rsidRPr="00F20BD9" w:rsidRDefault="00CC48A5" w:rsidP="006A5526">
            <w:pPr>
              <w:ind w:left="-258" w:firstLine="258"/>
              <w:rPr>
                <w:rFonts w:ascii="Times New Roman" w:hAnsi="Times New Roman"/>
                <w:sz w:val="24"/>
                <w:szCs w:val="24"/>
              </w:rPr>
            </w:pPr>
            <w:r w:rsidRPr="00F20BD9">
              <w:rPr>
                <w:rFonts w:ascii="Times New Roman" w:hAnsi="Times New Roman"/>
                <w:sz w:val="24"/>
                <w:szCs w:val="24"/>
              </w:rPr>
              <w:t>2</w:t>
            </w:r>
          </w:p>
        </w:tc>
        <w:tc>
          <w:tcPr>
            <w:tcW w:w="1134" w:type="dxa"/>
            <w:shd w:val="clear" w:color="auto" w:fill="auto"/>
          </w:tcPr>
          <w:p w:rsidR="00CC48A5" w:rsidRPr="00F20BD9" w:rsidRDefault="00CC48A5" w:rsidP="006A5526">
            <w:pPr>
              <w:ind w:left="-258" w:firstLine="258"/>
              <w:rPr>
                <w:rFonts w:ascii="Times New Roman" w:hAnsi="Times New Roman"/>
                <w:sz w:val="24"/>
                <w:szCs w:val="24"/>
              </w:rPr>
            </w:pPr>
            <w:r w:rsidRPr="00F20BD9">
              <w:rPr>
                <w:rFonts w:ascii="Times New Roman" w:hAnsi="Times New Roman"/>
                <w:sz w:val="24"/>
                <w:szCs w:val="24"/>
              </w:rPr>
              <w:t>-</w:t>
            </w:r>
          </w:p>
        </w:tc>
      </w:tr>
      <w:tr w:rsidR="00CC48A5" w:rsidRPr="00F20BD9" w:rsidTr="006A5526">
        <w:tc>
          <w:tcPr>
            <w:tcW w:w="2269" w:type="dxa"/>
            <w:shd w:val="clear" w:color="auto" w:fill="auto"/>
          </w:tcPr>
          <w:p w:rsidR="00CC48A5" w:rsidRPr="00F20BD9" w:rsidRDefault="00CC48A5" w:rsidP="006A5526">
            <w:pPr>
              <w:rPr>
                <w:rFonts w:ascii="Times New Roman" w:hAnsi="Times New Roman"/>
                <w:sz w:val="24"/>
                <w:szCs w:val="24"/>
              </w:rPr>
            </w:pPr>
            <w:r w:rsidRPr="00F20BD9">
              <w:rPr>
                <w:rFonts w:ascii="Times New Roman" w:hAnsi="Times New Roman"/>
                <w:sz w:val="24"/>
                <w:szCs w:val="24"/>
              </w:rPr>
              <w:t>Смазочные материалы</w:t>
            </w:r>
          </w:p>
        </w:tc>
        <w:tc>
          <w:tcPr>
            <w:tcW w:w="8787" w:type="dxa"/>
            <w:shd w:val="clear" w:color="auto" w:fill="auto"/>
          </w:tcPr>
          <w:p w:rsidR="00CC48A5" w:rsidRPr="00F20BD9" w:rsidRDefault="00CC48A5" w:rsidP="006A5526">
            <w:pPr>
              <w:rPr>
                <w:rFonts w:ascii="Times New Roman" w:hAnsi="Times New Roman"/>
                <w:sz w:val="24"/>
                <w:szCs w:val="24"/>
              </w:rPr>
            </w:pPr>
            <w:r w:rsidRPr="00F20BD9">
              <w:rPr>
                <w:rFonts w:ascii="Times New Roman" w:hAnsi="Times New Roman"/>
                <w:sz w:val="24"/>
                <w:szCs w:val="24"/>
              </w:rPr>
              <w:t xml:space="preserve">Влияние на человека-токсичные элементы </w:t>
            </w:r>
          </w:p>
        </w:tc>
        <w:tc>
          <w:tcPr>
            <w:tcW w:w="1419" w:type="dxa"/>
            <w:shd w:val="clear" w:color="auto" w:fill="auto"/>
          </w:tcPr>
          <w:p w:rsidR="00CC48A5" w:rsidRPr="00F20BD9" w:rsidRDefault="00CC48A5" w:rsidP="006A5526">
            <w:pPr>
              <w:ind w:left="-258" w:firstLine="258"/>
              <w:rPr>
                <w:rFonts w:ascii="Times New Roman" w:hAnsi="Times New Roman"/>
                <w:sz w:val="24"/>
                <w:szCs w:val="24"/>
              </w:rPr>
            </w:pPr>
            <w:r w:rsidRPr="00F20BD9">
              <w:rPr>
                <w:rFonts w:ascii="Times New Roman" w:hAnsi="Times New Roman"/>
                <w:sz w:val="24"/>
                <w:szCs w:val="24"/>
              </w:rPr>
              <w:t>1</w:t>
            </w:r>
          </w:p>
        </w:tc>
        <w:tc>
          <w:tcPr>
            <w:tcW w:w="1701" w:type="dxa"/>
            <w:shd w:val="clear" w:color="auto" w:fill="auto"/>
          </w:tcPr>
          <w:p w:rsidR="00CC48A5" w:rsidRPr="00F20BD9" w:rsidRDefault="00CC48A5" w:rsidP="006A5526">
            <w:pPr>
              <w:ind w:left="-258" w:firstLine="258"/>
              <w:rPr>
                <w:rFonts w:ascii="Times New Roman" w:hAnsi="Times New Roman"/>
                <w:sz w:val="24"/>
                <w:szCs w:val="24"/>
              </w:rPr>
            </w:pPr>
            <w:r w:rsidRPr="00F20BD9">
              <w:rPr>
                <w:rFonts w:ascii="Times New Roman" w:hAnsi="Times New Roman"/>
                <w:sz w:val="24"/>
                <w:szCs w:val="24"/>
              </w:rPr>
              <w:t>2</w:t>
            </w:r>
          </w:p>
        </w:tc>
        <w:tc>
          <w:tcPr>
            <w:tcW w:w="1134" w:type="dxa"/>
            <w:shd w:val="clear" w:color="auto" w:fill="auto"/>
          </w:tcPr>
          <w:p w:rsidR="00CC48A5" w:rsidRPr="00F20BD9" w:rsidRDefault="00CC48A5" w:rsidP="006A5526">
            <w:pPr>
              <w:ind w:left="-258" w:firstLine="258"/>
              <w:rPr>
                <w:rFonts w:ascii="Times New Roman" w:hAnsi="Times New Roman"/>
                <w:sz w:val="24"/>
                <w:szCs w:val="24"/>
              </w:rPr>
            </w:pPr>
            <w:r w:rsidRPr="00F20BD9">
              <w:rPr>
                <w:rFonts w:ascii="Times New Roman" w:hAnsi="Times New Roman"/>
                <w:sz w:val="24"/>
                <w:szCs w:val="24"/>
              </w:rPr>
              <w:t>-</w:t>
            </w:r>
          </w:p>
        </w:tc>
      </w:tr>
    </w:tbl>
    <w:p w:rsidR="00CC48A5" w:rsidRPr="00F20BD9" w:rsidRDefault="00CC48A5" w:rsidP="00CC48A5">
      <w:pPr>
        <w:spacing w:after="0" w:line="240" w:lineRule="auto"/>
        <w:rPr>
          <w:rFonts w:ascii="Times New Roman" w:hAnsi="Times New Roman"/>
          <w:sz w:val="24"/>
          <w:szCs w:val="24"/>
        </w:rPr>
      </w:pPr>
    </w:p>
    <w:p w:rsidR="00CC48A5" w:rsidRPr="00F20BD9" w:rsidRDefault="00CC48A5" w:rsidP="00CC48A5">
      <w:pPr>
        <w:spacing w:after="0" w:line="240" w:lineRule="auto"/>
        <w:jc w:val="center"/>
        <w:rPr>
          <w:rFonts w:ascii="Times New Roman" w:hAnsi="Times New Roman"/>
          <w:b/>
          <w:sz w:val="28"/>
          <w:szCs w:val="28"/>
        </w:rPr>
      </w:pPr>
    </w:p>
    <w:p w:rsidR="00CC48A5" w:rsidRPr="00F20BD9" w:rsidRDefault="00CC48A5" w:rsidP="00CC48A5">
      <w:pPr>
        <w:spacing w:after="0" w:line="240" w:lineRule="auto"/>
        <w:jc w:val="center"/>
        <w:rPr>
          <w:rFonts w:ascii="Times New Roman" w:hAnsi="Times New Roman"/>
          <w:b/>
          <w:sz w:val="28"/>
          <w:szCs w:val="28"/>
        </w:rPr>
      </w:pPr>
      <w:r w:rsidRPr="00F20BD9">
        <w:rPr>
          <w:rFonts w:ascii="Times New Roman" w:hAnsi="Times New Roman"/>
          <w:b/>
          <w:sz w:val="28"/>
          <w:szCs w:val="28"/>
        </w:rPr>
        <w:t xml:space="preserve">3. </w:t>
      </w:r>
      <w:bookmarkStart w:id="14" w:name="_Hlk62660540"/>
      <w:r w:rsidRPr="00F20BD9">
        <w:rPr>
          <w:rFonts w:ascii="Times New Roman" w:hAnsi="Times New Roman"/>
          <w:b/>
          <w:sz w:val="28"/>
          <w:szCs w:val="28"/>
        </w:rPr>
        <w:t>Мероприятия по производственному контролю</w:t>
      </w:r>
      <w:bookmarkEnd w:id="14"/>
    </w:p>
    <w:p w:rsidR="00CC48A5" w:rsidRPr="00F20BD9" w:rsidRDefault="00CC48A5" w:rsidP="00CC48A5">
      <w:pPr>
        <w:spacing w:after="0" w:line="240" w:lineRule="auto"/>
        <w:jc w:val="center"/>
        <w:rPr>
          <w:rFonts w:ascii="Times New Roman" w:hAnsi="Times New Roman"/>
          <w:b/>
          <w:sz w:val="28"/>
          <w:szCs w:val="28"/>
        </w:rPr>
      </w:pPr>
    </w:p>
    <w:p w:rsidR="00CC48A5" w:rsidRPr="00F20BD9" w:rsidRDefault="00CC48A5" w:rsidP="00CC48A5">
      <w:pPr>
        <w:spacing w:after="0" w:line="240" w:lineRule="auto"/>
        <w:rPr>
          <w:rFonts w:ascii="Times New Roman" w:hAnsi="Times New Roman"/>
          <w:b/>
          <w:sz w:val="24"/>
          <w:szCs w:val="24"/>
        </w:rPr>
      </w:pPr>
      <w:r w:rsidRPr="00F20BD9">
        <w:rPr>
          <w:rFonts w:ascii="Times New Roman" w:hAnsi="Times New Roman"/>
          <w:b/>
          <w:sz w:val="24"/>
          <w:szCs w:val="24"/>
        </w:rPr>
        <w:t xml:space="preserve">3.1. </w:t>
      </w:r>
      <w:bookmarkStart w:id="15" w:name="_Hlk62660561"/>
      <w:r w:rsidRPr="00F20BD9">
        <w:rPr>
          <w:rFonts w:ascii="Times New Roman" w:hAnsi="Times New Roman"/>
          <w:b/>
          <w:sz w:val="24"/>
          <w:szCs w:val="24"/>
        </w:rPr>
        <w:t>Контроль качества и безопасности поступающих продовольственного сырья и пищевых продуктов, вспомогательных и хозяйственных материалов (входной контроль).</w:t>
      </w:r>
    </w:p>
    <w:bookmarkEnd w:id="15"/>
    <w:p w:rsidR="00CC48A5" w:rsidRPr="00F20BD9" w:rsidRDefault="00CC48A5" w:rsidP="00CC48A5">
      <w:pPr>
        <w:spacing w:after="0"/>
        <w:rPr>
          <w:rFonts w:ascii="Times New Roman" w:hAnsi="Times New Roman"/>
          <w:b/>
          <w:sz w:val="24"/>
          <w:szCs w:val="24"/>
        </w:rPr>
      </w:pPr>
    </w:p>
    <w:p w:rsidR="00CC48A5" w:rsidRPr="00F20BD9" w:rsidRDefault="00CC48A5" w:rsidP="00CC48A5">
      <w:pPr>
        <w:spacing w:after="0"/>
        <w:ind w:firstLine="708"/>
        <w:rPr>
          <w:rFonts w:ascii="Times New Roman" w:hAnsi="Times New Roman"/>
          <w:bCs/>
          <w:sz w:val="24"/>
          <w:szCs w:val="24"/>
        </w:rPr>
      </w:pPr>
      <w:r w:rsidRPr="00F20BD9">
        <w:rPr>
          <w:rFonts w:ascii="Times New Roman" w:hAnsi="Times New Roman"/>
          <w:bCs/>
          <w:sz w:val="24"/>
          <w:szCs w:val="24"/>
        </w:rPr>
        <w:t>Исследования поступающего сырья проводятся 1 раз в полгода (осуществляется проверка каждого нового вида поступающей продукции с последующим 100 % охватом всего поступающего сырья).</w:t>
      </w:r>
    </w:p>
    <w:p w:rsidR="00CC48A5" w:rsidRPr="00F20BD9" w:rsidRDefault="00CC48A5" w:rsidP="00CC48A5">
      <w:pPr>
        <w:spacing w:after="0" w:line="240" w:lineRule="auto"/>
        <w:rPr>
          <w:rFonts w:ascii="Times New Roman" w:hAnsi="Times New Roman"/>
        </w:rPr>
      </w:pPr>
      <w:r w:rsidRPr="00F20BD9">
        <w:rPr>
          <w:rFonts w:ascii="Times New Roman" w:hAnsi="Times New Roman"/>
          <w:b/>
        </w:rPr>
        <w:t>3.1.1. Продовольственное сырье и пищевые продукты</w:t>
      </w: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1695"/>
        <w:gridCol w:w="2551"/>
        <w:gridCol w:w="2410"/>
        <w:gridCol w:w="2231"/>
        <w:gridCol w:w="179"/>
        <w:gridCol w:w="1701"/>
        <w:gridCol w:w="2268"/>
        <w:gridCol w:w="141"/>
        <w:gridCol w:w="1560"/>
      </w:tblGrid>
      <w:tr w:rsidR="00CC48A5" w:rsidRPr="00F20BD9" w:rsidTr="00EE40D9">
        <w:trPr>
          <w:trHeight w:val="276"/>
        </w:trPr>
        <w:tc>
          <w:tcPr>
            <w:tcW w:w="540"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jc w:val="center"/>
              <w:rPr>
                <w:rFonts w:ascii="Times New Roman" w:hAnsi="Times New Roman"/>
                <w:sz w:val="24"/>
                <w:szCs w:val="24"/>
              </w:rPr>
            </w:pPr>
            <w:r w:rsidRPr="00F20BD9">
              <w:rPr>
                <w:rFonts w:ascii="Times New Roman" w:hAnsi="Times New Roman"/>
                <w:sz w:val="24"/>
                <w:szCs w:val="24"/>
              </w:rPr>
              <w:t>№ п/п</w:t>
            </w:r>
          </w:p>
        </w:tc>
        <w:tc>
          <w:tcPr>
            <w:tcW w:w="1695"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jc w:val="center"/>
              <w:rPr>
                <w:rFonts w:ascii="Times New Roman" w:hAnsi="Times New Roman"/>
                <w:sz w:val="24"/>
                <w:szCs w:val="24"/>
              </w:rPr>
            </w:pPr>
            <w:r w:rsidRPr="00F20BD9">
              <w:rPr>
                <w:rFonts w:ascii="Times New Roman" w:hAnsi="Times New Roman"/>
                <w:sz w:val="24"/>
                <w:szCs w:val="24"/>
              </w:rPr>
              <w:t>Объект контроля</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jc w:val="center"/>
              <w:rPr>
                <w:rFonts w:ascii="Times New Roman" w:hAnsi="Times New Roman"/>
                <w:sz w:val="24"/>
                <w:szCs w:val="24"/>
              </w:rPr>
            </w:pPr>
            <w:r w:rsidRPr="00F20BD9">
              <w:rPr>
                <w:rFonts w:ascii="Times New Roman" w:hAnsi="Times New Roman"/>
                <w:sz w:val="24"/>
                <w:szCs w:val="24"/>
              </w:rPr>
              <w:t>НД на объект контроля</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jc w:val="center"/>
              <w:rPr>
                <w:rFonts w:ascii="Times New Roman" w:hAnsi="Times New Roman"/>
                <w:sz w:val="24"/>
                <w:szCs w:val="24"/>
              </w:rPr>
            </w:pPr>
            <w:r w:rsidRPr="00F20BD9">
              <w:rPr>
                <w:rFonts w:ascii="Times New Roman" w:hAnsi="Times New Roman"/>
                <w:sz w:val="24"/>
                <w:szCs w:val="24"/>
              </w:rPr>
              <w:t xml:space="preserve">Контролируемые </w:t>
            </w:r>
          </w:p>
          <w:p w:rsidR="00CC48A5" w:rsidRPr="00F20BD9" w:rsidRDefault="00CC48A5" w:rsidP="006A5526">
            <w:pPr>
              <w:spacing w:after="0" w:line="240" w:lineRule="auto"/>
              <w:jc w:val="center"/>
              <w:rPr>
                <w:rFonts w:ascii="Times New Roman" w:hAnsi="Times New Roman"/>
                <w:sz w:val="24"/>
                <w:szCs w:val="24"/>
              </w:rPr>
            </w:pPr>
            <w:r w:rsidRPr="00F20BD9">
              <w:rPr>
                <w:rFonts w:ascii="Times New Roman" w:hAnsi="Times New Roman"/>
                <w:sz w:val="24"/>
                <w:szCs w:val="24"/>
              </w:rPr>
              <w:t>показатели</w:t>
            </w:r>
          </w:p>
        </w:tc>
        <w:tc>
          <w:tcPr>
            <w:tcW w:w="2231"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jc w:val="center"/>
              <w:rPr>
                <w:rFonts w:ascii="Times New Roman" w:hAnsi="Times New Roman"/>
                <w:sz w:val="24"/>
                <w:szCs w:val="24"/>
              </w:rPr>
            </w:pPr>
            <w:r w:rsidRPr="00F20BD9">
              <w:rPr>
                <w:rFonts w:ascii="Times New Roman" w:hAnsi="Times New Roman"/>
                <w:sz w:val="24"/>
                <w:szCs w:val="24"/>
              </w:rPr>
              <w:t xml:space="preserve">Документ, </w:t>
            </w:r>
          </w:p>
          <w:p w:rsidR="00CC48A5" w:rsidRPr="00F20BD9" w:rsidRDefault="00CC48A5" w:rsidP="006A5526">
            <w:pPr>
              <w:spacing w:after="0" w:line="240" w:lineRule="auto"/>
              <w:jc w:val="center"/>
              <w:rPr>
                <w:rFonts w:ascii="Times New Roman" w:hAnsi="Times New Roman"/>
                <w:sz w:val="24"/>
                <w:szCs w:val="24"/>
              </w:rPr>
            </w:pPr>
            <w:r w:rsidRPr="00F20BD9">
              <w:rPr>
                <w:rFonts w:ascii="Times New Roman" w:hAnsi="Times New Roman"/>
                <w:sz w:val="24"/>
                <w:szCs w:val="24"/>
              </w:rPr>
              <w:t xml:space="preserve">регламентирующий проведение </w:t>
            </w:r>
          </w:p>
          <w:p w:rsidR="00CC48A5" w:rsidRPr="00F20BD9" w:rsidRDefault="00CC48A5" w:rsidP="006A5526">
            <w:pPr>
              <w:spacing w:after="0" w:line="240" w:lineRule="auto"/>
              <w:jc w:val="center"/>
              <w:rPr>
                <w:rFonts w:ascii="Times New Roman" w:hAnsi="Times New Roman"/>
                <w:sz w:val="24"/>
                <w:szCs w:val="24"/>
              </w:rPr>
            </w:pPr>
            <w:r w:rsidRPr="00F20BD9">
              <w:rPr>
                <w:rFonts w:ascii="Times New Roman" w:hAnsi="Times New Roman"/>
                <w:sz w:val="24"/>
                <w:szCs w:val="24"/>
              </w:rPr>
              <w:t>исследований</w:t>
            </w:r>
          </w:p>
        </w:tc>
        <w:tc>
          <w:tcPr>
            <w:tcW w:w="1880" w:type="dxa"/>
            <w:gridSpan w:val="2"/>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jc w:val="center"/>
              <w:rPr>
                <w:rFonts w:ascii="Times New Roman" w:hAnsi="Times New Roman"/>
                <w:sz w:val="24"/>
                <w:szCs w:val="24"/>
              </w:rPr>
            </w:pPr>
            <w:r w:rsidRPr="00F20BD9">
              <w:rPr>
                <w:rFonts w:ascii="Times New Roman" w:hAnsi="Times New Roman"/>
                <w:sz w:val="24"/>
                <w:szCs w:val="24"/>
              </w:rPr>
              <w:t>Допустимые уровни</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jc w:val="center"/>
              <w:rPr>
                <w:rFonts w:ascii="Times New Roman" w:hAnsi="Times New Roman"/>
                <w:sz w:val="24"/>
                <w:szCs w:val="24"/>
              </w:rPr>
            </w:pPr>
            <w:r w:rsidRPr="00F20BD9">
              <w:rPr>
                <w:rFonts w:ascii="Times New Roman" w:hAnsi="Times New Roman"/>
                <w:sz w:val="24"/>
                <w:szCs w:val="24"/>
              </w:rPr>
              <w:t xml:space="preserve">Периодичность, </w:t>
            </w:r>
          </w:p>
          <w:p w:rsidR="00CC48A5" w:rsidRPr="00F20BD9" w:rsidRDefault="00CC48A5" w:rsidP="006A5526">
            <w:pPr>
              <w:spacing w:after="0" w:line="240" w:lineRule="auto"/>
              <w:jc w:val="center"/>
              <w:rPr>
                <w:rFonts w:ascii="Times New Roman" w:hAnsi="Times New Roman"/>
                <w:sz w:val="24"/>
                <w:szCs w:val="24"/>
              </w:rPr>
            </w:pPr>
            <w:r w:rsidRPr="00F20BD9">
              <w:rPr>
                <w:rFonts w:ascii="Times New Roman" w:hAnsi="Times New Roman"/>
                <w:sz w:val="24"/>
                <w:szCs w:val="24"/>
              </w:rPr>
              <w:t xml:space="preserve">объем контроля, </w:t>
            </w:r>
          </w:p>
          <w:p w:rsidR="00CC48A5" w:rsidRPr="00F20BD9" w:rsidRDefault="00CC48A5" w:rsidP="006A5526">
            <w:pPr>
              <w:spacing w:after="0" w:line="240" w:lineRule="auto"/>
              <w:jc w:val="center"/>
              <w:rPr>
                <w:rFonts w:ascii="Times New Roman" w:hAnsi="Times New Roman"/>
                <w:sz w:val="24"/>
                <w:szCs w:val="24"/>
              </w:rPr>
            </w:pPr>
            <w:r w:rsidRPr="00F20BD9">
              <w:rPr>
                <w:rFonts w:ascii="Times New Roman" w:hAnsi="Times New Roman"/>
                <w:sz w:val="24"/>
                <w:szCs w:val="24"/>
              </w:rPr>
              <w:t>ответственное лицо</w:t>
            </w:r>
          </w:p>
          <w:p w:rsidR="00CC48A5" w:rsidRPr="00F20BD9" w:rsidRDefault="00CC48A5" w:rsidP="006A5526">
            <w:pPr>
              <w:spacing w:after="0" w:line="240" w:lineRule="auto"/>
              <w:jc w:val="center"/>
              <w:rPr>
                <w:rFonts w:ascii="Times New Roman" w:hAnsi="Times New Roman"/>
                <w:sz w:val="24"/>
                <w:szCs w:val="24"/>
              </w:rPr>
            </w:pPr>
            <w:r w:rsidRPr="00F20BD9">
              <w:rPr>
                <w:rFonts w:ascii="Times New Roman" w:hAnsi="Times New Roman"/>
                <w:sz w:val="24"/>
                <w:szCs w:val="24"/>
              </w:rPr>
              <w:t>/наименование организации</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jc w:val="center"/>
              <w:rPr>
                <w:rFonts w:ascii="Times New Roman" w:hAnsi="Times New Roman"/>
                <w:sz w:val="24"/>
                <w:szCs w:val="24"/>
              </w:rPr>
            </w:pPr>
            <w:r w:rsidRPr="00F20BD9">
              <w:rPr>
                <w:rFonts w:ascii="Times New Roman" w:hAnsi="Times New Roman"/>
                <w:sz w:val="24"/>
                <w:szCs w:val="24"/>
              </w:rPr>
              <w:t xml:space="preserve">Место регистрации результатов </w:t>
            </w:r>
          </w:p>
          <w:p w:rsidR="00CC48A5" w:rsidRPr="00F20BD9" w:rsidRDefault="00CC48A5" w:rsidP="006A5526">
            <w:pPr>
              <w:spacing w:after="0" w:line="240" w:lineRule="auto"/>
              <w:jc w:val="center"/>
              <w:rPr>
                <w:rFonts w:ascii="Times New Roman" w:hAnsi="Times New Roman"/>
                <w:sz w:val="24"/>
                <w:szCs w:val="24"/>
              </w:rPr>
            </w:pPr>
            <w:r w:rsidRPr="00F20BD9">
              <w:rPr>
                <w:rFonts w:ascii="Times New Roman" w:hAnsi="Times New Roman"/>
                <w:sz w:val="24"/>
                <w:szCs w:val="24"/>
              </w:rPr>
              <w:t>контроля</w:t>
            </w:r>
          </w:p>
        </w:tc>
      </w:tr>
      <w:tr w:rsidR="00CC48A5" w:rsidRPr="00F20BD9" w:rsidTr="00EE40D9">
        <w:trPr>
          <w:trHeight w:val="276"/>
        </w:trPr>
        <w:tc>
          <w:tcPr>
            <w:tcW w:w="540"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jc w:val="center"/>
              <w:rPr>
                <w:rFonts w:ascii="Times New Roman" w:hAnsi="Times New Roman"/>
                <w:sz w:val="24"/>
                <w:szCs w:val="24"/>
              </w:rPr>
            </w:pPr>
            <w:r w:rsidRPr="00F20BD9">
              <w:rPr>
                <w:rFonts w:ascii="Times New Roman" w:hAnsi="Times New Roman"/>
                <w:sz w:val="24"/>
                <w:szCs w:val="24"/>
              </w:rPr>
              <w:t>1</w:t>
            </w:r>
          </w:p>
        </w:tc>
        <w:tc>
          <w:tcPr>
            <w:tcW w:w="1695"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jc w:val="center"/>
              <w:rPr>
                <w:rFonts w:ascii="Times New Roman" w:hAnsi="Times New Roman"/>
                <w:sz w:val="24"/>
                <w:szCs w:val="24"/>
              </w:rPr>
            </w:pPr>
            <w:r w:rsidRPr="00F20BD9">
              <w:rPr>
                <w:rFonts w:ascii="Times New Roman" w:hAnsi="Times New Roman"/>
                <w:sz w:val="24"/>
                <w:szCs w:val="24"/>
              </w:rPr>
              <w:t>2</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jc w:val="center"/>
              <w:rPr>
                <w:rFonts w:ascii="Times New Roman" w:hAnsi="Times New Roman"/>
                <w:sz w:val="24"/>
                <w:szCs w:val="24"/>
              </w:rPr>
            </w:pPr>
            <w:r w:rsidRPr="00F20BD9">
              <w:rPr>
                <w:rFonts w:ascii="Times New Roman" w:hAnsi="Times New Roman"/>
                <w:sz w:val="24"/>
                <w:szCs w:val="24"/>
              </w:rPr>
              <w:t>3</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jc w:val="center"/>
              <w:rPr>
                <w:rFonts w:ascii="Times New Roman" w:hAnsi="Times New Roman"/>
                <w:sz w:val="24"/>
                <w:szCs w:val="24"/>
              </w:rPr>
            </w:pPr>
            <w:r w:rsidRPr="00F20BD9">
              <w:rPr>
                <w:rFonts w:ascii="Times New Roman" w:hAnsi="Times New Roman"/>
                <w:sz w:val="24"/>
                <w:szCs w:val="24"/>
              </w:rPr>
              <w:t>4</w:t>
            </w:r>
          </w:p>
        </w:tc>
        <w:tc>
          <w:tcPr>
            <w:tcW w:w="2231"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jc w:val="center"/>
              <w:rPr>
                <w:rFonts w:ascii="Times New Roman" w:hAnsi="Times New Roman"/>
                <w:sz w:val="24"/>
                <w:szCs w:val="24"/>
              </w:rPr>
            </w:pPr>
            <w:r w:rsidRPr="00F20BD9">
              <w:rPr>
                <w:rFonts w:ascii="Times New Roman" w:hAnsi="Times New Roman"/>
                <w:sz w:val="24"/>
                <w:szCs w:val="24"/>
              </w:rPr>
              <w:t>5</w:t>
            </w:r>
          </w:p>
        </w:tc>
        <w:tc>
          <w:tcPr>
            <w:tcW w:w="1880" w:type="dxa"/>
            <w:gridSpan w:val="2"/>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jc w:val="center"/>
              <w:rPr>
                <w:rFonts w:ascii="Times New Roman" w:hAnsi="Times New Roman"/>
                <w:sz w:val="24"/>
                <w:szCs w:val="24"/>
              </w:rPr>
            </w:pPr>
            <w:r w:rsidRPr="00F20BD9">
              <w:rPr>
                <w:rFonts w:ascii="Times New Roman" w:hAnsi="Times New Roman"/>
                <w:sz w:val="24"/>
                <w:szCs w:val="24"/>
              </w:rPr>
              <w:t>6</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jc w:val="center"/>
              <w:rPr>
                <w:rFonts w:ascii="Times New Roman" w:hAnsi="Times New Roman"/>
                <w:sz w:val="24"/>
                <w:szCs w:val="24"/>
              </w:rPr>
            </w:pPr>
            <w:r w:rsidRPr="00F20BD9">
              <w:rPr>
                <w:rFonts w:ascii="Times New Roman" w:hAnsi="Times New Roman"/>
                <w:sz w:val="24"/>
                <w:szCs w:val="24"/>
              </w:rPr>
              <w:t>7</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jc w:val="center"/>
              <w:rPr>
                <w:rFonts w:ascii="Times New Roman" w:hAnsi="Times New Roman"/>
                <w:sz w:val="24"/>
                <w:szCs w:val="24"/>
              </w:rPr>
            </w:pPr>
            <w:r w:rsidRPr="00F20BD9">
              <w:rPr>
                <w:rFonts w:ascii="Times New Roman" w:hAnsi="Times New Roman"/>
                <w:sz w:val="24"/>
                <w:szCs w:val="24"/>
              </w:rPr>
              <w:t>8</w:t>
            </w:r>
          </w:p>
        </w:tc>
      </w:tr>
      <w:tr w:rsidR="00CC48A5" w:rsidRPr="00F20BD9" w:rsidTr="00EE40D9">
        <w:trPr>
          <w:trHeight w:val="2004"/>
        </w:trPr>
        <w:tc>
          <w:tcPr>
            <w:tcW w:w="540" w:type="dxa"/>
            <w:vMerge w:val="restart"/>
            <w:tcBorders>
              <w:top w:val="single" w:sz="4" w:space="0" w:color="auto"/>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lastRenderedPageBreak/>
              <w:t>1.</w:t>
            </w: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tc>
        <w:tc>
          <w:tcPr>
            <w:tcW w:w="1695" w:type="dxa"/>
            <w:vMerge w:val="restart"/>
            <w:tcBorders>
              <w:top w:val="single" w:sz="4" w:space="0" w:color="auto"/>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 xml:space="preserve">Молоко и </w:t>
            </w:r>
          </w:p>
          <w:p w:rsidR="00CC48A5" w:rsidRPr="00F20BD9" w:rsidRDefault="00CC48A5" w:rsidP="006A5526">
            <w:pPr>
              <w:spacing w:after="0" w:line="240" w:lineRule="auto"/>
              <w:rPr>
                <w:rFonts w:ascii="Times New Roman" w:hAnsi="Times New Roman"/>
              </w:rPr>
            </w:pPr>
            <w:r w:rsidRPr="00F20BD9">
              <w:rPr>
                <w:rFonts w:ascii="Times New Roman" w:hAnsi="Times New Roman"/>
              </w:rPr>
              <w:t xml:space="preserve">молочные </w:t>
            </w:r>
          </w:p>
          <w:p w:rsidR="00CC48A5" w:rsidRPr="00F20BD9" w:rsidRDefault="00CC48A5" w:rsidP="006A5526">
            <w:pPr>
              <w:spacing w:after="0" w:line="240" w:lineRule="auto"/>
              <w:rPr>
                <w:rFonts w:ascii="Times New Roman" w:hAnsi="Times New Roman"/>
              </w:rPr>
            </w:pPr>
            <w:r w:rsidRPr="00F20BD9">
              <w:rPr>
                <w:rFonts w:ascii="Times New Roman" w:hAnsi="Times New Roman"/>
              </w:rPr>
              <w:t>продукты</w:t>
            </w: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tc>
        <w:tc>
          <w:tcPr>
            <w:tcW w:w="2551" w:type="dxa"/>
            <w:vMerge w:val="restart"/>
            <w:tcBorders>
              <w:top w:val="single" w:sz="4" w:space="0" w:color="auto"/>
              <w:left w:val="single" w:sz="4" w:space="0" w:color="auto"/>
              <w:right w:val="single" w:sz="4" w:space="0" w:color="auto"/>
            </w:tcBorders>
            <w:shd w:val="clear" w:color="auto" w:fill="auto"/>
          </w:tcPr>
          <w:p w:rsidR="00CC48A5" w:rsidRPr="00F20BD9" w:rsidRDefault="00CC48A5" w:rsidP="006A5526">
            <w:pPr>
              <w:pStyle w:val="1"/>
              <w:shd w:val="clear" w:color="auto" w:fill="FFFFFF"/>
              <w:spacing w:before="0" w:beforeAutospacing="0" w:after="0" w:afterAutospacing="0"/>
              <w:textAlignment w:val="baseline"/>
              <w:rPr>
                <w:b w:val="0"/>
                <w:spacing w:val="2"/>
                <w:sz w:val="22"/>
                <w:szCs w:val="22"/>
                <w:lang w:val="ru-RU" w:eastAsia="ru-RU"/>
              </w:rPr>
            </w:pPr>
            <w:r w:rsidRPr="00F20BD9">
              <w:rPr>
                <w:b w:val="0"/>
                <w:spacing w:val="2"/>
                <w:sz w:val="22"/>
                <w:szCs w:val="22"/>
                <w:lang w:val="ru-RU" w:eastAsia="ru-RU"/>
              </w:rPr>
              <w:t>ГОСТ 31450-2013</w:t>
            </w:r>
          </w:p>
          <w:p w:rsidR="00CC48A5" w:rsidRPr="00F20BD9" w:rsidRDefault="00CC48A5" w:rsidP="006A5526">
            <w:pPr>
              <w:pStyle w:val="1"/>
              <w:shd w:val="clear" w:color="auto" w:fill="FFFFFF"/>
              <w:spacing w:before="0" w:beforeAutospacing="0" w:after="0" w:afterAutospacing="0"/>
              <w:textAlignment w:val="baseline"/>
              <w:rPr>
                <w:b w:val="0"/>
                <w:spacing w:val="2"/>
                <w:sz w:val="22"/>
                <w:szCs w:val="22"/>
                <w:lang w:val="ru-RU" w:eastAsia="ru-RU"/>
              </w:rPr>
            </w:pPr>
            <w:r w:rsidRPr="00F20BD9">
              <w:rPr>
                <w:b w:val="0"/>
                <w:spacing w:val="2"/>
                <w:sz w:val="22"/>
                <w:szCs w:val="22"/>
                <w:lang w:val="ru-RU" w:eastAsia="ru-RU"/>
              </w:rPr>
              <w:t>ГОСТ 31451-2013</w:t>
            </w:r>
          </w:p>
          <w:p w:rsidR="00CC48A5" w:rsidRPr="00F20BD9" w:rsidRDefault="00CC48A5" w:rsidP="006A5526">
            <w:pPr>
              <w:pStyle w:val="1"/>
              <w:shd w:val="clear" w:color="auto" w:fill="FFFFFF"/>
              <w:spacing w:before="0" w:beforeAutospacing="0" w:after="0" w:afterAutospacing="0"/>
              <w:textAlignment w:val="baseline"/>
              <w:rPr>
                <w:b w:val="0"/>
                <w:spacing w:val="2"/>
                <w:sz w:val="22"/>
                <w:szCs w:val="22"/>
                <w:lang w:val="ru-RU" w:eastAsia="ru-RU"/>
              </w:rPr>
            </w:pPr>
            <w:r w:rsidRPr="00F20BD9">
              <w:rPr>
                <w:b w:val="0"/>
                <w:spacing w:val="2"/>
                <w:sz w:val="22"/>
                <w:szCs w:val="22"/>
                <w:lang w:val="ru-RU" w:eastAsia="ru-RU"/>
              </w:rPr>
              <w:t>ГОСТ 31981-2013</w:t>
            </w:r>
            <w:r w:rsidRPr="00F20BD9">
              <w:rPr>
                <w:rStyle w:val="apple-converted-space"/>
                <w:b w:val="0"/>
                <w:spacing w:val="2"/>
                <w:sz w:val="22"/>
                <w:szCs w:val="22"/>
                <w:lang w:val="ru-RU" w:eastAsia="ru-RU"/>
              </w:rPr>
              <w:t> </w:t>
            </w:r>
          </w:p>
          <w:p w:rsidR="00CC48A5" w:rsidRPr="00F20BD9" w:rsidRDefault="00CC48A5" w:rsidP="006A5526">
            <w:pPr>
              <w:pStyle w:val="1"/>
              <w:shd w:val="clear" w:color="auto" w:fill="FFFFFF"/>
              <w:spacing w:before="0" w:beforeAutospacing="0" w:after="0" w:afterAutospacing="0"/>
              <w:textAlignment w:val="baseline"/>
              <w:rPr>
                <w:b w:val="0"/>
                <w:sz w:val="22"/>
                <w:szCs w:val="22"/>
                <w:shd w:val="clear" w:color="auto" w:fill="FFFFFF"/>
              </w:rPr>
            </w:pPr>
            <w:r w:rsidRPr="00F20BD9">
              <w:rPr>
                <w:b w:val="0"/>
                <w:sz w:val="22"/>
                <w:szCs w:val="22"/>
                <w:shd w:val="clear" w:color="auto" w:fill="FFFFFF"/>
              </w:rPr>
              <w:t>ГОСТ 33921-2016</w:t>
            </w:r>
          </w:p>
          <w:p w:rsidR="00CC48A5" w:rsidRPr="00F20BD9" w:rsidRDefault="00CC48A5" w:rsidP="006A5526">
            <w:pPr>
              <w:pStyle w:val="1"/>
              <w:shd w:val="clear" w:color="auto" w:fill="FFFFFF"/>
              <w:spacing w:before="0" w:beforeAutospacing="0" w:after="0" w:afterAutospacing="0"/>
              <w:textAlignment w:val="baseline"/>
              <w:rPr>
                <w:b w:val="0"/>
                <w:spacing w:val="2"/>
                <w:sz w:val="22"/>
                <w:szCs w:val="22"/>
                <w:lang w:val="ru-RU" w:eastAsia="ru-RU"/>
              </w:rPr>
            </w:pPr>
            <w:r w:rsidRPr="00F20BD9">
              <w:rPr>
                <w:b w:val="0"/>
                <w:spacing w:val="2"/>
                <w:sz w:val="22"/>
                <w:szCs w:val="22"/>
                <w:lang w:val="ru-RU" w:eastAsia="ru-RU"/>
              </w:rPr>
              <w:t>ГОСТ 32261-2013</w:t>
            </w:r>
          </w:p>
          <w:p w:rsidR="00CC48A5" w:rsidRPr="00F20BD9" w:rsidRDefault="00CC48A5" w:rsidP="006A5526">
            <w:pPr>
              <w:pStyle w:val="1"/>
              <w:shd w:val="clear" w:color="auto" w:fill="FFFFFF"/>
              <w:spacing w:before="0" w:beforeAutospacing="0" w:after="0" w:afterAutospacing="0"/>
              <w:textAlignment w:val="baseline"/>
              <w:rPr>
                <w:b w:val="0"/>
                <w:spacing w:val="2"/>
                <w:sz w:val="22"/>
                <w:szCs w:val="22"/>
                <w:lang w:val="ru-RU" w:eastAsia="ru-RU"/>
              </w:rPr>
            </w:pPr>
            <w:r w:rsidRPr="00F20BD9">
              <w:rPr>
                <w:b w:val="0"/>
                <w:spacing w:val="2"/>
                <w:sz w:val="22"/>
                <w:szCs w:val="22"/>
                <w:lang w:val="ru-RU" w:eastAsia="ru-RU"/>
              </w:rPr>
              <w:t>ГОСТ 31452-2012</w:t>
            </w:r>
          </w:p>
          <w:p w:rsidR="00CC48A5" w:rsidRPr="00F20BD9" w:rsidRDefault="00CC48A5" w:rsidP="006A5526">
            <w:pPr>
              <w:pStyle w:val="1"/>
              <w:shd w:val="clear" w:color="auto" w:fill="FFFFFF"/>
              <w:spacing w:before="0" w:beforeAutospacing="0" w:after="0" w:afterAutospacing="0"/>
              <w:textAlignment w:val="baseline"/>
              <w:rPr>
                <w:b w:val="0"/>
                <w:spacing w:val="2"/>
                <w:sz w:val="22"/>
                <w:szCs w:val="22"/>
                <w:lang w:val="ru-RU" w:eastAsia="ru-RU"/>
              </w:rPr>
            </w:pPr>
            <w:r w:rsidRPr="00F20BD9">
              <w:rPr>
                <w:b w:val="0"/>
                <w:spacing w:val="2"/>
                <w:sz w:val="22"/>
                <w:szCs w:val="22"/>
                <w:lang w:val="ru-RU" w:eastAsia="ru-RU"/>
              </w:rPr>
              <w:t>ГОСТ 31453-2013</w:t>
            </w:r>
          </w:p>
          <w:p w:rsidR="00CC48A5" w:rsidRPr="00F20BD9" w:rsidRDefault="00CC48A5" w:rsidP="006A5526">
            <w:pPr>
              <w:pStyle w:val="1"/>
              <w:shd w:val="clear" w:color="auto" w:fill="FFFFFF"/>
              <w:spacing w:before="0" w:beforeAutospacing="0" w:after="0" w:afterAutospacing="0"/>
              <w:textAlignment w:val="baseline"/>
              <w:rPr>
                <w:b w:val="0"/>
                <w:spacing w:val="2"/>
                <w:sz w:val="22"/>
                <w:szCs w:val="22"/>
                <w:lang w:val="ru-RU" w:eastAsia="ru-RU"/>
              </w:rPr>
            </w:pPr>
            <w:r w:rsidRPr="00F20BD9">
              <w:rPr>
                <w:b w:val="0"/>
                <w:spacing w:val="2"/>
                <w:sz w:val="22"/>
                <w:szCs w:val="22"/>
                <w:lang w:val="ru-RU" w:eastAsia="ru-RU"/>
              </w:rPr>
              <w:t>ГОСТ 33959-2016</w:t>
            </w:r>
          </w:p>
          <w:p w:rsidR="00CC48A5" w:rsidRPr="00F20BD9" w:rsidRDefault="00CC48A5" w:rsidP="006A5526">
            <w:pPr>
              <w:pStyle w:val="1"/>
              <w:shd w:val="clear" w:color="auto" w:fill="FFFFFF"/>
              <w:spacing w:before="0" w:beforeAutospacing="0" w:after="0" w:afterAutospacing="0"/>
              <w:textAlignment w:val="baseline"/>
              <w:rPr>
                <w:b w:val="0"/>
                <w:spacing w:val="2"/>
                <w:sz w:val="22"/>
                <w:szCs w:val="22"/>
                <w:lang w:val="ru-RU" w:eastAsia="ru-RU"/>
              </w:rPr>
            </w:pPr>
            <w:r w:rsidRPr="00F20BD9">
              <w:rPr>
                <w:b w:val="0"/>
                <w:spacing w:val="2"/>
                <w:sz w:val="22"/>
                <w:szCs w:val="22"/>
                <w:lang w:val="ru-RU" w:eastAsia="ru-RU"/>
              </w:rPr>
              <w:t>ГОСТ 32260-2013</w:t>
            </w:r>
            <w:r w:rsidRPr="00F20BD9">
              <w:rPr>
                <w:rStyle w:val="apple-converted-space"/>
                <w:b w:val="0"/>
                <w:spacing w:val="2"/>
                <w:sz w:val="22"/>
                <w:szCs w:val="22"/>
                <w:lang w:val="ru-RU" w:eastAsia="ru-RU"/>
              </w:rPr>
              <w:t> </w:t>
            </w:r>
          </w:p>
          <w:p w:rsidR="00CC48A5" w:rsidRPr="00F20BD9" w:rsidRDefault="00CC48A5" w:rsidP="006A5526">
            <w:pPr>
              <w:pStyle w:val="1"/>
              <w:shd w:val="clear" w:color="auto" w:fill="FFFFFF"/>
              <w:spacing w:before="0" w:beforeAutospacing="0" w:after="0" w:afterAutospacing="0"/>
              <w:textAlignment w:val="baseline"/>
              <w:rPr>
                <w:b w:val="0"/>
                <w:spacing w:val="2"/>
                <w:sz w:val="22"/>
                <w:szCs w:val="22"/>
                <w:lang w:val="ru-RU" w:eastAsia="ru-RU"/>
              </w:rPr>
            </w:pPr>
            <w:r w:rsidRPr="00F20BD9">
              <w:rPr>
                <w:b w:val="0"/>
                <w:spacing w:val="2"/>
                <w:sz w:val="22"/>
                <w:szCs w:val="22"/>
                <w:lang w:val="ru-RU" w:eastAsia="ru-RU"/>
              </w:rPr>
              <w:t>ГОСТ Р 52686-2006</w:t>
            </w:r>
          </w:p>
          <w:p w:rsidR="00CC48A5" w:rsidRPr="00F20BD9" w:rsidRDefault="00CC48A5" w:rsidP="006A5526">
            <w:pPr>
              <w:pStyle w:val="1"/>
              <w:shd w:val="clear" w:color="auto" w:fill="FFFFFF"/>
              <w:spacing w:before="0" w:beforeAutospacing="0" w:after="0" w:afterAutospacing="0"/>
              <w:textAlignment w:val="baseline"/>
              <w:rPr>
                <w:b w:val="0"/>
                <w:sz w:val="22"/>
                <w:szCs w:val="22"/>
                <w:lang w:val="ru-RU" w:eastAsia="ru-RU"/>
              </w:rPr>
            </w:pPr>
            <w:r w:rsidRPr="00F20BD9">
              <w:rPr>
                <w:b w:val="0"/>
                <w:sz w:val="22"/>
                <w:szCs w:val="22"/>
                <w:lang w:val="ru-RU" w:eastAsia="ru-RU"/>
              </w:rPr>
              <w:t>Спецификация изготовителя для импортного продукта</w:t>
            </w:r>
          </w:p>
          <w:p w:rsidR="00CC48A5" w:rsidRPr="00F20BD9" w:rsidRDefault="00CC48A5" w:rsidP="006A5526">
            <w:pPr>
              <w:pStyle w:val="1"/>
              <w:shd w:val="clear" w:color="auto" w:fill="FFFFFF"/>
              <w:spacing w:before="0" w:beforeAutospacing="0" w:after="0" w:afterAutospacing="0"/>
              <w:textAlignment w:val="baseline"/>
              <w:rPr>
                <w:b w:val="0"/>
                <w:sz w:val="22"/>
                <w:szCs w:val="22"/>
                <w:lang w:val="ru-RU" w:eastAsia="ru-RU"/>
              </w:rPr>
            </w:pPr>
          </w:p>
          <w:p w:rsidR="00CC48A5" w:rsidRPr="00F20BD9" w:rsidRDefault="00CC48A5" w:rsidP="006A5526">
            <w:pPr>
              <w:pStyle w:val="1"/>
              <w:shd w:val="clear" w:color="auto" w:fill="FFFFFF"/>
              <w:spacing w:before="0" w:beforeAutospacing="0" w:after="0" w:afterAutospacing="0"/>
              <w:textAlignment w:val="baseline"/>
              <w:rPr>
                <w:b w:val="0"/>
                <w:sz w:val="22"/>
                <w:szCs w:val="22"/>
                <w:lang w:val="ru-RU" w:eastAsia="ru-RU"/>
              </w:rPr>
            </w:pPr>
          </w:p>
          <w:p w:rsidR="00CC48A5" w:rsidRPr="00F20BD9" w:rsidRDefault="00CC48A5" w:rsidP="006A5526">
            <w:pPr>
              <w:pStyle w:val="1"/>
              <w:shd w:val="clear" w:color="auto" w:fill="FFFFFF"/>
              <w:spacing w:before="0" w:beforeAutospacing="0" w:after="0" w:afterAutospacing="0"/>
              <w:textAlignment w:val="baseline"/>
              <w:rPr>
                <w:b w:val="0"/>
                <w:sz w:val="22"/>
                <w:szCs w:val="22"/>
                <w:lang w:val="ru-RU" w:eastAsia="ru-RU"/>
              </w:rPr>
            </w:pPr>
          </w:p>
          <w:p w:rsidR="00CC48A5" w:rsidRPr="00F20BD9" w:rsidRDefault="00CC48A5" w:rsidP="006A5526">
            <w:pPr>
              <w:pStyle w:val="1"/>
              <w:shd w:val="clear" w:color="auto" w:fill="FFFFFF"/>
              <w:spacing w:before="0" w:beforeAutospacing="0" w:after="0" w:afterAutospacing="0"/>
              <w:textAlignment w:val="baseline"/>
              <w:rPr>
                <w:b w:val="0"/>
                <w:sz w:val="22"/>
                <w:szCs w:val="22"/>
                <w:lang w:val="ru-RU" w:eastAsia="ru-RU"/>
              </w:rPr>
            </w:pPr>
          </w:p>
          <w:p w:rsidR="00CC48A5" w:rsidRPr="00F20BD9" w:rsidRDefault="00CC48A5" w:rsidP="006A5526">
            <w:pPr>
              <w:pStyle w:val="1"/>
              <w:shd w:val="clear" w:color="auto" w:fill="FFFFFF"/>
              <w:spacing w:before="0" w:beforeAutospacing="0" w:after="0" w:afterAutospacing="0"/>
              <w:textAlignment w:val="baseline"/>
              <w:rPr>
                <w:b w:val="0"/>
                <w:sz w:val="22"/>
                <w:szCs w:val="22"/>
                <w:lang w:val="ru-RU" w:eastAsia="ru-RU"/>
              </w:rPr>
            </w:pPr>
          </w:p>
          <w:p w:rsidR="00CC48A5" w:rsidRPr="00F20BD9" w:rsidRDefault="00CC48A5" w:rsidP="006A5526">
            <w:pPr>
              <w:pStyle w:val="1"/>
              <w:shd w:val="clear" w:color="auto" w:fill="FFFFFF"/>
              <w:spacing w:before="0" w:beforeAutospacing="0" w:after="0" w:afterAutospacing="0"/>
              <w:textAlignment w:val="baseline"/>
              <w:rPr>
                <w:b w:val="0"/>
                <w:sz w:val="22"/>
                <w:szCs w:val="22"/>
                <w:lang w:val="ru-RU" w:eastAsia="ru-RU"/>
              </w:rPr>
            </w:pPr>
          </w:p>
          <w:p w:rsidR="00CC48A5" w:rsidRPr="00F20BD9" w:rsidRDefault="00CC48A5" w:rsidP="006A5526">
            <w:pPr>
              <w:pStyle w:val="1"/>
              <w:shd w:val="clear" w:color="auto" w:fill="FFFFFF"/>
              <w:spacing w:before="0" w:beforeAutospacing="0" w:after="0" w:afterAutospacing="0"/>
              <w:textAlignment w:val="baseline"/>
              <w:rPr>
                <w:b w:val="0"/>
                <w:sz w:val="22"/>
                <w:szCs w:val="22"/>
                <w:lang w:val="ru-RU" w:eastAsia="ru-RU"/>
              </w:rPr>
            </w:pPr>
          </w:p>
          <w:p w:rsidR="00CC48A5" w:rsidRPr="00F20BD9" w:rsidRDefault="00CC48A5" w:rsidP="006A5526">
            <w:pPr>
              <w:pStyle w:val="1"/>
              <w:shd w:val="clear" w:color="auto" w:fill="FFFFFF"/>
              <w:spacing w:before="0" w:beforeAutospacing="0" w:after="0" w:afterAutospacing="0"/>
              <w:textAlignment w:val="baseline"/>
              <w:rPr>
                <w:b w:val="0"/>
                <w:sz w:val="22"/>
                <w:szCs w:val="22"/>
                <w:lang w:val="ru-RU" w:eastAsia="ru-RU"/>
              </w:rPr>
            </w:pPr>
          </w:p>
          <w:p w:rsidR="00CC48A5" w:rsidRPr="00F20BD9" w:rsidRDefault="00CC48A5" w:rsidP="006A5526">
            <w:pPr>
              <w:pStyle w:val="1"/>
              <w:shd w:val="clear" w:color="auto" w:fill="FFFFFF"/>
              <w:spacing w:before="0" w:beforeAutospacing="0" w:after="0" w:afterAutospacing="0"/>
              <w:textAlignment w:val="baseline"/>
              <w:rPr>
                <w:b w:val="0"/>
                <w:sz w:val="22"/>
                <w:szCs w:val="22"/>
                <w:lang w:val="ru-RU" w:eastAsia="ru-RU"/>
              </w:rPr>
            </w:pPr>
          </w:p>
          <w:p w:rsidR="00CC48A5" w:rsidRPr="00F20BD9" w:rsidRDefault="00CC48A5" w:rsidP="006A5526">
            <w:pPr>
              <w:pStyle w:val="1"/>
              <w:shd w:val="clear" w:color="auto" w:fill="FFFFFF"/>
              <w:spacing w:before="0" w:beforeAutospacing="0" w:after="0" w:afterAutospacing="0"/>
              <w:textAlignment w:val="baseline"/>
              <w:rPr>
                <w:b w:val="0"/>
                <w:sz w:val="22"/>
                <w:szCs w:val="22"/>
                <w:lang w:val="ru-RU" w:eastAsia="ru-RU"/>
              </w:rPr>
            </w:pPr>
          </w:p>
          <w:p w:rsidR="00CC48A5" w:rsidRPr="00F20BD9" w:rsidRDefault="00CC48A5" w:rsidP="006A5526">
            <w:pPr>
              <w:pStyle w:val="1"/>
              <w:shd w:val="clear" w:color="auto" w:fill="FFFFFF"/>
              <w:spacing w:before="0" w:beforeAutospacing="0" w:after="0" w:afterAutospacing="0"/>
              <w:textAlignment w:val="baseline"/>
              <w:rPr>
                <w:b w:val="0"/>
                <w:sz w:val="22"/>
                <w:szCs w:val="22"/>
                <w:lang w:val="ru-RU" w:eastAsia="ru-RU"/>
              </w:rPr>
            </w:pPr>
          </w:p>
          <w:p w:rsidR="00CC48A5" w:rsidRPr="00F20BD9" w:rsidRDefault="00CC48A5" w:rsidP="006A5526">
            <w:pPr>
              <w:pStyle w:val="1"/>
              <w:shd w:val="clear" w:color="auto" w:fill="FFFFFF"/>
              <w:spacing w:before="0" w:beforeAutospacing="0" w:after="0" w:afterAutospacing="0"/>
              <w:textAlignment w:val="baseline"/>
              <w:rPr>
                <w:b w:val="0"/>
                <w:sz w:val="22"/>
                <w:szCs w:val="22"/>
                <w:lang w:val="ru-RU" w:eastAsia="ru-RU"/>
              </w:rPr>
            </w:pPr>
          </w:p>
          <w:p w:rsidR="00CC48A5" w:rsidRPr="00F20BD9" w:rsidRDefault="00CC48A5" w:rsidP="006A5526">
            <w:pPr>
              <w:pStyle w:val="1"/>
              <w:shd w:val="clear" w:color="auto" w:fill="FFFFFF"/>
              <w:spacing w:before="0" w:beforeAutospacing="0" w:after="0" w:afterAutospacing="0"/>
              <w:textAlignment w:val="baseline"/>
              <w:rPr>
                <w:b w:val="0"/>
                <w:sz w:val="22"/>
                <w:szCs w:val="22"/>
                <w:lang w:val="ru-RU" w:eastAsia="ru-RU"/>
              </w:rPr>
            </w:pPr>
          </w:p>
          <w:p w:rsidR="00CC48A5" w:rsidRPr="00F20BD9" w:rsidRDefault="00CC48A5" w:rsidP="006A5526">
            <w:pPr>
              <w:pStyle w:val="1"/>
              <w:shd w:val="clear" w:color="auto" w:fill="FFFFFF"/>
              <w:spacing w:before="0" w:beforeAutospacing="0" w:after="0" w:afterAutospacing="0"/>
              <w:textAlignment w:val="baseline"/>
              <w:rPr>
                <w:b w:val="0"/>
                <w:sz w:val="22"/>
                <w:szCs w:val="22"/>
                <w:lang w:val="ru-RU" w:eastAsia="ru-RU"/>
              </w:rPr>
            </w:pPr>
          </w:p>
          <w:p w:rsidR="00CC48A5" w:rsidRPr="00F20BD9" w:rsidRDefault="00CC48A5" w:rsidP="006A5526">
            <w:pPr>
              <w:pStyle w:val="1"/>
              <w:shd w:val="clear" w:color="auto" w:fill="FFFFFF"/>
              <w:spacing w:before="0" w:beforeAutospacing="0" w:after="0" w:afterAutospacing="0"/>
              <w:textAlignment w:val="baseline"/>
              <w:rPr>
                <w:b w:val="0"/>
                <w:sz w:val="22"/>
                <w:szCs w:val="22"/>
                <w:lang w:val="ru-RU" w:eastAsia="ru-RU"/>
              </w:rPr>
            </w:pPr>
          </w:p>
          <w:p w:rsidR="00CC48A5" w:rsidRPr="00F20BD9" w:rsidRDefault="00CC48A5" w:rsidP="006A5526">
            <w:pPr>
              <w:pStyle w:val="1"/>
              <w:shd w:val="clear" w:color="auto" w:fill="FFFFFF"/>
              <w:spacing w:before="0" w:beforeAutospacing="0" w:after="0" w:afterAutospacing="0"/>
              <w:textAlignment w:val="baseline"/>
              <w:rPr>
                <w:b w:val="0"/>
                <w:sz w:val="22"/>
                <w:szCs w:val="22"/>
                <w:lang w:val="ru-RU" w:eastAsia="ru-RU"/>
              </w:rPr>
            </w:pPr>
          </w:p>
          <w:p w:rsidR="00CC48A5" w:rsidRPr="00F20BD9" w:rsidRDefault="00CC48A5" w:rsidP="006A5526">
            <w:pPr>
              <w:pStyle w:val="1"/>
              <w:shd w:val="clear" w:color="auto" w:fill="FFFFFF"/>
              <w:spacing w:before="0" w:beforeAutospacing="0" w:after="0" w:afterAutospacing="0"/>
              <w:textAlignment w:val="baseline"/>
              <w:rPr>
                <w:b w:val="0"/>
                <w:sz w:val="22"/>
                <w:szCs w:val="22"/>
                <w:lang w:val="ru-RU" w:eastAsia="ru-RU"/>
              </w:rPr>
            </w:pPr>
          </w:p>
          <w:p w:rsidR="00CC48A5" w:rsidRPr="00F20BD9" w:rsidRDefault="00CC48A5" w:rsidP="006A5526">
            <w:pPr>
              <w:pStyle w:val="1"/>
              <w:shd w:val="clear" w:color="auto" w:fill="FFFFFF"/>
              <w:spacing w:before="0" w:beforeAutospacing="0" w:after="0" w:afterAutospacing="0"/>
              <w:textAlignment w:val="baseline"/>
              <w:rPr>
                <w:b w:val="0"/>
                <w:sz w:val="22"/>
                <w:szCs w:val="22"/>
                <w:lang w:val="ru-RU" w:eastAsia="ru-RU"/>
              </w:rPr>
            </w:pPr>
          </w:p>
          <w:p w:rsidR="00CC48A5" w:rsidRPr="00F20BD9" w:rsidRDefault="00CC48A5" w:rsidP="006A5526">
            <w:pPr>
              <w:pStyle w:val="1"/>
              <w:shd w:val="clear" w:color="auto" w:fill="FFFFFF"/>
              <w:spacing w:before="0" w:beforeAutospacing="0" w:after="0" w:afterAutospacing="0"/>
              <w:textAlignment w:val="baseline"/>
              <w:rPr>
                <w:b w:val="0"/>
                <w:sz w:val="22"/>
                <w:szCs w:val="22"/>
                <w:lang w:val="ru-RU" w:eastAsia="ru-RU"/>
              </w:rPr>
            </w:pPr>
          </w:p>
          <w:p w:rsidR="00CC48A5" w:rsidRPr="00F20BD9" w:rsidRDefault="00CC48A5" w:rsidP="006A5526">
            <w:pPr>
              <w:pStyle w:val="1"/>
              <w:shd w:val="clear" w:color="auto" w:fill="FFFFFF"/>
              <w:spacing w:before="0" w:beforeAutospacing="0" w:after="0" w:afterAutospacing="0"/>
              <w:textAlignment w:val="baseline"/>
              <w:rPr>
                <w:b w:val="0"/>
                <w:sz w:val="22"/>
                <w:szCs w:val="22"/>
                <w:lang w:val="ru-RU" w:eastAsia="ru-RU"/>
              </w:rPr>
            </w:pPr>
          </w:p>
          <w:p w:rsidR="00CC48A5" w:rsidRPr="00F20BD9" w:rsidRDefault="00CC48A5" w:rsidP="006A5526">
            <w:pPr>
              <w:pStyle w:val="1"/>
              <w:shd w:val="clear" w:color="auto" w:fill="FFFFFF"/>
              <w:spacing w:before="0" w:beforeAutospacing="0" w:after="0" w:afterAutospacing="0"/>
              <w:textAlignment w:val="baseline"/>
              <w:rPr>
                <w:b w:val="0"/>
                <w:sz w:val="22"/>
                <w:szCs w:val="22"/>
                <w:lang w:val="ru-RU" w:eastAsia="ru-RU"/>
              </w:rPr>
            </w:pPr>
          </w:p>
          <w:p w:rsidR="00CC48A5" w:rsidRPr="00F20BD9" w:rsidRDefault="00CC48A5" w:rsidP="006A5526">
            <w:pPr>
              <w:pStyle w:val="1"/>
              <w:shd w:val="clear" w:color="auto" w:fill="FFFFFF"/>
              <w:spacing w:before="0" w:beforeAutospacing="0" w:after="0" w:afterAutospacing="0"/>
              <w:textAlignment w:val="baseline"/>
              <w:rPr>
                <w:b w:val="0"/>
                <w:sz w:val="22"/>
                <w:szCs w:val="22"/>
                <w:lang w:val="ru-RU" w:eastAsia="ru-RU"/>
              </w:rPr>
            </w:pPr>
          </w:p>
          <w:p w:rsidR="00CC48A5" w:rsidRPr="00F20BD9" w:rsidRDefault="00CC48A5" w:rsidP="006A5526">
            <w:pPr>
              <w:pStyle w:val="1"/>
              <w:shd w:val="clear" w:color="auto" w:fill="FFFFFF"/>
              <w:spacing w:before="0" w:beforeAutospacing="0" w:after="0" w:afterAutospacing="0"/>
              <w:textAlignment w:val="baseline"/>
              <w:rPr>
                <w:b w:val="0"/>
                <w:sz w:val="22"/>
                <w:szCs w:val="22"/>
                <w:lang w:val="ru-RU" w:eastAsia="ru-RU"/>
              </w:rPr>
            </w:pPr>
          </w:p>
          <w:p w:rsidR="00CC48A5" w:rsidRPr="00F20BD9" w:rsidRDefault="00CC48A5" w:rsidP="006A5526">
            <w:pPr>
              <w:pStyle w:val="1"/>
              <w:shd w:val="clear" w:color="auto" w:fill="FFFFFF"/>
              <w:spacing w:before="0" w:beforeAutospacing="0" w:after="0" w:afterAutospacing="0"/>
              <w:textAlignment w:val="baseline"/>
              <w:rPr>
                <w:b w:val="0"/>
                <w:sz w:val="22"/>
                <w:szCs w:val="22"/>
                <w:lang w:val="ru-RU" w:eastAsia="ru-RU"/>
              </w:rPr>
            </w:pPr>
          </w:p>
          <w:p w:rsidR="00CC48A5" w:rsidRPr="00F20BD9" w:rsidRDefault="00CC48A5" w:rsidP="006A5526">
            <w:pPr>
              <w:pStyle w:val="1"/>
              <w:shd w:val="clear" w:color="auto" w:fill="FFFFFF"/>
              <w:spacing w:before="0" w:beforeAutospacing="0" w:after="0" w:afterAutospacing="0"/>
              <w:textAlignment w:val="baseline"/>
              <w:rPr>
                <w:b w:val="0"/>
                <w:sz w:val="22"/>
                <w:szCs w:val="22"/>
                <w:lang w:val="ru-RU" w:eastAsia="ru-RU"/>
              </w:rPr>
            </w:pPr>
          </w:p>
          <w:p w:rsidR="00CC48A5" w:rsidRPr="00F20BD9" w:rsidRDefault="00CC48A5" w:rsidP="006A5526">
            <w:pPr>
              <w:pStyle w:val="1"/>
              <w:shd w:val="clear" w:color="auto" w:fill="FFFFFF"/>
              <w:spacing w:before="0" w:beforeAutospacing="0" w:after="0" w:afterAutospacing="0"/>
              <w:textAlignment w:val="baseline"/>
              <w:rPr>
                <w:b w:val="0"/>
                <w:sz w:val="22"/>
                <w:szCs w:val="22"/>
                <w:lang w:val="ru-RU" w:eastAsia="ru-RU"/>
              </w:rPr>
            </w:pPr>
          </w:p>
          <w:p w:rsidR="00CC48A5" w:rsidRPr="00F20BD9" w:rsidRDefault="00CC48A5" w:rsidP="006A5526">
            <w:pPr>
              <w:pStyle w:val="1"/>
              <w:shd w:val="clear" w:color="auto" w:fill="FFFFFF"/>
              <w:spacing w:before="0" w:beforeAutospacing="0" w:after="0" w:afterAutospacing="0"/>
              <w:textAlignment w:val="baseline"/>
              <w:rPr>
                <w:b w:val="0"/>
                <w:sz w:val="22"/>
                <w:szCs w:val="22"/>
                <w:lang w:val="ru-RU" w:eastAsia="ru-RU"/>
              </w:rPr>
            </w:pPr>
          </w:p>
          <w:p w:rsidR="00CC48A5" w:rsidRPr="00F20BD9" w:rsidRDefault="00CC48A5" w:rsidP="006A5526">
            <w:pPr>
              <w:pStyle w:val="1"/>
              <w:shd w:val="clear" w:color="auto" w:fill="FFFFFF"/>
              <w:spacing w:before="0" w:beforeAutospacing="0" w:after="0" w:afterAutospacing="0"/>
              <w:textAlignment w:val="baseline"/>
              <w:rPr>
                <w:b w:val="0"/>
                <w:sz w:val="22"/>
                <w:szCs w:val="22"/>
                <w:lang w:val="ru-RU" w:eastAsia="ru-RU"/>
              </w:rPr>
            </w:pPr>
          </w:p>
          <w:p w:rsidR="00CC48A5" w:rsidRPr="00F20BD9" w:rsidRDefault="00CC48A5" w:rsidP="006A5526">
            <w:pPr>
              <w:pStyle w:val="1"/>
              <w:shd w:val="clear" w:color="auto" w:fill="FFFFFF"/>
              <w:spacing w:before="0" w:beforeAutospacing="0" w:after="0" w:afterAutospacing="0"/>
              <w:textAlignment w:val="baseline"/>
              <w:rPr>
                <w:b w:val="0"/>
                <w:sz w:val="22"/>
                <w:szCs w:val="22"/>
                <w:lang w:val="ru-RU" w:eastAsia="ru-RU"/>
              </w:rPr>
            </w:pPr>
          </w:p>
          <w:p w:rsidR="00CC48A5" w:rsidRPr="00F20BD9" w:rsidRDefault="00CC48A5" w:rsidP="006A5526">
            <w:pPr>
              <w:pStyle w:val="1"/>
              <w:shd w:val="clear" w:color="auto" w:fill="FFFFFF"/>
              <w:spacing w:before="0" w:beforeAutospacing="0" w:after="0" w:afterAutospacing="0"/>
              <w:textAlignment w:val="baseline"/>
              <w:rPr>
                <w:b w:val="0"/>
                <w:sz w:val="22"/>
                <w:szCs w:val="22"/>
                <w:lang w:val="ru-RU" w:eastAsia="ru-RU"/>
              </w:rPr>
            </w:pPr>
          </w:p>
          <w:p w:rsidR="00CC48A5" w:rsidRPr="00F20BD9" w:rsidRDefault="00CC48A5" w:rsidP="006A5526">
            <w:pPr>
              <w:pStyle w:val="1"/>
              <w:shd w:val="clear" w:color="auto" w:fill="FFFFFF"/>
              <w:spacing w:before="0" w:beforeAutospacing="0" w:after="0" w:afterAutospacing="0"/>
              <w:textAlignment w:val="baseline"/>
              <w:rPr>
                <w:b w:val="0"/>
                <w:sz w:val="22"/>
                <w:szCs w:val="22"/>
                <w:lang w:val="ru-RU" w:eastAsia="ru-RU"/>
              </w:rPr>
            </w:pPr>
          </w:p>
          <w:p w:rsidR="00CC48A5" w:rsidRPr="00F20BD9" w:rsidRDefault="00CC48A5" w:rsidP="006A5526">
            <w:pPr>
              <w:pStyle w:val="1"/>
              <w:shd w:val="clear" w:color="auto" w:fill="FFFFFF"/>
              <w:spacing w:before="0" w:beforeAutospacing="0" w:after="0" w:afterAutospacing="0"/>
              <w:textAlignment w:val="baseline"/>
              <w:rPr>
                <w:b w:val="0"/>
                <w:sz w:val="22"/>
                <w:szCs w:val="22"/>
                <w:lang w:val="ru-RU" w:eastAsia="ru-RU"/>
              </w:rPr>
            </w:pPr>
          </w:p>
          <w:p w:rsidR="00CC48A5" w:rsidRPr="00F20BD9" w:rsidRDefault="00CC48A5" w:rsidP="006A5526">
            <w:pPr>
              <w:pStyle w:val="1"/>
              <w:shd w:val="clear" w:color="auto" w:fill="FFFFFF"/>
              <w:spacing w:before="0" w:beforeAutospacing="0" w:after="0" w:afterAutospacing="0"/>
              <w:textAlignment w:val="baseline"/>
              <w:rPr>
                <w:b w:val="0"/>
                <w:sz w:val="22"/>
                <w:szCs w:val="22"/>
                <w:lang w:val="ru-RU" w:eastAsia="ru-RU"/>
              </w:rPr>
            </w:pPr>
          </w:p>
          <w:p w:rsidR="00CC48A5" w:rsidRPr="00F20BD9" w:rsidRDefault="00CC48A5" w:rsidP="006A5526">
            <w:pPr>
              <w:pStyle w:val="1"/>
              <w:shd w:val="clear" w:color="auto" w:fill="FFFFFF"/>
              <w:spacing w:before="0" w:beforeAutospacing="0" w:after="0" w:afterAutospacing="0"/>
              <w:textAlignment w:val="baseline"/>
              <w:rPr>
                <w:b w:val="0"/>
                <w:sz w:val="22"/>
                <w:szCs w:val="22"/>
                <w:lang w:val="ru-RU" w:eastAsia="ru-RU"/>
              </w:rPr>
            </w:pPr>
          </w:p>
          <w:p w:rsidR="00CC48A5" w:rsidRPr="00F20BD9" w:rsidRDefault="00CC48A5" w:rsidP="006A5526">
            <w:pPr>
              <w:pStyle w:val="1"/>
              <w:shd w:val="clear" w:color="auto" w:fill="FFFFFF"/>
              <w:spacing w:before="0" w:beforeAutospacing="0" w:after="0" w:afterAutospacing="0"/>
              <w:textAlignment w:val="baseline"/>
              <w:rPr>
                <w:b w:val="0"/>
                <w:sz w:val="22"/>
                <w:szCs w:val="22"/>
                <w:lang w:val="ru-RU" w:eastAsia="ru-RU"/>
              </w:rPr>
            </w:pPr>
          </w:p>
          <w:p w:rsidR="00CC48A5" w:rsidRPr="00F20BD9" w:rsidRDefault="00CC48A5" w:rsidP="006A5526">
            <w:pPr>
              <w:pStyle w:val="1"/>
              <w:shd w:val="clear" w:color="auto" w:fill="FFFFFF"/>
              <w:spacing w:before="0" w:beforeAutospacing="0" w:after="0" w:afterAutospacing="0"/>
              <w:textAlignment w:val="baseline"/>
              <w:rPr>
                <w:b w:val="0"/>
                <w:sz w:val="22"/>
                <w:szCs w:val="22"/>
                <w:lang w:val="ru-RU" w:eastAsia="ru-RU"/>
              </w:rPr>
            </w:pPr>
          </w:p>
          <w:p w:rsidR="00CC48A5" w:rsidRPr="00F20BD9" w:rsidRDefault="00CC48A5" w:rsidP="006A5526">
            <w:pPr>
              <w:pStyle w:val="1"/>
              <w:shd w:val="clear" w:color="auto" w:fill="FFFFFF"/>
              <w:spacing w:before="0" w:beforeAutospacing="0" w:after="0" w:afterAutospacing="0"/>
              <w:textAlignment w:val="baseline"/>
              <w:rPr>
                <w:b w:val="0"/>
                <w:sz w:val="22"/>
                <w:szCs w:val="22"/>
                <w:lang w:val="ru-RU" w:eastAsia="ru-RU"/>
              </w:rPr>
            </w:pPr>
          </w:p>
          <w:p w:rsidR="00CC48A5" w:rsidRPr="00F20BD9" w:rsidRDefault="00CC48A5" w:rsidP="006A5526">
            <w:pPr>
              <w:pStyle w:val="1"/>
              <w:shd w:val="clear" w:color="auto" w:fill="FFFFFF"/>
              <w:spacing w:before="0" w:beforeAutospacing="0" w:after="0" w:afterAutospacing="0"/>
              <w:textAlignment w:val="baseline"/>
              <w:rPr>
                <w:b w:val="0"/>
                <w:sz w:val="22"/>
                <w:szCs w:val="22"/>
                <w:lang w:val="ru-RU" w:eastAsia="ru-RU"/>
              </w:rPr>
            </w:pPr>
          </w:p>
          <w:p w:rsidR="00CC48A5" w:rsidRPr="00F20BD9" w:rsidRDefault="00CC48A5" w:rsidP="006A5526">
            <w:pPr>
              <w:pStyle w:val="1"/>
              <w:shd w:val="clear" w:color="auto" w:fill="FFFFFF"/>
              <w:spacing w:before="0" w:beforeAutospacing="0" w:after="0" w:afterAutospacing="0"/>
              <w:textAlignment w:val="baseline"/>
              <w:rPr>
                <w:b w:val="0"/>
                <w:sz w:val="22"/>
                <w:szCs w:val="22"/>
                <w:lang w:val="ru-RU" w:eastAsia="ru-RU"/>
              </w:rPr>
            </w:pPr>
          </w:p>
          <w:p w:rsidR="00CC48A5" w:rsidRPr="00F20BD9" w:rsidRDefault="00CC48A5" w:rsidP="006A5526">
            <w:pPr>
              <w:pStyle w:val="1"/>
              <w:shd w:val="clear" w:color="auto" w:fill="FFFFFF"/>
              <w:spacing w:before="0" w:beforeAutospacing="0" w:after="0" w:afterAutospacing="0"/>
              <w:textAlignment w:val="baseline"/>
              <w:rPr>
                <w:b w:val="0"/>
                <w:sz w:val="22"/>
                <w:szCs w:val="22"/>
                <w:lang w:val="ru-RU" w:eastAsia="ru-RU"/>
              </w:rPr>
            </w:pPr>
          </w:p>
          <w:p w:rsidR="00CC48A5" w:rsidRPr="00F20BD9" w:rsidRDefault="00CC48A5" w:rsidP="006A5526">
            <w:pPr>
              <w:pStyle w:val="1"/>
              <w:shd w:val="clear" w:color="auto" w:fill="FFFFFF"/>
              <w:spacing w:before="0" w:beforeAutospacing="0" w:after="0" w:afterAutospacing="0"/>
              <w:textAlignment w:val="baseline"/>
              <w:rPr>
                <w:b w:val="0"/>
                <w:sz w:val="22"/>
                <w:szCs w:val="22"/>
                <w:lang w:val="ru-RU" w:eastAsia="ru-RU"/>
              </w:rPr>
            </w:pPr>
          </w:p>
          <w:p w:rsidR="00CC48A5" w:rsidRPr="00F20BD9" w:rsidRDefault="00CC48A5" w:rsidP="006A5526">
            <w:pPr>
              <w:pStyle w:val="1"/>
              <w:shd w:val="clear" w:color="auto" w:fill="FFFFFF"/>
              <w:spacing w:before="0" w:beforeAutospacing="0" w:after="0" w:afterAutospacing="0"/>
              <w:textAlignment w:val="baseline"/>
              <w:rPr>
                <w:b w:val="0"/>
                <w:sz w:val="22"/>
                <w:szCs w:val="22"/>
                <w:lang w:val="ru-RU" w:eastAsia="ru-RU"/>
              </w:rPr>
            </w:pPr>
          </w:p>
          <w:p w:rsidR="00CC48A5" w:rsidRPr="00F20BD9" w:rsidRDefault="00CC48A5" w:rsidP="006A5526">
            <w:pPr>
              <w:pStyle w:val="1"/>
              <w:shd w:val="clear" w:color="auto" w:fill="FFFFFF"/>
              <w:spacing w:before="0" w:beforeAutospacing="0" w:after="0" w:afterAutospacing="0"/>
              <w:textAlignment w:val="baseline"/>
              <w:rPr>
                <w:b w:val="0"/>
                <w:sz w:val="22"/>
                <w:szCs w:val="22"/>
                <w:lang w:val="ru-RU" w:eastAsia="ru-RU"/>
              </w:rPr>
            </w:pPr>
          </w:p>
          <w:p w:rsidR="00CC48A5" w:rsidRPr="00F20BD9" w:rsidRDefault="00CC48A5" w:rsidP="006A5526">
            <w:pPr>
              <w:pStyle w:val="1"/>
              <w:shd w:val="clear" w:color="auto" w:fill="FFFFFF"/>
              <w:spacing w:before="0" w:beforeAutospacing="0" w:after="0" w:afterAutospacing="0"/>
              <w:textAlignment w:val="baseline"/>
              <w:rPr>
                <w:b w:val="0"/>
                <w:sz w:val="22"/>
                <w:szCs w:val="22"/>
                <w:lang w:val="ru-RU" w:eastAsia="ru-RU"/>
              </w:rPr>
            </w:pPr>
          </w:p>
          <w:p w:rsidR="00CC48A5" w:rsidRPr="00F20BD9" w:rsidRDefault="00CC48A5" w:rsidP="006A5526">
            <w:pPr>
              <w:pStyle w:val="1"/>
              <w:shd w:val="clear" w:color="auto" w:fill="FFFFFF"/>
              <w:spacing w:before="0" w:beforeAutospacing="0" w:after="0" w:afterAutospacing="0"/>
              <w:textAlignment w:val="baseline"/>
              <w:rPr>
                <w:b w:val="0"/>
                <w:sz w:val="22"/>
                <w:szCs w:val="22"/>
                <w:lang w:val="ru-RU" w:eastAsia="ru-RU"/>
              </w:rPr>
            </w:pPr>
          </w:p>
          <w:p w:rsidR="00CC48A5" w:rsidRPr="00F20BD9" w:rsidRDefault="00CC48A5" w:rsidP="006A5526">
            <w:pPr>
              <w:pStyle w:val="1"/>
              <w:shd w:val="clear" w:color="auto" w:fill="FFFFFF"/>
              <w:spacing w:before="0" w:beforeAutospacing="0" w:after="0" w:afterAutospacing="0"/>
              <w:textAlignment w:val="baseline"/>
              <w:rPr>
                <w:b w:val="0"/>
                <w:sz w:val="22"/>
                <w:szCs w:val="22"/>
                <w:lang w:val="ru-RU" w:eastAsia="ru-RU"/>
              </w:rPr>
            </w:pPr>
          </w:p>
          <w:p w:rsidR="00CC48A5" w:rsidRPr="00F20BD9" w:rsidRDefault="00CC48A5" w:rsidP="006A5526">
            <w:pPr>
              <w:pStyle w:val="1"/>
              <w:shd w:val="clear" w:color="auto" w:fill="FFFFFF"/>
              <w:spacing w:before="0" w:beforeAutospacing="0" w:after="0" w:afterAutospacing="0"/>
              <w:textAlignment w:val="baseline"/>
              <w:rPr>
                <w:b w:val="0"/>
                <w:sz w:val="22"/>
                <w:szCs w:val="22"/>
                <w:lang w:val="ru-RU" w:eastAsia="ru-RU"/>
              </w:rPr>
            </w:pPr>
          </w:p>
          <w:p w:rsidR="00CC48A5" w:rsidRPr="00F20BD9" w:rsidRDefault="00CC48A5" w:rsidP="006A5526">
            <w:pPr>
              <w:pStyle w:val="1"/>
              <w:shd w:val="clear" w:color="auto" w:fill="FFFFFF"/>
              <w:spacing w:before="0" w:beforeAutospacing="0" w:after="0" w:afterAutospacing="0"/>
              <w:textAlignment w:val="baseline"/>
              <w:rPr>
                <w:b w:val="0"/>
                <w:sz w:val="22"/>
                <w:szCs w:val="22"/>
                <w:lang w:val="ru-RU" w:eastAsia="ru-RU"/>
              </w:rPr>
            </w:pPr>
          </w:p>
          <w:p w:rsidR="00CC48A5" w:rsidRPr="00F20BD9" w:rsidRDefault="00CC48A5" w:rsidP="006A5526">
            <w:pPr>
              <w:pStyle w:val="1"/>
              <w:shd w:val="clear" w:color="auto" w:fill="FFFFFF"/>
              <w:spacing w:before="0" w:beforeAutospacing="0" w:after="0" w:afterAutospacing="0"/>
              <w:textAlignment w:val="baseline"/>
              <w:rPr>
                <w:b w:val="0"/>
                <w:sz w:val="22"/>
                <w:szCs w:val="22"/>
                <w:lang w:val="ru-RU" w:eastAsia="ru-RU"/>
              </w:rPr>
            </w:pPr>
          </w:p>
          <w:p w:rsidR="00CC48A5" w:rsidRPr="00F20BD9" w:rsidRDefault="00CC48A5" w:rsidP="006A5526">
            <w:pPr>
              <w:pStyle w:val="1"/>
              <w:shd w:val="clear" w:color="auto" w:fill="FFFFFF"/>
              <w:spacing w:before="0" w:beforeAutospacing="0" w:after="0" w:afterAutospacing="0"/>
              <w:textAlignment w:val="baseline"/>
              <w:rPr>
                <w:b w:val="0"/>
                <w:sz w:val="22"/>
                <w:szCs w:val="22"/>
                <w:lang w:val="ru-RU" w:eastAsia="ru-RU"/>
              </w:rPr>
            </w:pPr>
          </w:p>
          <w:p w:rsidR="00CC48A5" w:rsidRPr="00F20BD9" w:rsidRDefault="00CC48A5" w:rsidP="006A5526">
            <w:pPr>
              <w:pStyle w:val="1"/>
              <w:shd w:val="clear" w:color="auto" w:fill="FFFFFF"/>
              <w:spacing w:before="0" w:beforeAutospacing="0" w:after="0" w:afterAutospacing="0"/>
              <w:textAlignment w:val="baseline"/>
              <w:rPr>
                <w:b w:val="0"/>
                <w:sz w:val="22"/>
                <w:szCs w:val="22"/>
                <w:lang w:val="ru-RU" w:eastAsia="ru-RU"/>
              </w:rPr>
            </w:pPr>
          </w:p>
          <w:p w:rsidR="00CC48A5" w:rsidRPr="00F20BD9" w:rsidRDefault="00CC48A5" w:rsidP="006A5526">
            <w:pPr>
              <w:pStyle w:val="1"/>
              <w:shd w:val="clear" w:color="auto" w:fill="FFFFFF"/>
              <w:spacing w:before="0" w:beforeAutospacing="0" w:after="0" w:afterAutospacing="0"/>
              <w:textAlignment w:val="baseline"/>
              <w:rPr>
                <w:b w:val="0"/>
                <w:sz w:val="22"/>
                <w:szCs w:val="22"/>
                <w:lang w:val="ru-RU" w:eastAsia="ru-RU"/>
              </w:rPr>
            </w:pPr>
          </w:p>
          <w:p w:rsidR="00CC48A5" w:rsidRPr="00F20BD9" w:rsidRDefault="00CC48A5" w:rsidP="006A5526">
            <w:pPr>
              <w:pStyle w:val="1"/>
              <w:shd w:val="clear" w:color="auto" w:fill="FFFFFF"/>
              <w:spacing w:before="0" w:beforeAutospacing="0" w:after="0" w:afterAutospacing="0"/>
              <w:textAlignment w:val="baseline"/>
              <w:rPr>
                <w:b w:val="0"/>
                <w:sz w:val="22"/>
                <w:szCs w:val="22"/>
                <w:lang w:val="ru-RU" w:eastAsia="ru-RU"/>
              </w:rPr>
            </w:pPr>
          </w:p>
          <w:p w:rsidR="00CC48A5" w:rsidRPr="00F20BD9" w:rsidRDefault="00CC48A5" w:rsidP="006A5526">
            <w:pPr>
              <w:pStyle w:val="1"/>
              <w:shd w:val="clear" w:color="auto" w:fill="FFFFFF"/>
              <w:spacing w:before="0" w:beforeAutospacing="0" w:after="0" w:afterAutospacing="0"/>
              <w:textAlignment w:val="baseline"/>
              <w:rPr>
                <w:b w:val="0"/>
                <w:sz w:val="22"/>
                <w:szCs w:val="22"/>
                <w:lang w:val="ru-RU" w:eastAsia="ru-RU"/>
              </w:rPr>
            </w:pPr>
          </w:p>
          <w:p w:rsidR="00CC48A5" w:rsidRPr="00F20BD9" w:rsidRDefault="00CC48A5" w:rsidP="006A5526">
            <w:pPr>
              <w:pStyle w:val="1"/>
              <w:shd w:val="clear" w:color="auto" w:fill="FFFFFF"/>
              <w:spacing w:before="0" w:beforeAutospacing="0" w:after="0" w:afterAutospacing="0"/>
              <w:textAlignment w:val="baseline"/>
              <w:rPr>
                <w:b w:val="0"/>
                <w:sz w:val="22"/>
                <w:szCs w:val="22"/>
                <w:lang w:val="ru-RU" w:eastAsia="ru-RU"/>
              </w:rPr>
            </w:pPr>
          </w:p>
          <w:p w:rsidR="00CC48A5" w:rsidRPr="00F20BD9" w:rsidRDefault="00CC48A5" w:rsidP="006A5526">
            <w:pPr>
              <w:pStyle w:val="1"/>
              <w:shd w:val="clear" w:color="auto" w:fill="FFFFFF"/>
              <w:spacing w:before="0" w:beforeAutospacing="0" w:after="0" w:afterAutospacing="0"/>
              <w:textAlignment w:val="baseline"/>
              <w:rPr>
                <w:b w:val="0"/>
                <w:sz w:val="22"/>
                <w:szCs w:val="22"/>
                <w:lang w:val="ru-RU" w:eastAsia="ru-RU"/>
              </w:rPr>
            </w:pPr>
          </w:p>
          <w:p w:rsidR="00CC48A5" w:rsidRPr="00F20BD9" w:rsidRDefault="00CC48A5" w:rsidP="006A5526">
            <w:pPr>
              <w:pStyle w:val="1"/>
              <w:shd w:val="clear" w:color="auto" w:fill="FFFFFF"/>
              <w:spacing w:before="0" w:beforeAutospacing="0" w:after="0" w:afterAutospacing="0"/>
              <w:textAlignment w:val="baseline"/>
              <w:rPr>
                <w:b w:val="0"/>
                <w:sz w:val="22"/>
                <w:szCs w:val="22"/>
                <w:lang w:val="ru-RU"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lastRenderedPageBreak/>
              <w:t>1. Требования к упаковке и маркировке:</w:t>
            </w:r>
          </w:p>
          <w:p w:rsidR="00CC48A5" w:rsidRPr="00F20BD9" w:rsidRDefault="00CC48A5" w:rsidP="006A5526">
            <w:pPr>
              <w:spacing w:after="0" w:line="240" w:lineRule="auto"/>
              <w:rPr>
                <w:rFonts w:ascii="Times New Roman" w:hAnsi="Times New Roman"/>
              </w:rPr>
            </w:pPr>
            <w:r w:rsidRPr="00F20BD9">
              <w:rPr>
                <w:rFonts w:ascii="Times New Roman" w:hAnsi="Times New Roman"/>
              </w:rPr>
              <w:t>* соответствие наименования поступившей продукции информации на упаковке и в товаро-сопроводи-тельной документации;</w:t>
            </w:r>
          </w:p>
        </w:tc>
        <w:tc>
          <w:tcPr>
            <w:tcW w:w="2231" w:type="dxa"/>
            <w:vMerge w:val="restart"/>
            <w:tcBorders>
              <w:top w:val="single" w:sz="4" w:space="0" w:color="auto"/>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ТР ТС 005/2011, ст. 5</w:t>
            </w:r>
          </w:p>
          <w:p w:rsidR="00CC48A5" w:rsidRPr="00F20BD9" w:rsidRDefault="00CC48A5" w:rsidP="006A5526">
            <w:pPr>
              <w:spacing w:after="0" w:line="240" w:lineRule="auto"/>
              <w:rPr>
                <w:rFonts w:ascii="Times New Roman" w:hAnsi="Times New Roman"/>
              </w:rPr>
            </w:pPr>
            <w:r w:rsidRPr="00F20BD9">
              <w:rPr>
                <w:rFonts w:ascii="Times New Roman" w:hAnsi="Times New Roman"/>
              </w:rPr>
              <w:t>ТР ТС 022/2011, ст. 4</w:t>
            </w: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tc>
        <w:tc>
          <w:tcPr>
            <w:tcW w:w="1880" w:type="dxa"/>
            <w:gridSpan w:val="2"/>
            <w:vMerge w:val="restart"/>
            <w:tcBorders>
              <w:top w:val="single" w:sz="4" w:space="0" w:color="auto"/>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ТТН;</w:t>
            </w:r>
          </w:p>
          <w:p w:rsidR="00CC48A5" w:rsidRPr="00F20BD9" w:rsidRDefault="00CC48A5" w:rsidP="006A5526">
            <w:pPr>
              <w:spacing w:after="0" w:line="240" w:lineRule="auto"/>
              <w:rPr>
                <w:rFonts w:ascii="Times New Roman" w:hAnsi="Times New Roman"/>
              </w:rPr>
            </w:pPr>
            <w:r w:rsidRPr="00F20BD9">
              <w:rPr>
                <w:rFonts w:ascii="Times New Roman" w:hAnsi="Times New Roman"/>
              </w:rPr>
              <w:t xml:space="preserve">декларация о </w:t>
            </w:r>
          </w:p>
          <w:p w:rsidR="00CC48A5" w:rsidRPr="00F20BD9" w:rsidRDefault="00CC48A5" w:rsidP="006A5526">
            <w:pPr>
              <w:spacing w:after="0" w:line="240" w:lineRule="auto"/>
              <w:rPr>
                <w:rFonts w:ascii="Times New Roman" w:hAnsi="Times New Roman"/>
              </w:rPr>
            </w:pPr>
            <w:r w:rsidRPr="00F20BD9">
              <w:rPr>
                <w:rFonts w:ascii="Times New Roman" w:hAnsi="Times New Roman"/>
              </w:rPr>
              <w:t>соответствии</w:t>
            </w: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tc>
        <w:tc>
          <w:tcPr>
            <w:tcW w:w="2268" w:type="dxa"/>
            <w:vMerge w:val="restart"/>
            <w:tcBorders>
              <w:top w:val="single" w:sz="4" w:space="0" w:color="auto"/>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Договор поставки</w:t>
            </w: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tc>
        <w:tc>
          <w:tcPr>
            <w:tcW w:w="1701" w:type="dxa"/>
            <w:gridSpan w:val="2"/>
            <w:vMerge w:val="restart"/>
            <w:tcBorders>
              <w:top w:val="single" w:sz="4" w:space="0" w:color="auto"/>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Журнал регистрации поступающей пищевой продукции</w:t>
            </w:r>
          </w:p>
        </w:tc>
      </w:tr>
      <w:tr w:rsidR="00CC48A5" w:rsidRPr="00F20BD9" w:rsidTr="00EE40D9">
        <w:trPr>
          <w:trHeight w:val="1204"/>
        </w:trPr>
        <w:tc>
          <w:tcPr>
            <w:tcW w:w="54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695"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551" w:type="dxa"/>
            <w:vMerge/>
            <w:tcBorders>
              <w:left w:val="single" w:sz="4" w:space="0" w:color="auto"/>
              <w:right w:val="single" w:sz="4" w:space="0" w:color="auto"/>
            </w:tcBorders>
            <w:shd w:val="clear" w:color="auto" w:fill="auto"/>
          </w:tcPr>
          <w:p w:rsidR="00CC48A5" w:rsidRPr="00F20BD9" w:rsidRDefault="00CC48A5" w:rsidP="006A5526">
            <w:pPr>
              <w:pStyle w:val="1"/>
              <w:shd w:val="clear" w:color="auto" w:fill="FFFFFF"/>
              <w:spacing w:before="0" w:beforeAutospacing="0" w:after="0" w:afterAutospacing="0"/>
              <w:textAlignment w:val="baseline"/>
              <w:rPr>
                <w:b w:val="0"/>
                <w:spacing w:val="2"/>
                <w:sz w:val="22"/>
                <w:szCs w:val="22"/>
                <w:lang w:val="ru-RU"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 соответствие принадлежности продукции к партии, указанной в сопроводительной документации;</w:t>
            </w:r>
          </w:p>
        </w:tc>
        <w:tc>
          <w:tcPr>
            <w:tcW w:w="2231"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880" w:type="dxa"/>
            <w:gridSpan w:val="2"/>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268"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701" w:type="dxa"/>
            <w:gridSpan w:val="2"/>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r>
      <w:tr w:rsidR="00CC48A5" w:rsidRPr="00F20BD9" w:rsidTr="00EE40D9">
        <w:trPr>
          <w:trHeight w:val="1013"/>
        </w:trPr>
        <w:tc>
          <w:tcPr>
            <w:tcW w:w="54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695"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551" w:type="dxa"/>
            <w:vMerge/>
            <w:tcBorders>
              <w:left w:val="single" w:sz="4" w:space="0" w:color="auto"/>
              <w:right w:val="single" w:sz="4" w:space="0" w:color="auto"/>
            </w:tcBorders>
            <w:shd w:val="clear" w:color="auto" w:fill="auto"/>
          </w:tcPr>
          <w:p w:rsidR="00CC48A5" w:rsidRPr="00F20BD9" w:rsidRDefault="00CC48A5" w:rsidP="006A5526">
            <w:pPr>
              <w:pStyle w:val="1"/>
              <w:shd w:val="clear" w:color="auto" w:fill="FFFFFF"/>
              <w:spacing w:before="0" w:beforeAutospacing="0" w:after="0" w:afterAutospacing="0"/>
              <w:textAlignment w:val="baseline"/>
              <w:rPr>
                <w:b w:val="0"/>
                <w:spacing w:val="2"/>
                <w:sz w:val="22"/>
                <w:szCs w:val="22"/>
                <w:lang w:val="ru-RU"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 соответствие упаковки и маркировки продукции требованиям НД;</w:t>
            </w:r>
          </w:p>
        </w:tc>
        <w:tc>
          <w:tcPr>
            <w:tcW w:w="2231"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880" w:type="dxa"/>
            <w:gridSpan w:val="2"/>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268"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701" w:type="dxa"/>
            <w:gridSpan w:val="2"/>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r>
      <w:tr w:rsidR="00CC48A5" w:rsidRPr="00F20BD9" w:rsidTr="00EE40D9">
        <w:trPr>
          <w:trHeight w:val="749"/>
        </w:trPr>
        <w:tc>
          <w:tcPr>
            <w:tcW w:w="54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695"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551" w:type="dxa"/>
            <w:vMerge/>
            <w:tcBorders>
              <w:left w:val="single" w:sz="4" w:space="0" w:color="auto"/>
              <w:right w:val="single" w:sz="4" w:space="0" w:color="auto"/>
            </w:tcBorders>
            <w:shd w:val="clear" w:color="auto" w:fill="auto"/>
          </w:tcPr>
          <w:p w:rsidR="00CC48A5" w:rsidRPr="00F20BD9" w:rsidRDefault="00CC48A5" w:rsidP="006A5526">
            <w:pPr>
              <w:pStyle w:val="1"/>
              <w:shd w:val="clear" w:color="auto" w:fill="FFFFFF"/>
              <w:spacing w:before="0" w:beforeAutospacing="0" w:after="0" w:afterAutospacing="0"/>
              <w:textAlignment w:val="baseline"/>
              <w:rPr>
                <w:b w:val="0"/>
                <w:spacing w:val="2"/>
                <w:sz w:val="22"/>
                <w:szCs w:val="22"/>
                <w:lang w:val="ru-RU"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 визуальный контроль отсутствия признаков порчи продукции</w:t>
            </w:r>
          </w:p>
        </w:tc>
        <w:tc>
          <w:tcPr>
            <w:tcW w:w="2231" w:type="dxa"/>
            <w:tcBorders>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ГОСТ, спецификация на данный вид продукции</w:t>
            </w:r>
          </w:p>
        </w:tc>
        <w:tc>
          <w:tcPr>
            <w:tcW w:w="1880" w:type="dxa"/>
            <w:gridSpan w:val="2"/>
            <w:vMerge/>
            <w:tcBorders>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268" w:type="dxa"/>
            <w:vMerge/>
            <w:tcBorders>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701" w:type="dxa"/>
            <w:gridSpan w:val="2"/>
            <w:vMerge/>
            <w:tcBorders>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r>
      <w:tr w:rsidR="00CC48A5" w:rsidRPr="00F20BD9" w:rsidTr="00EE40D9">
        <w:trPr>
          <w:trHeight w:val="1751"/>
        </w:trPr>
        <w:tc>
          <w:tcPr>
            <w:tcW w:w="54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695"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551"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2. Лабораторный контроль:</w:t>
            </w:r>
          </w:p>
          <w:p w:rsidR="00CC48A5" w:rsidRPr="00F20BD9" w:rsidRDefault="00CC48A5" w:rsidP="006A5526">
            <w:pPr>
              <w:spacing w:after="0" w:line="240" w:lineRule="auto"/>
              <w:rPr>
                <w:rFonts w:ascii="Times New Roman" w:hAnsi="Times New Roman"/>
              </w:rPr>
            </w:pPr>
            <w:r w:rsidRPr="00F20BD9">
              <w:rPr>
                <w:rFonts w:ascii="Times New Roman" w:hAnsi="Times New Roman"/>
              </w:rPr>
              <w:t>- органолептические показатели (внешний вид, консистенция, цвет, запах, вкус)</w:t>
            </w:r>
          </w:p>
          <w:p w:rsidR="00CC48A5" w:rsidRPr="00F20BD9" w:rsidRDefault="00CC48A5" w:rsidP="006A5526">
            <w:pPr>
              <w:pStyle w:val="2"/>
              <w:shd w:val="clear" w:color="auto" w:fill="FFFFFF"/>
              <w:spacing w:before="0" w:after="0" w:line="240" w:lineRule="auto"/>
              <w:textAlignment w:val="baseline"/>
              <w:rPr>
                <w:rFonts w:ascii="Times New Roman" w:hAnsi="Times New Roman"/>
                <w:b w:val="0"/>
                <w:bCs w:val="0"/>
                <w:i w:val="0"/>
                <w:spacing w:val="2"/>
                <w:sz w:val="22"/>
                <w:szCs w:val="22"/>
                <w:lang w:val="ru-RU"/>
              </w:rPr>
            </w:pPr>
          </w:p>
        </w:tc>
        <w:tc>
          <w:tcPr>
            <w:tcW w:w="2231" w:type="dxa"/>
            <w:vMerge w:val="restart"/>
            <w:tcBorders>
              <w:top w:val="single" w:sz="4" w:space="0" w:color="auto"/>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r w:rsidRPr="00F20BD9">
              <w:rPr>
                <w:rFonts w:ascii="Times New Roman" w:hAnsi="Times New Roman"/>
              </w:rPr>
              <w:t xml:space="preserve">ГОСТ, спецификация на данный вид продукции, </w:t>
            </w: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r w:rsidRPr="00F20BD9">
              <w:rPr>
                <w:rFonts w:ascii="Times New Roman" w:hAnsi="Times New Roman"/>
              </w:rPr>
              <w:t>ТР ТС 033/2013 Приложение 3</w:t>
            </w: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r w:rsidRPr="00F20BD9">
              <w:rPr>
                <w:rFonts w:ascii="Times New Roman" w:hAnsi="Times New Roman"/>
              </w:rPr>
              <w:t>ТР ТС 033/2013 Приложение 1</w:t>
            </w:r>
          </w:p>
        </w:tc>
        <w:tc>
          <w:tcPr>
            <w:tcW w:w="1880" w:type="dxa"/>
            <w:gridSpan w:val="2"/>
            <w:vMerge w:val="restart"/>
            <w:tcBorders>
              <w:top w:val="single" w:sz="4" w:space="0" w:color="auto"/>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268" w:type="dxa"/>
            <w:vMerge w:val="restart"/>
            <w:tcBorders>
              <w:top w:val="single" w:sz="4" w:space="0" w:color="auto"/>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Договор поставки</w:t>
            </w:r>
          </w:p>
        </w:tc>
        <w:tc>
          <w:tcPr>
            <w:tcW w:w="1701" w:type="dxa"/>
            <w:gridSpan w:val="2"/>
            <w:vMerge w:val="restart"/>
            <w:tcBorders>
              <w:top w:val="single" w:sz="4" w:space="0" w:color="auto"/>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Протоколы испытаний пищевой продукции (от производителя, поставщика)</w:t>
            </w:r>
          </w:p>
        </w:tc>
      </w:tr>
      <w:tr w:rsidR="00CC48A5" w:rsidRPr="00F20BD9" w:rsidTr="00EE40D9">
        <w:trPr>
          <w:trHeight w:val="1267"/>
        </w:trPr>
        <w:tc>
          <w:tcPr>
            <w:tcW w:w="54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695"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551"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 физико-химические показатели, количество молочно-кислых организмов и дрожжей на конец срока годности</w:t>
            </w:r>
          </w:p>
        </w:tc>
        <w:tc>
          <w:tcPr>
            <w:tcW w:w="2231"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880" w:type="dxa"/>
            <w:gridSpan w:val="2"/>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268"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701" w:type="dxa"/>
            <w:gridSpan w:val="2"/>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r>
      <w:tr w:rsidR="00CC48A5" w:rsidRPr="00F20BD9" w:rsidTr="00EE40D9">
        <w:trPr>
          <w:trHeight w:val="2041"/>
        </w:trPr>
        <w:tc>
          <w:tcPr>
            <w:tcW w:w="54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695"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551"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 микробиологические показатели (КМАФАнМ, БГКП, стафилококк, листерии, дрожжи, плесени, стафилококковый энтеротоксин, патогенные микроорганизмы, в т.ч. сальмонеллы)</w:t>
            </w:r>
          </w:p>
        </w:tc>
        <w:tc>
          <w:tcPr>
            <w:tcW w:w="2231" w:type="dxa"/>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r w:rsidRPr="00F20BD9">
              <w:rPr>
                <w:rFonts w:ascii="Times New Roman" w:hAnsi="Times New Roman"/>
              </w:rPr>
              <w:t xml:space="preserve">ТР ТС 033/2013 </w:t>
            </w:r>
          </w:p>
          <w:p w:rsidR="00CC48A5" w:rsidRPr="00F20BD9" w:rsidRDefault="00CC48A5" w:rsidP="006A5526">
            <w:pPr>
              <w:spacing w:after="0" w:line="240" w:lineRule="auto"/>
              <w:rPr>
                <w:rFonts w:ascii="Times New Roman" w:hAnsi="Times New Roman"/>
              </w:rPr>
            </w:pPr>
            <w:r w:rsidRPr="00F20BD9">
              <w:rPr>
                <w:rFonts w:ascii="Times New Roman" w:hAnsi="Times New Roman"/>
              </w:rPr>
              <w:t>Приложение 8</w:t>
            </w: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tc>
        <w:tc>
          <w:tcPr>
            <w:tcW w:w="1880" w:type="dxa"/>
            <w:gridSpan w:val="2"/>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268"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701" w:type="dxa"/>
            <w:gridSpan w:val="2"/>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r>
      <w:tr w:rsidR="00CC48A5" w:rsidRPr="00F20BD9" w:rsidTr="00EE40D9">
        <w:trPr>
          <w:trHeight w:val="513"/>
        </w:trPr>
        <w:tc>
          <w:tcPr>
            <w:tcW w:w="54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695"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551"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 xml:space="preserve">-химические показатели </w:t>
            </w:r>
          </w:p>
          <w:p w:rsidR="00CC48A5" w:rsidRPr="00F20BD9" w:rsidRDefault="00CC48A5" w:rsidP="006A5526">
            <w:pPr>
              <w:spacing w:after="0" w:line="240" w:lineRule="auto"/>
              <w:rPr>
                <w:rFonts w:ascii="Times New Roman" w:hAnsi="Times New Roman"/>
              </w:rPr>
            </w:pPr>
            <w:r w:rsidRPr="00F20BD9">
              <w:rPr>
                <w:rFonts w:ascii="Times New Roman" w:hAnsi="Times New Roman"/>
              </w:rPr>
              <w:t>- токсичные элементы (свинец, мышьяк, кадмий, ртуть)</w:t>
            </w:r>
          </w:p>
          <w:p w:rsidR="00CC48A5" w:rsidRPr="00F20BD9" w:rsidRDefault="00CC48A5" w:rsidP="006A5526">
            <w:pPr>
              <w:spacing w:after="0" w:line="240" w:lineRule="auto"/>
              <w:rPr>
                <w:rFonts w:ascii="Times New Roman" w:hAnsi="Times New Roman"/>
              </w:rPr>
            </w:pPr>
            <w:r w:rsidRPr="00F20BD9">
              <w:rPr>
                <w:rFonts w:ascii="Times New Roman" w:hAnsi="Times New Roman"/>
              </w:rPr>
              <w:t>- тяжелых металлов в масле (медь, железо)</w:t>
            </w:r>
          </w:p>
          <w:p w:rsidR="00CC48A5" w:rsidRPr="00F20BD9" w:rsidRDefault="00CC48A5" w:rsidP="006A5526">
            <w:pPr>
              <w:spacing w:after="0" w:line="240" w:lineRule="auto"/>
              <w:rPr>
                <w:rFonts w:ascii="Times New Roman" w:hAnsi="Times New Roman"/>
              </w:rPr>
            </w:pPr>
            <w:r w:rsidRPr="00F20BD9">
              <w:rPr>
                <w:rFonts w:ascii="Times New Roman" w:hAnsi="Times New Roman"/>
              </w:rPr>
              <w:t>- пестициды (- ГХЦГ (α, β, γ- изомеры, ДДТ и его метаболиты)</w:t>
            </w:r>
          </w:p>
          <w:p w:rsidR="00CC48A5" w:rsidRPr="00F20BD9" w:rsidRDefault="00CC48A5" w:rsidP="006A5526">
            <w:pPr>
              <w:spacing w:after="0" w:line="240" w:lineRule="auto"/>
              <w:rPr>
                <w:rFonts w:ascii="Times New Roman" w:hAnsi="Times New Roman"/>
              </w:rPr>
            </w:pPr>
            <w:r w:rsidRPr="00F20BD9">
              <w:rPr>
                <w:rFonts w:ascii="Times New Roman" w:hAnsi="Times New Roman"/>
              </w:rPr>
              <w:t>- микотоксины (афлатоксин М</w:t>
            </w:r>
            <w:r w:rsidRPr="00F20BD9">
              <w:rPr>
                <w:rFonts w:ascii="Times New Roman" w:hAnsi="Times New Roman"/>
                <w:vertAlign w:val="subscript"/>
              </w:rPr>
              <w:t>1</w:t>
            </w:r>
            <w:r w:rsidRPr="00F20BD9">
              <w:rPr>
                <w:rFonts w:ascii="Times New Roman" w:hAnsi="Times New Roman"/>
              </w:rPr>
              <w:t>)</w:t>
            </w:r>
          </w:p>
          <w:p w:rsidR="00CC48A5" w:rsidRPr="00F20BD9" w:rsidRDefault="00CC48A5" w:rsidP="006A5526">
            <w:pPr>
              <w:spacing w:after="0" w:line="240" w:lineRule="auto"/>
              <w:rPr>
                <w:rFonts w:ascii="Times New Roman" w:hAnsi="Times New Roman"/>
              </w:rPr>
            </w:pPr>
            <w:r w:rsidRPr="00F20BD9">
              <w:rPr>
                <w:rFonts w:ascii="Times New Roman" w:hAnsi="Times New Roman"/>
              </w:rPr>
              <w:t>- диоксины</w:t>
            </w:r>
          </w:p>
          <w:p w:rsidR="00CC48A5" w:rsidRPr="00F20BD9" w:rsidRDefault="00CC48A5" w:rsidP="006A5526">
            <w:pPr>
              <w:spacing w:after="0" w:line="240" w:lineRule="auto"/>
              <w:rPr>
                <w:rFonts w:ascii="Times New Roman" w:hAnsi="Times New Roman"/>
              </w:rPr>
            </w:pPr>
            <w:r w:rsidRPr="00F20BD9">
              <w:rPr>
                <w:rFonts w:ascii="Times New Roman" w:hAnsi="Times New Roman"/>
              </w:rPr>
              <w:t>- меламин</w:t>
            </w:r>
          </w:p>
        </w:tc>
        <w:tc>
          <w:tcPr>
            <w:tcW w:w="2231" w:type="dxa"/>
            <w:vMerge w:val="restart"/>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r w:rsidRPr="00F20BD9">
              <w:rPr>
                <w:rFonts w:ascii="Times New Roman" w:hAnsi="Times New Roman"/>
              </w:rPr>
              <w:t xml:space="preserve">ТР ТС 021/2011 </w:t>
            </w:r>
          </w:p>
          <w:p w:rsidR="00CC48A5" w:rsidRPr="00F20BD9" w:rsidRDefault="00CC48A5" w:rsidP="006A5526">
            <w:pPr>
              <w:spacing w:after="0" w:line="240" w:lineRule="auto"/>
              <w:rPr>
                <w:rFonts w:ascii="Times New Roman" w:hAnsi="Times New Roman"/>
              </w:rPr>
            </w:pPr>
            <w:r w:rsidRPr="00F20BD9">
              <w:rPr>
                <w:rFonts w:ascii="Times New Roman" w:hAnsi="Times New Roman"/>
              </w:rPr>
              <w:t>Приложение 3, р. 2</w:t>
            </w: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r w:rsidRPr="00F20BD9">
              <w:rPr>
                <w:rFonts w:ascii="Times New Roman" w:hAnsi="Times New Roman"/>
              </w:rPr>
              <w:lastRenderedPageBreak/>
              <w:t xml:space="preserve">ТР ТС 033/2013 </w:t>
            </w:r>
          </w:p>
          <w:p w:rsidR="00CC48A5" w:rsidRPr="00F20BD9" w:rsidRDefault="00CC48A5" w:rsidP="006A5526">
            <w:pPr>
              <w:spacing w:after="0" w:line="240" w:lineRule="auto"/>
              <w:rPr>
                <w:rFonts w:ascii="Times New Roman" w:hAnsi="Times New Roman"/>
              </w:rPr>
            </w:pPr>
            <w:r w:rsidRPr="00F20BD9">
              <w:rPr>
                <w:rFonts w:ascii="Times New Roman" w:hAnsi="Times New Roman"/>
              </w:rPr>
              <w:t>Приложение 16</w:t>
            </w: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tc>
        <w:tc>
          <w:tcPr>
            <w:tcW w:w="1880" w:type="dxa"/>
            <w:gridSpan w:val="2"/>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268"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701" w:type="dxa"/>
            <w:gridSpan w:val="2"/>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r>
      <w:tr w:rsidR="00CC48A5" w:rsidRPr="00F20BD9" w:rsidTr="00EE40D9">
        <w:trPr>
          <w:trHeight w:val="2545"/>
        </w:trPr>
        <w:tc>
          <w:tcPr>
            <w:tcW w:w="54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695"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551"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pStyle w:val="2"/>
              <w:shd w:val="clear" w:color="auto" w:fill="FFFFFF"/>
              <w:spacing w:before="0" w:after="0" w:line="240" w:lineRule="auto"/>
              <w:textAlignment w:val="baseline"/>
              <w:rPr>
                <w:lang w:val="ru-RU"/>
              </w:rPr>
            </w:pPr>
            <w:r w:rsidRPr="00F20BD9">
              <w:rPr>
                <w:rFonts w:ascii="Times New Roman" w:hAnsi="Times New Roman"/>
                <w:b w:val="0"/>
                <w:i w:val="0"/>
                <w:sz w:val="22"/>
                <w:szCs w:val="22"/>
                <w:lang w:val="ru-RU"/>
              </w:rPr>
              <w:t>- пределы допустимых отклонений п</w:t>
            </w:r>
            <w:r w:rsidRPr="00F20BD9">
              <w:rPr>
                <w:rFonts w:ascii="Times New Roman" w:hAnsi="Times New Roman"/>
                <w:b w:val="0"/>
                <w:bCs w:val="0"/>
                <w:i w:val="0"/>
                <w:spacing w:val="2"/>
                <w:sz w:val="22"/>
                <w:szCs w:val="22"/>
                <w:lang w:val="ru-RU"/>
              </w:rPr>
              <w:t>оказателей пищевой ценности, указанных в маркировке на ее упаковке или этикетке, от действительных показателей пищевой ценности такой продукции</w:t>
            </w:r>
          </w:p>
        </w:tc>
        <w:tc>
          <w:tcPr>
            <w:tcW w:w="2231"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880" w:type="dxa"/>
            <w:gridSpan w:val="2"/>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268"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701" w:type="dxa"/>
            <w:gridSpan w:val="2"/>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r>
      <w:tr w:rsidR="00CC48A5" w:rsidRPr="00F20BD9" w:rsidTr="00EE40D9">
        <w:trPr>
          <w:trHeight w:val="691"/>
        </w:trPr>
        <w:tc>
          <w:tcPr>
            <w:tcW w:w="540" w:type="dxa"/>
            <w:vMerge/>
            <w:tcBorders>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695" w:type="dxa"/>
            <w:vMerge/>
            <w:tcBorders>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551" w:type="dxa"/>
            <w:vMerge/>
            <w:tcBorders>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Радионуклиды:</w:t>
            </w:r>
          </w:p>
          <w:p w:rsidR="00CC48A5" w:rsidRPr="00F20BD9" w:rsidRDefault="00CC48A5" w:rsidP="006A5526">
            <w:pPr>
              <w:spacing w:after="0" w:line="240" w:lineRule="auto"/>
              <w:rPr>
                <w:rFonts w:ascii="Times New Roman" w:hAnsi="Times New Roman"/>
              </w:rPr>
            </w:pPr>
            <w:r w:rsidRPr="00F20BD9">
              <w:rPr>
                <w:rFonts w:ascii="Times New Roman" w:hAnsi="Times New Roman"/>
              </w:rPr>
              <w:t xml:space="preserve">цезий-137 </w:t>
            </w:r>
          </w:p>
          <w:p w:rsidR="00CC48A5" w:rsidRPr="00F20BD9" w:rsidRDefault="00CC48A5" w:rsidP="006A5526">
            <w:pPr>
              <w:spacing w:after="0" w:line="240" w:lineRule="auto"/>
              <w:rPr>
                <w:rFonts w:ascii="Times New Roman" w:hAnsi="Times New Roman"/>
                <w:b/>
                <w:i/>
              </w:rPr>
            </w:pPr>
            <w:r w:rsidRPr="00F20BD9">
              <w:rPr>
                <w:rFonts w:ascii="Times New Roman" w:hAnsi="Times New Roman"/>
              </w:rPr>
              <w:t>стронций-90</w:t>
            </w:r>
          </w:p>
        </w:tc>
        <w:tc>
          <w:tcPr>
            <w:tcW w:w="2231" w:type="dxa"/>
            <w:tcBorders>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 xml:space="preserve">ТР ТС 021/2011 </w:t>
            </w:r>
          </w:p>
          <w:p w:rsidR="00CC48A5" w:rsidRPr="00F20BD9" w:rsidRDefault="00CC48A5" w:rsidP="006A5526">
            <w:pPr>
              <w:spacing w:after="0" w:line="240" w:lineRule="auto"/>
              <w:rPr>
                <w:rFonts w:ascii="Times New Roman" w:hAnsi="Times New Roman"/>
              </w:rPr>
            </w:pPr>
            <w:r w:rsidRPr="00F20BD9">
              <w:rPr>
                <w:rFonts w:ascii="Times New Roman" w:hAnsi="Times New Roman"/>
              </w:rPr>
              <w:t>Приложение 4</w:t>
            </w:r>
          </w:p>
          <w:p w:rsidR="00CC48A5" w:rsidRPr="00F20BD9" w:rsidRDefault="00CC48A5" w:rsidP="006A5526">
            <w:pPr>
              <w:spacing w:after="0" w:line="240" w:lineRule="auto"/>
              <w:rPr>
                <w:rFonts w:ascii="Times New Roman" w:hAnsi="Times New Roman"/>
              </w:rPr>
            </w:pPr>
          </w:p>
        </w:tc>
        <w:tc>
          <w:tcPr>
            <w:tcW w:w="1880" w:type="dxa"/>
            <w:gridSpan w:val="2"/>
            <w:vMerge/>
            <w:tcBorders>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268" w:type="dxa"/>
            <w:vMerge/>
            <w:tcBorders>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701" w:type="dxa"/>
            <w:gridSpan w:val="2"/>
            <w:vMerge/>
            <w:tcBorders>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r>
      <w:tr w:rsidR="00CC48A5" w:rsidRPr="00F20BD9" w:rsidTr="00EE40D9">
        <w:trPr>
          <w:trHeight w:val="276"/>
        </w:trPr>
        <w:tc>
          <w:tcPr>
            <w:tcW w:w="540" w:type="dxa"/>
            <w:vMerge w:val="restart"/>
            <w:tcBorders>
              <w:top w:val="single" w:sz="4" w:space="0" w:color="auto"/>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2.</w:t>
            </w: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tc>
        <w:tc>
          <w:tcPr>
            <w:tcW w:w="1695" w:type="dxa"/>
            <w:vMerge w:val="restart"/>
            <w:tcBorders>
              <w:top w:val="single" w:sz="4" w:space="0" w:color="auto"/>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lastRenderedPageBreak/>
              <w:t xml:space="preserve">Мясо и </w:t>
            </w:r>
          </w:p>
          <w:p w:rsidR="00CC48A5" w:rsidRPr="00F20BD9" w:rsidRDefault="00CC48A5" w:rsidP="006A5526">
            <w:pPr>
              <w:spacing w:after="0" w:line="240" w:lineRule="auto"/>
              <w:rPr>
                <w:rFonts w:ascii="Times New Roman" w:hAnsi="Times New Roman"/>
              </w:rPr>
            </w:pPr>
            <w:r w:rsidRPr="00F20BD9">
              <w:rPr>
                <w:rFonts w:ascii="Times New Roman" w:hAnsi="Times New Roman"/>
              </w:rPr>
              <w:t>мясопродукты</w:t>
            </w:r>
          </w:p>
          <w:p w:rsidR="00CC48A5" w:rsidRPr="00F20BD9" w:rsidRDefault="00CC48A5" w:rsidP="006A5526">
            <w:pPr>
              <w:spacing w:after="0" w:line="240" w:lineRule="auto"/>
              <w:rPr>
                <w:rFonts w:ascii="Times New Roman" w:hAnsi="Times New Roman"/>
              </w:rPr>
            </w:pPr>
            <w:r w:rsidRPr="00F20BD9">
              <w:rPr>
                <w:rFonts w:ascii="Times New Roman" w:hAnsi="Times New Roman"/>
              </w:rPr>
              <w:t xml:space="preserve">Птица, </w:t>
            </w:r>
          </w:p>
          <w:p w:rsidR="00CC48A5" w:rsidRPr="00F20BD9" w:rsidRDefault="00CC48A5" w:rsidP="006A5526">
            <w:pPr>
              <w:spacing w:after="0" w:line="240" w:lineRule="auto"/>
              <w:rPr>
                <w:rFonts w:ascii="Times New Roman" w:hAnsi="Times New Roman"/>
              </w:rPr>
            </w:pPr>
            <w:r w:rsidRPr="00F20BD9">
              <w:rPr>
                <w:rFonts w:ascii="Times New Roman" w:hAnsi="Times New Roman"/>
              </w:rPr>
              <w:t xml:space="preserve">птицепродукты </w:t>
            </w: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tc>
        <w:tc>
          <w:tcPr>
            <w:tcW w:w="2551" w:type="dxa"/>
            <w:vMerge w:val="restart"/>
            <w:tcBorders>
              <w:top w:val="single" w:sz="4" w:space="0" w:color="auto"/>
              <w:left w:val="single" w:sz="4" w:space="0" w:color="auto"/>
              <w:right w:val="single" w:sz="4" w:space="0" w:color="auto"/>
            </w:tcBorders>
            <w:shd w:val="clear" w:color="auto" w:fill="auto"/>
          </w:tcPr>
          <w:p w:rsidR="00CC48A5" w:rsidRPr="00F20BD9" w:rsidRDefault="00CC48A5" w:rsidP="006A5526">
            <w:pPr>
              <w:pStyle w:val="1"/>
              <w:shd w:val="clear" w:color="auto" w:fill="FFFFFF"/>
              <w:spacing w:before="0" w:beforeAutospacing="0" w:after="0" w:afterAutospacing="0"/>
              <w:textAlignment w:val="baseline"/>
              <w:rPr>
                <w:b w:val="0"/>
                <w:spacing w:val="2"/>
                <w:sz w:val="22"/>
                <w:szCs w:val="22"/>
                <w:lang w:val="ru-RU" w:eastAsia="ru-RU"/>
              </w:rPr>
            </w:pPr>
            <w:r w:rsidRPr="00F20BD9">
              <w:rPr>
                <w:b w:val="0"/>
                <w:spacing w:val="2"/>
                <w:sz w:val="22"/>
                <w:szCs w:val="22"/>
                <w:lang w:val="ru-RU" w:eastAsia="ru-RU"/>
              </w:rPr>
              <w:lastRenderedPageBreak/>
              <w:t>ГОСТ 34120-2017</w:t>
            </w:r>
          </w:p>
          <w:p w:rsidR="00CC48A5" w:rsidRPr="00F20BD9" w:rsidRDefault="00CC48A5" w:rsidP="006A5526">
            <w:pPr>
              <w:pStyle w:val="1"/>
              <w:shd w:val="clear" w:color="auto" w:fill="FFFFFF"/>
              <w:spacing w:before="0" w:beforeAutospacing="0" w:after="0" w:afterAutospacing="0"/>
              <w:textAlignment w:val="baseline"/>
              <w:rPr>
                <w:b w:val="0"/>
                <w:spacing w:val="2"/>
                <w:sz w:val="22"/>
                <w:szCs w:val="22"/>
                <w:lang w:val="ru-RU" w:eastAsia="ru-RU"/>
              </w:rPr>
            </w:pPr>
            <w:r w:rsidRPr="00F20BD9">
              <w:rPr>
                <w:b w:val="0"/>
                <w:spacing w:val="2"/>
                <w:sz w:val="22"/>
                <w:szCs w:val="22"/>
                <w:lang w:val="ru-RU" w:eastAsia="ru-RU"/>
              </w:rPr>
              <w:t>ГОСТ 33818-2016</w:t>
            </w:r>
          </w:p>
          <w:p w:rsidR="00CC48A5" w:rsidRPr="00F20BD9" w:rsidRDefault="00CC48A5" w:rsidP="006A5526">
            <w:pPr>
              <w:pStyle w:val="1"/>
              <w:shd w:val="clear" w:color="auto" w:fill="FFFFFF"/>
              <w:spacing w:before="0" w:beforeAutospacing="0" w:after="0" w:afterAutospacing="0"/>
              <w:textAlignment w:val="baseline"/>
              <w:rPr>
                <w:b w:val="0"/>
                <w:spacing w:val="2"/>
                <w:sz w:val="22"/>
                <w:szCs w:val="22"/>
                <w:lang w:val="ru-RU" w:eastAsia="ru-RU"/>
              </w:rPr>
            </w:pPr>
            <w:r w:rsidRPr="00F20BD9">
              <w:rPr>
                <w:b w:val="0"/>
                <w:spacing w:val="2"/>
                <w:sz w:val="22"/>
                <w:szCs w:val="22"/>
                <w:lang w:val="ru-RU" w:eastAsia="ru-RU"/>
              </w:rPr>
              <w:t>ГОСТ Р 54704-2011</w:t>
            </w:r>
          </w:p>
          <w:p w:rsidR="00CC48A5" w:rsidRPr="00F20BD9" w:rsidRDefault="00CC48A5" w:rsidP="006A5526">
            <w:pPr>
              <w:pStyle w:val="1"/>
              <w:shd w:val="clear" w:color="auto" w:fill="FFFFFF"/>
              <w:spacing w:before="0" w:beforeAutospacing="0" w:after="0" w:afterAutospacing="0"/>
              <w:textAlignment w:val="baseline"/>
              <w:rPr>
                <w:b w:val="0"/>
                <w:spacing w:val="2"/>
                <w:sz w:val="22"/>
                <w:szCs w:val="22"/>
                <w:lang w:val="ru-RU" w:eastAsia="ru-RU"/>
              </w:rPr>
            </w:pPr>
            <w:r w:rsidRPr="00F20BD9">
              <w:rPr>
                <w:b w:val="0"/>
                <w:spacing w:val="2"/>
                <w:sz w:val="22"/>
                <w:szCs w:val="22"/>
                <w:lang w:val="ru-RU" w:eastAsia="ru-RU"/>
              </w:rPr>
              <w:t>ГОСТ 31798-2012</w:t>
            </w:r>
          </w:p>
          <w:p w:rsidR="00CC48A5" w:rsidRPr="00F20BD9" w:rsidRDefault="00CC48A5" w:rsidP="006A5526">
            <w:pPr>
              <w:pStyle w:val="1"/>
              <w:shd w:val="clear" w:color="auto" w:fill="FFFFFF"/>
              <w:spacing w:before="0" w:beforeAutospacing="0" w:after="0" w:afterAutospacing="0"/>
              <w:textAlignment w:val="baseline"/>
              <w:rPr>
                <w:b w:val="0"/>
                <w:spacing w:val="2"/>
                <w:sz w:val="22"/>
                <w:szCs w:val="22"/>
                <w:lang w:val="ru-RU" w:eastAsia="ru-RU"/>
              </w:rPr>
            </w:pPr>
            <w:r w:rsidRPr="00F20BD9">
              <w:rPr>
                <w:b w:val="0"/>
                <w:spacing w:val="2"/>
                <w:sz w:val="22"/>
                <w:szCs w:val="22"/>
                <w:lang w:val="ru-RU" w:eastAsia="ru-RU"/>
              </w:rPr>
              <w:t>ГОСТ 32606-2013</w:t>
            </w:r>
          </w:p>
          <w:p w:rsidR="00CC48A5" w:rsidRPr="00F20BD9" w:rsidRDefault="00CC48A5" w:rsidP="006A5526">
            <w:pPr>
              <w:pStyle w:val="1"/>
              <w:shd w:val="clear" w:color="auto" w:fill="FFFFFF"/>
              <w:spacing w:before="0" w:beforeAutospacing="0" w:after="0" w:afterAutospacing="0"/>
              <w:textAlignment w:val="baseline"/>
              <w:rPr>
                <w:b w:val="0"/>
                <w:spacing w:val="2"/>
                <w:sz w:val="22"/>
                <w:szCs w:val="22"/>
                <w:lang w:val="ru-RU" w:eastAsia="ru-RU"/>
              </w:rPr>
            </w:pPr>
            <w:r w:rsidRPr="00F20BD9">
              <w:rPr>
                <w:b w:val="0"/>
                <w:spacing w:val="2"/>
                <w:sz w:val="22"/>
                <w:szCs w:val="22"/>
                <w:lang w:val="ru-RU" w:eastAsia="ru-RU"/>
              </w:rPr>
              <w:t>ГОСТ Р 54754-2011</w:t>
            </w:r>
          </w:p>
          <w:p w:rsidR="00CC48A5" w:rsidRPr="00F20BD9" w:rsidRDefault="00CC48A5" w:rsidP="006A5526">
            <w:pPr>
              <w:pStyle w:val="1"/>
              <w:shd w:val="clear" w:color="auto" w:fill="FFFFFF"/>
              <w:spacing w:before="0" w:beforeAutospacing="0" w:after="0" w:afterAutospacing="0"/>
              <w:textAlignment w:val="baseline"/>
              <w:rPr>
                <w:b w:val="0"/>
                <w:spacing w:val="2"/>
                <w:sz w:val="22"/>
                <w:szCs w:val="22"/>
                <w:lang w:val="ru-RU" w:eastAsia="ru-RU"/>
              </w:rPr>
            </w:pPr>
            <w:r w:rsidRPr="00F20BD9">
              <w:rPr>
                <w:b w:val="0"/>
                <w:spacing w:val="2"/>
                <w:sz w:val="22"/>
                <w:szCs w:val="22"/>
                <w:lang w:val="ru-RU" w:eastAsia="ru-RU"/>
              </w:rPr>
              <w:t>ГОСТ 32967-2014</w:t>
            </w:r>
          </w:p>
          <w:p w:rsidR="00CC48A5" w:rsidRPr="00F20BD9" w:rsidRDefault="00CC48A5" w:rsidP="006A5526">
            <w:pPr>
              <w:pStyle w:val="1"/>
              <w:shd w:val="clear" w:color="auto" w:fill="FFFFFF"/>
              <w:spacing w:before="0" w:beforeAutospacing="0" w:after="0" w:afterAutospacing="0"/>
              <w:textAlignment w:val="baseline"/>
              <w:rPr>
                <w:b w:val="0"/>
                <w:spacing w:val="2"/>
                <w:sz w:val="22"/>
                <w:szCs w:val="22"/>
                <w:lang w:val="ru-RU" w:eastAsia="ru-RU"/>
              </w:rPr>
            </w:pPr>
            <w:r w:rsidRPr="00F20BD9">
              <w:rPr>
                <w:b w:val="0"/>
                <w:spacing w:val="2"/>
                <w:sz w:val="22"/>
                <w:szCs w:val="22"/>
                <w:lang w:val="ru-RU" w:eastAsia="ru-RU"/>
              </w:rPr>
              <w:t>ГОСТ Р 55366-2012</w:t>
            </w:r>
          </w:p>
          <w:p w:rsidR="00CC48A5" w:rsidRPr="00F20BD9" w:rsidRDefault="00CC48A5" w:rsidP="006A5526">
            <w:pPr>
              <w:pStyle w:val="1"/>
              <w:shd w:val="clear" w:color="auto" w:fill="FFFFFF"/>
              <w:spacing w:before="0" w:beforeAutospacing="0" w:after="0" w:afterAutospacing="0"/>
              <w:textAlignment w:val="baseline"/>
              <w:rPr>
                <w:b w:val="0"/>
                <w:spacing w:val="2"/>
                <w:sz w:val="22"/>
                <w:szCs w:val="22"/>
                <w:lang w:val="ru-RU" w:eastAsia="ru-RU"/>
              </w:rPr>
            </w:pPr>
            <w:r w:rsidRPr="00F20BD9">
              <w:rPr>
                <w:b w:val="0"/>
                <w:spacing w:val="2"/>
                <w:sz w:val="22"/>
                <w:szCs w:val="22"/>
                <w:lang w:val="ru-RU" w:eastAsia="ru-RU"/>
              </w:rPr>
              <w:t>ГОСТ 33611-2015</w:t>
            </w:r>
          </w:p>
          <w:p w:rsidR="00CC48A5" w:rsidRPr="00F20BD9" w:rsidRDefault="00CC48A5" w:rsidP="006A5526">
            <w:pPr>
              <w:pStyle w:val="1"/>
              <w:shd w:val="clear" w:color="auto" w:fill="FFFFFF"/>
              <w:spacing w:before="0" w:beforeAutospacing="0" w:after="0" w:afterAutospacing="0"/>
              <w:textAlignment w:val="baseline"/>
              <w:rPr>
                <w:b w:val="0"/>
                <w:spacing w:val="2"/>
                <w:sz w:val="22"/>
                <w:szCs w:val="22"/>
                <w:lang w:val="ru-RU" w:eastAsia="ru-RU"/>
              </w:rPr>
            </w:pPr>
            <w:r w:rsidRPr="00F20BD9">
              <w:rPr>
                <w:b w:val="0"/>
                <w:spacing w:val="2"/>
                <w:sz w:val="22"/>
                <w:szCs w:val="22"/>
                <w:lang w:val="ru-RU" w:eastAsia="ru-RU"/>
              </w:rPr>
              <w:t>ГОСТ 31962-2013</w:t>
            </w:r>
          </w:p>
          <w:p w:rsidR="00CC48A5" w:rsidRPr="00F20BD9" w:rsidRDefault="00CC48A5" w:rsidP="006A5526">
            <w:pPr>
              <w:pStyle w:val="1"/>
              <w:shd w:val="clear" w:color="auto" w:fill="FFFFFF"/>
              <w:spacing w:before="0" w:beforeAutospacing="0" w:after="0" w:afterAutospacing="0"/>
              <w:textAlignment w:val="baseline"/>
              <w:rPr>
                <w:b w:val="0"/>
                <w:spacing w:val="2"/>
                <w:sz w:val="22"/>
                <w:szCs w:val="22"/>
                <w:lang w:val="ru-RU" w:eastAsia="ru-RU"/>
              </w:rPr>
            </w:pPr>
            <w:r w:rsidRPr="00F20BD9">
              <w:rPr>
                <w:b w:val="0"/>
                <w:spacing w:val="2"/>
                <w:sz w:val="22"/>
                <w:szCs w:val="22"/>
                <w:lang w:val="ru-RU" w:eastAsia="ru-RU"/>
              </w:rPr>
              <w:t>ГОСТ Р 52306-2005</w:t>
            </w:r>
          </w:p>
          <w:p w:rsidR="00CC48A5" w:rsidRPr="00F20BD9" w:rsidRDefault="00CC48A5" w:rsidP="006A5526">
            <w:pPr>
              <w:pStyle w:val="1"/>
              <w:shd w:val="clear" w:color="auto" w:fill="FFFFFF"/>
              <w:spacing w:before="0" w:beforeAutospacing="0" w:after="0" w:afterAutospacing="0"/>
              <w:textAlignment w:val="baseline"/>
              <w:rPr>
                <w:b w:val="0"/>
                <w:spacing w:val="2"/>
                <w:sz w:val="22"/>
                <w:szCs w:val="22"/>
                <w:lang w:val="ru-RU" w:eastAsia="ru-RU"/>
              </w:rPr>
            </w:pPr>
            <w:r w:rsidRPr="00F20BD9">
              <w:rPr>
                <w:b w:val="0"/>
                <w:spacing w:val="2"/>
                <w:sz w:val="22"/>
                <w:szCs w:val="22"/>
                <w:lang w:val="ru-RU" w:eastAsia="ru-RU"/>
              </w:rPr>
              <w:t>ГОСТ 32737-2014</w:t>
            </w:r>
          </w:p>
          <w:p w:rsidR="00CC48A5" w:rsidRPr="00F20BD9" w:rsidRDefault="00CC48A5" w:rsidP="006A5526">
            <w:pPr>
              <w:pStyle w:val="1"/>
              <w:shd w:val="clear" w:color="auto" w:fill="FFFFFF"/>
              <w:spacing w:before="0" w:beforeAutospacing="0" w:after="0" w:afterAutospacing="0"/>
              <w:textAlignment w:val="baseline"/>
              <w:rPr>
                <w:b w:val="0"/>
                <w:spacing w:val="2"/>
                <w:sz w:val="22"/>
                <w:szCs w:val="22"/>
                <w:lang w:val="ru-RU" w:eastAsia="ru-RU"/>
              </w:rPr>
            </w:pPr>
            <w:r w:rsidRPr="00F20BD9">
              <w:rPr>
                <w:b w:val="0"/>
                <w:spacing w:val="2"/>
                <w:sz w:val="22"/>
                <w:szCs w:val="22"/>
                <w:lang w:val="ru-RU" w:eastAsia="ru-RU"/>
              </w:rPr>
              <w:t>ГОСТ 31465-2012</w:t>
            </w:r>
          </w:p>
          <w:p w:rsidR="00CC48A5" w:rsidRPr="00F20BD9" w:rsidRDefault="00CC48A5" w:rsidP="006A5526">
            <w:pPr>
              <w:pStyle w:val="1"/>
              <w:shd w:val="clear" w:color="auto" w:fill="FFFFFF"/>
              <w:spacing w:before="0" w:beforeAutospacing="0" w:after="0" w:afterAutospacing="0"/>
              <w:textAlignment w:val="baseline"/>
              <w:rPr>
                <w:b w:val="0"/>
                <w:spacing w:val="2"/>
                <w:sz w:val="22"/>
                <w:szCs w:val="22"/>
                <w:lang w:val="ru-RU" w:eastAsia="ru-RU"/>
              </w:rPr>
            </w:pPr>
            <w:r w:rsidRPr="00F20BD9">
              <w:rPr>
                <w:b w:val="0"/>
                <w:spacing w:val="2"/>
                <w:sz w:val="22"/>
                <w:szCs w:val="22"/>
                <w:lang w:val="ru-RU" w:eastAsia="ru-RU"/>
              </w:rPr>
              <w:t>ГОСТ 31473-2012</w:t>
            </w:r>
          </w:p>
          <w:p w:rsidR="00CC48A5" w:rsidRPr="00F20BD9" w:rsidRDefault="00CC48A5" w:rsidP="006A5526">
            <w:pPr>
              <w:pStyle w:val="1"/>
              <w:shd w:val="clear" w:color="auto" w:fill="FFFFFF"/>
              <w:spacing w:before="0" w:beforeAutospacing="0" w:after="0" w:afterAutospacing="0"/>
              <w:textAlignment w:val="baseline"/>
              <w:rPr>
                <w:b w:val="0"/>
                <w:spacing w:val="2"/>
                <w:sz w:val="22"/>
                <w:szCs w:val="22"/>
                <w:lang w:val="ru-RU" w:eastAsia="ru-RU"/>
              </w:rPr>
            </w:pPr>
            <w:r w:rsidRPr="00F20BD9">
              <w:rPr>
                <w:b w:val="0"/>
                <w:spacing w:val="2"/>
                <w:sz w:val="22"/>
                <w:szCs w:val="22"/>
                <w:lang w:val="ru-RU" w:eastAsia="ru-RU"/>
              </w:rPr>
              <w:t>ГОСТ Р 52820-2007</w:t>
            </w:r>
          </w:p>
          <w:p w:rsidR="00CC48A5" w:rsidRPr="00F20BD9" w:rsidRDefault="00CC48A5" w:rsidP="006A5526">
            <w:pPr>
              <w:pStyle w:val="1"/>
              <w:shd w:val="clear" w:color="auto" w:fill="FFFFFF"/>
              <w:spacing w:before="0" w:beforeAutospacing="0" w:after="0" w:afterAutospacing="0"/>
              <w:textAlignment w:val="baseline"/>
              <w:rPr>
                <w:b w:val="0"/>
                <w:spacing w:val="2"/>
                <w:sz w:val="22"/>
                <w:szCs w:val="22"/>
                <w:lang w:val="ru-RU" w:eastAsia="ru-RU"/>
              </w:rPr>
            </w:pPr>
            <w:r w:rsidRPr="00F20BD9">
              <w:rPr>
                <w:b w:val="0"/>
                <w:spacing w:val="2"/>
                <w:sz w:val="22"/>
                <w:szCs w:val="22"/>
                <w:lang w:val="ru-RU" w:eastAsia="ru-RU"/>
              </w:rPr>
              <w:t>ГОСТ 33818-2016</w:t>
            </w:r>
          </w:p>
          <w:p w:rsidR="00CC48A5" w:rsidRPr="00F20BD9" w:rsidRDefault="00CC48A5" w:rsidP="006A5526">
            <w:pPr>
              <w:pStyle w:val="1"/>
              <w:shd w:val="clear" w:color="auto" w:fill="FFFFFF"/>
              <w:spacing w:before="0" w:beforeAutospacing="0" w:after="0" w:afterAutospacing="0"/>
              <w:textAlignment w:val="baseline"/>
              <w:rPr>
                <w:b w:val="0"/>
                <w:spacing w:val="2"/>
                <w:sz w:val="22"/>
                <w:szCs w:val="22"/>
                <w:lang w:val="ru-RU" w:eastAsia="ru-RU"/>
              </w:rPr>
            </w:pPr>
            <w:r w:rsidRPr="00F20BD9">
              <w:rPr>
                <w:b w:val="0"/>
                <w:spacing w:val="2"/>
                <w:sz w:val="22"/>
                <w:szCs w:val="22"/>
                <w:lang w:val="ru-RU" w:eastAsia="ru-RU"/>
              </w:rPr>
              <w:t>ГОСТ Р 55790-2013</w:t>
            </w:r>
          </w:p>
          <w:p w:rsidR="00CC48A5" w:rsidRPr="00F20BD9" w:rsidRDefault="00CC48A5" w:rsidP="006A5526">
            <w:pPr>
              <w:pStyle w:val="1"/>
              <w:shd w:val="clear" w:color="auto" w:fill="FFFFFF"/>
              <w:spacing w:before="0" w:beforeAutospacing="0" w:after="0" w:afterAutospacing="0"/>
              <w:textAlignment w:val="baseline"/>
              <w:rPr>
                <w:b w:val="0"/>
                <w:spacing w:val="2"/>
                <w:sz w:val="22"/>
                <w:szCs w:val="22"/>
                <w:lang w:val="ru-RU" w:eastAsia="ru-RU"/>
              </w:rPr>
            </w:pPr>
            <w:r w:rsidRPr="00F20BD9">
              <w:rPr>
                <w:b w:val="0"/>
                <w:spacing w:val="2"/>
                <w:sz w:val="22"/>
                <w:szCs w:val="22"/>
                <w:lang w:val="ru-RU" w:eastAsia="ru-RU"/>
              </w:rPr>
              <w:t>ГОСТ Р 56364-2015</w:t>
            </w:r>
          </w:p>
          <w:p w:rsidR="00CC48A5" w:rsidRPr="00F20BD9" w:rsidRDefault="00CC48A5" w:rsidP="006A5526">
            <w:pPr>
              <w:pStyle w:val="1"/>
              <w:shd w:val="clear" w:color="auto" w:fill="FFFFFF"/>
              <w:spacing w:before="0" w:beforeAutospacing="0" w:after="0" w:afterAutospacing="0"/>
              <w:textAlignment w:val="baseline"/>
              <w:rPr>
                <w:b w:val="0"/>
                <w:spacing w:val="2"/>
                <w:sz w:val="22"/>
                <w:szCs w:val="22"/>
                <w:lang w:val="ru-RU" w:eastAsia="ru-RU"/>
              </w:rPr>
            </w:pPr>
            <w:r w:rsidRPr="00F20BD9">
              <w:rPr>
                <w:b w:val="0"/>
                <w:spacing w:val="2"/>
                <w:sz w:val="22"/>
                <w:szCs w:val="22"/>
                <w:lang w:val="ru-RU" w:eastAsia="ru-RU"/>
              </w:rPr>
              <w:t>ГОСТ 32225-2013</w:t>
            </w:r>
          </w:p>
          <w:p w:rsidR="00CC48A5" w:rsidRPr="00F20BD9" w:rsidRDefault="00CC48A5" w:rsidP="006A5526">
            <w:pPr>
              <w:pStyle w:val="1"/>
              <w:shd w:val="clear" w:color="auto" w:fill="FFFFFF"/>
              <w:spacing w:before="0" w:beforeAutospacing="0" w:after="0" w:afterAutospacing="0"/>
              <w:textAlignment w:val="baseline"/>
              <w:rPr>
                <w:b w:val="0"/>
                <w:spacing w:val="2"/>
                <w:sz w:val="22"/>
                <w:szCs w:val="22"/>
                <w:lang w:val="ru-RU" w:eastAsia="ru-RU"/>
              </w:rPr>
            </w:pPr>
            <w:r w:rsidRPr="00F20BD9">
              <w:rPr>
                <w:b w:val="0"/>
                <w:spacing w:val="2"/>
                <w:sz w:val="22"/>
                <w:szCs w:val="22"/>
                <w:lang w:val="ru-RU" w:eastAsia="ru-RU"/>
              </w:rPr>
              <w:t>ГОСТ Р 55335-2012</w:t>
            </w:r>
          </w:p>
          <w:p w:rsidR="00CC48A5" w:rsidRPr="00F20BD9" w:rsidRDefault="00CC48A5" w:rsidP="006A5526">
            <w:pPr>
              <w:pStyle w:val="1"/>
              <w:shd w:val="clear" w:color="auto" w:fill="FFFFFF"/>
              <w:spacing w:before="0" w:beforeAutospacing="0" w:after="0" w:afterAutospacing="0"/>
              <w:textAlignment w:val="baseline"/>
              <w:rPr>
                <w:b w:val="0"/>
                <w:spacing w:val="2"/>
                <w:sz w:val="22"/>
                <w:szCs w:val="22"/>
                <w:lang w:val="ru-RU" w:eastAsia="ru-RU"/>
              </w:rPr>
            </w:pPr>
            <w:r w:rsidRPr="00F20BD9">
              <w:rPr>
                <w:b w:val="0"/>
                <w:spacing w:val="2"/>
                <w:sz w:val="22"/>
                <w:szCs w:val="22"/>
                <w:lang w:val="ru-RU" w:eastAsia="ru-RU"/>
              </w:rPr>
              <w:lastRenderedPageBreak/>
              <w:t>ГОСТ 32227-2013</w:t>
            </w:r>
          </w:p>
          <w:p w:rsidR="00CC48A5" w:rsidRPr="00F20BD9" w:rsidRDefault="00CC48A5" w:rsidP="006A5526">
            <w:pPr>
              <w:pStyle w:val="1"/>
              <w:shd w:val="clear" w:color="auto" w:fill="FFFFFF"/>
              <w:spacing w:before="0" w:beforeAutospacing="0" w:after="0" w:afterAutospacing="0"/>
              <w:textAlignment w:val="baseline"/>
              <w:rPr>
                <w:b w:val="0"/>
                <w:spacing w:val="2"/>
                <w:sz w:val="22"/>
                <w:szCs w:val="22"/>
                <w:lang w:val="ru-RU" w:eastAsia="ru-RU"/>
              </w:rPr>
            </w:pPr>
            <w:r w:rsidRPr="00F20BD9">
              <w:rPr>
                <w:b w:val="0"/>
                <w:spacing w:val="2"/>
                <w:sz w:val="22"/>
                <w:szCs w:val="22"/>
                <w:lang w:val="ru-RU" w:eastAsia="ru-RU"/>
              </w:rPr>
              <w:t>ГОСТ 32273-2013</w:t>
            </w:r>
          </w:p>
          <w:p w:rsidR="00CC48A5" w:rsidRPr="00F20BD9" w:rsidRDefault="00CC48A5" w:rsidP="006A5526">
            <w:pPr>
              <w:pStyle w:val="1"/>
              <w:shd w:val="clear" w:color="auto" w:fill="FFFFFF"/>
              <w:spacing w:before="0" w:beforeAutospacing="0" w:after="0" w:afterAutospacing="0"/>
              <w:textAlignment w:val="baseline"/>
              <w:rPr>
                <w:b w:val="0"/>
                <w:spacing w:val="2"/>
                <w:sz w:val="22"/>
                <w:szCs w:val="22"/>
                <w:lang w:val="ru-RU" w:eastAsia="ru-RU"/>
              </w:rPr>
            </w:pPr>
            <w:r w:rsidRPr="00F20BD9">
              <w:rPr>
                <w:b w:val="0"/>
                <w:spacing w:val="2"/>
                <w:sz w:val="22"/>
                <w:szCs w:val="22"/>
                <w:lang w:val="ru-RU" w:eastAsia="ru-RU"/>
              </w:rPr>
              <w:t>ГОСТ 31777-2012</w:t>
            </w:r>
          </w:p>
          <w:p w:rsidR="00CC48A5" w:rsidRPr="00F20BD9" w:rsidRDefault="00CC48A5" w:rsidP="006A5526">
            <w:pPr>
              <w:pStyle w:val="1"/>
              <w:shd w:val="clear" w:color="auto" w:fill="FFFFFF"/>
              <w:spacing w:before="0" w:beforeAutospacing="0" w:after="0" w:afterAutospacing="0"/>
              <w:textAlignment w:val="baseline"/>
              <w:rPr>
                <w:b w:val="0"/>
                <w:spacing w:val="2"/>
                <w:sz w:val="22"/>
                <w:szCs w:val="22"/>
                <w:lang w:val="ru-RU" w:eastAsia="ru-RU"/>
              </w:rPr>
            </w:pPr>
            <w:r w:rsidRPr="00F20BD9">
              <w:rPr>
                <w:b w:val="0"/>
                <w:spacing w:val="2"/>
                <w:sz w:val="22"/>
                <w:szCs w:val="22"/>
                <w:lang w:val="ru-RU" w:eastAsia="ru-RU"/>
              </w:rPr>
              <w:t>ГОСТ 34200-2017</w:t>
            </w:r>
          </w:p>
          <w:p w:rsidR="00CC48A5" w:rsidRPr="00F20BD9" w:rsidRDefault="00CC48A5" w:rsidP="006A5526">
            <w:pPr>
              <w:pStyle w:val="1"/>
              <w:shd w:val="clear" w:color="auto" w:fill="FFFFFF"/>
              <w:spacing w:before="0" w:beforeAutospacing="0" w:after="0" w:afterAutospacing="0"/>
              <w:textAlignment w:val="baseline"/>
              <w:rPr>
                <w:b w:val="0"/>
                <w:spacing w:val="2"/>
                <w:sz w:val="22"/>
                <w:szCs w:val="22"/>
                <w:lang w:val="ru-RU" w:eastAsia="ru-RU"/>
              </w:rPr>
            </w:pPr>
            <w:r w:rsidRPr="00F20BD9">
              <w:rPr>
                <w:b w:val="0"/>
                <w:spacing w:val="2"/>
                <w:sz w:val="22"/>
                <w:szCs w:val="22"/>
                <w:lang w:val="ru-RU" w:eastAsia="ru-RU"/>
              </w:rPr>
              <w:t>ГОСТ Р 54034-2010</w:t>
            </w:r>
          </w:p>
          <w:p w:rsidR="00CC48A5" w:rsidRPr="00F20BD9" w:rsidRDefault="00CC48A5" w:rsidP="006A5526">
            <w:pPr>
              <w:pStyle w:val="1"/>
              <w:shd w:val="clear" w:color="auto" w:fill="FFFFFF"/>
              <w:spacing w:before="0" w:beforeAutospacing="0" w:after="0" w:afterAutospacing="0"/>
              <w:textAlignment w:val="baseline"/>
              <w:rPr>
                <w:b w:val="0"/>
                <w:spacing w:val="2"/>
                <w:sz w:val="22"/>
                <w:szCs w:val="22"/>
                <w:lang w:val="ru-RU" w:eastAsia="ru-RU"/>
              </w:rPr>
            </w:pPr>
            <w:r w:rsidRPr="00F20BD9">
              <w:rPr>
                <w:b w:val="0"/>
                <w:spacing w:val="2"/>
                <w:sz w:val="22"/>
                <w:szCs w:val="22"/>
                <w:lang w:val="ru-RU" w:eastAsia="ru-RU"/>
              </w:rPr>
              <w:t>ГОСТ 32244-2013</w:t>
            </w:r>
            <w:r w:rsidRPr="00F20BD9">
              <w:rPr>
                <w:rStyle w:val="apple-converted-space"/>
                <w:b w:val="0"/>
                <w:spacing w:val="2"/>
                <w:sz w:val="22"/>
                <w:szCs w:val="22"/>
                <w:lang w:val="ru-RU" w:eastAsia="ru-RU"/>
              </w:rPr>
              <w:t> </w:t>
            </w:r>
          </w:p>
          <w:p w:rsidR="00CC48A5" w:rsidRDefault="00CC48A5" w:rsidP="006A5526">
            <w:pPr>
              <w:spacing w:after="0" w:line="240" w:lineRule="auto"/>
              <w:rPr>
                <w:rFonts w:ascii="Times New Roman" w:eastAsia="Times New Roman" w:hAnsi="Times New Roman"/>
                <w:bCs/>
                <w:spacing w:val="2"/>
                <w:kern w:val="36"/>
                <w:lang w:eastAsia="ru-RU"/>
              </w:rPr>
            </w:pPr>
            <w:r w:rsidRPr="00F20BD9">
              <w:rPr>
                <w:rFonts w:ascii="Times New Roman" w:eastAsia="Times New Roman" w:hAnsi="Times New Roman"/>
                <w:bCs/>
                <w:spacing w:val="2"/>
                <w:kern w:val="36"/>
                <w:lang w:eastAsia="ru-RU"/>
              </w:rPr>
              <w:t>ГОСТ 32125-2013</w:t>
            </w:r>
          </w:p>
          <w:p w:rsidR="00BB1E58" w:rsidRPr="00F20BD9" w:rsidRDefault="00BB1E58" w:rsidP="006A5526">
            <w:pPr>
              <w:spacing w:after="0" w:line="240" w:lineRule="auto"/>
              <w:rPr>
                <w:rFonts w:ascii="Times New Roman" w:eastAsia="Times New Roman" w:hAnsi="Times New Roman"/>
                <w:bCs/>
                <w:spacing w:val="2"/>
                <w:kern w:val="36"/>
                <w:lang w:eastAsia="ru-RU"/>
              </w:rPr>
            </w:pPr>
            <w:r>
              <w:rPr>
                <w:rFonts w:ascii="Times New Roman" w:eastAsia="Times New Roman" w:hAnsi="Times New Roman"/>
                <w:bCs/>
                <w:spacing w:val="2"/>
                <w:kern w:val="36"/>
                <w:lang w:eastAsia="ru-RU"/>
              </w:rPr>
              <w:t>ГОСТ 31799-2012</w:t>
            </w:r>
          </w:p>
          <w:p w:rsidR="00CC48A5" w:rsidRPr="00F20BD9" w:rsidRDefault="00CC48A5" w:rsidP="006A5526">
            <w:pPr>
              <w:spacing w:after="0" w:line="240" w:lineRule="auto"/>
              <w:rPr>
                <w:rFonts w:ascii="Times New Roman" w:hAnsi="Times New Roman"/>
              </w:rPr>
            </w:pPr>
            <w:r w:rsidRPr="00F20BD9">
              <w:rPr>
                <w:rFonts w:ascii="Times New Roman" w:hAnsi="Times New Roman"/>
              </w:rPr>
              <w:t>Спецификация изготовителя для импортного продукта</w:t>
            </w: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lastRenderedPageBreak/>
              <w:t>1. Требования к упаковке и маркировке:</w:t>
            </w:r>
          </w:p>
          <w:p w:rsidR="00CC48A5" w:rsidRPr="00F20BD9" w:rsidRDefault="00CC48A5" w:rsidP="006A5526">
            <w:pPr>
              <w:spacing w:after="0" w:line="240" w:lineRule="auto"/>
              <w:rPr>
                <w:rFonts w:ascii="Times New Roman" w:hAnsi="Times New Roman"/>
              </w:rPr>
            </w:pPr>
            <w:r w:rsidRPr="00F20BD9">
              <w:rPr>
                <w:rFonts w:ascii="Times New Roman" w:hAnsi="Times New Roman"/>
              </w:rPr>
              <w:t>* соответствие наименования поступившей продукции информации на упаковке и в товаро-сопроводи-тельной документации;</w:t>
            </w:r>
          </w:p>
        </w:tc>
        <w:tc>
          <w:tcPr>
            <w:tcW w:w="2231" w:type="dxa"/>
            <w:vMerge w:val="restart"/>
            <w:tcBorders>
              <w:top w:val="single" w:sz="4" w:space="0" w:color="auto"/>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ТР ТС 005/2011, ст. 5</w:t>
            </w:r>
          </w:p>
          <w:p w:rsidR="00CC48A5" w:rsidRPr="00F20BD9" w:rsidRDefault="00CC48A5" w:rsidP="006A5526">
            <w:pPr>
              <w:spacing w:after="0" w:line="240" w:lineRule="auto"/>
              <w:rPr>
                <w:rFonts w:ascii="Times New Roman" w:hAnsi="Times New Roman"/>
              </w:rPr>
            </w:pPr>
            <w:r w:rsidRPr="00F20BD9">
              <w:rPr>
                <w:rFonts w:ascii="Times New Roman" w:hAnsi="Times New Roman"/>
              </w:rPr>
              <w:t>ТР ТС 022/2011, ст. 4</w:t>
            </w: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tc>
        <w:tc>
          <w:tcPr>
            <w:tcW w:w="1880" w:type="dxa"/>
            <w:gridSpan w:val="2"/>
            <w:vMerge w:val="restart"/>
            <w:tcBorders>
              <w:top w:val="single" w:sz="4" w:space="0" w:color="auto"/>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ТТН;</w:t>
            </w:r>
          </w:p>
          <w:p w:rsidR="00CC48A5" w:rsidRPr="00F20BD9" w:rsidRDefault="00CC48A5" w:rsidP="006A5526">
            <w:pPr>
              <w:spacing w:after="0" w:line="240" w:lineRule="auto"/>
              <w:rPr>
                <w:rFonts w:ascii="Times New Roman" w:hAnsi="Times New Roman"/>
              </w:rPr>
            </w:pPr>
            <w:r w:rsidRPr="00F20BD9">
              <w:rPr>
                <w:rFonts w:ascii="Times New Roman" w:hAnsi="Times New Roman"/>
              </w:rPr>
              <w:t xml:space="preserve">декларация о </w:t>
            </w:r>
          </w:p>
          <w:p w:rsidR="00CC48A5" w:rsidRPr="00F20BD9" w:rsidRDefault="00CC48A5" w:rsidP="006A5526">
            <w:pPr>
              <w:spacing w:after="0" w:line="240" w:lineRule="auto"/>
              <w:rPr>
                <w:rFonts w:ascii="Times New Roman" w:hAnsi="Times New Roman"/>
              </w:rPr>
            </w:pPr>
            <w:r w:rsidRPr="00F20BD9">
              <w:rPr>
                <w:rFonts w:ascii="Times New Roman" w:hAnsi="Times New Roman"/>
              </w:rPr>
              <w:t>соответствии</w:t>
            </w: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tc>
        <w:tc>
          <w:tcPr>
            <w:tcW w:w="2268" w:type="dxa"/>
            <w:vMerge w:val="restart"/>
            <w:tcBorders>
              <w:top w:val="single" w:sz="4" w:space="0" w:color="auto"/>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Договор поставки</w:t>
            </w: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tc>
        <w:tc>
          <w:tcPr>
            <w:tcW w:w="1701" w:type="dxa"/>
            <w:gridSpan w:val="2"/>
            <w:vMerge w:val="restart"/>
            <w:tcBorders>
              <w:top w:val="single" w:sz="4" w:space="0" w:color="auto"/>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Журнал регистрации поступающей пищевой продукции</w:t>
            </w: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tc>
      </w:tr>
      <w:tr w:rsidR="00CC48A5" w:rsidRPr="00F20BD9" w:rsidTr="00EE40D9">
        <w:trPr>
          <w:trHeight w:val="276"/>
        </w:trPr>
        <w:tc>
          <w:tcPr>
            <w:tcW w:w="54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695"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551"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 соответствие принадлежности продукции к партии, указанной в сопроводительной документации;</w:t>
            </w:r>
          </w:p>
        </w:tc>
        <w:tc>
          <w:tcPr>
            <w:tcW w:w="2231"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880" w:type="dxa"/>
            <w:gridSpan w:val="2"/>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268"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701" w:type="dxa"/>
            <w:gridSpan w:val="2"/>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r>
      <w:tr w:rsidR="00CC48A5" w:rsidRPr="00F20BD9" w:rsidTr="00EE40D9">
        <w:trPr>
          <w:trHeight w:val="276"/>
        </w:trPr>
        <w:tc>
          <w:tcPr>
            <w:tcW w:w="54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695"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551"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 xml:space="preserve">* соответствие упаковки и маркировки </w:t>
            </w:r>
            <w:r w:rsidRPr="00F20BD9">
              <w:rPr>
                <w:rFonts w:ascii="Times New Roman" w:hAnsi="Times New Roman"/>
              </w:rPr>
              <w:lastRenderedPageBreak/>
              <w:t>продукции требованиям НД;</w:t>
            </w:r>
          </w:p>
        </w:tc>
        <w:tc>
          <w:tcPr>
            <w:tcW w:w="2231"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880" w:type="dxa"/>
            <w:gridSpan w:val="2"/>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268"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701" w:type="dxa"/>
            <w:gridSpan w:val="2"/>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r>
      <w:tr w:rsidR="00CC48A5" w:rsidRPr="00F20BD9" w:rsidTr="00EE40D9">
        <w:trPr>
          <w:trHeight w:val="276"/>
        </w:trPr>
        <w:tc>
          <w:tcPr>
            <w:tcW w:w="54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695"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551"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 визуальный контроль отсутствия признаков порчи продукции</w:t>
            </w:r>
          </w:p>
        </w:tc>
        <w:tc>
          <w:tcPr>
            <w:tcW w:w="2231" w:type="dxa"/>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ГОСТ, спецификация на данный вид продукции</w:t>
            </w:r>
          </w:p>
        </w:tc>
        <w:tc>
          <w:tcPr>
            <w:tcW w:w="1880" w:type="dxa"/>
            <w:gridSpan w:val="2"/>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268"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701" w:type="dxa"/>
            <w:gridSpan w:val="2"/>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r>
      <w:tr w:rsidR="00CC48A5" w:rsidRPr="00F20BD9" w:rsidTr="00EE40D9">
        <w:trPr>
          <w:trHeight w:val="276"/>
        </w:trPr>
        <w:tc>
          <w:tcPr>
            <w:tcW w:w="54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695"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551"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2. Лабораторный контроль:</w:t>
            </w:r>
          </w:p>
          <w:p w:rsidR="00CC48A5" w:rsidRPr="00F20BD9" w:rsidRDefault="00CC48A5" w:rsidP="006A5526">
            <w:pPr>
              <w:spacing w:after="0" w:line="240" w:lineRule="auto"/>
              <w:rPr>
                <w:rFonts w:ascii="Times New Roman" w:hAnsi="Times New Roman"/>
              </w:rPr>
            </w:pPr>
            <w:r w:rsidRPr="00F20BD9">
              <w:rPr>
                <w:rFonts w:ascii="Times New Roman" w:hAnsi="Times New Roman"/>
              </w:rPr>
              <w:t>- органолептические показатели (внешний вид, консистенция, цвет, запах, вкус)</w:t>
            </w:r>
          </w:p>
        </w:tc>
        <w:tc>
          <w:tcPr>
            <w:tcW w:w="2231" w:type="dxa"/>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r w:rsidRPr="00F20BD9">
              <w:rPr>
                <w:rFonts w:ascii="Times New Roman" w:hAnsi="Times New Roman"/>
              </w:rPr>
              <w:t>ГОСТ, спецификация на данный вид продукции</w:t>
            </w:r>
          </w:p>
          <w:p w:rsidR="00CC48A5" w:rsidRPr="00F20BD9" w:rsidRDefault="00CC48A5" w:rsidP="006A5526">
            <w:pPr>
              <w:spacing w:after="0" w:line="240" w:lineRule="auto"/>
              <w:rPr>
                <w:rFonts w:ascii="Times New Roman" w:hAnsi="Times New Roman"/>
              </w:rPr>
            </w:pPr>
          </w:p>
        </w:tc>
        <w:tc>
          <w:tcPr>
            <w:tcW w:w="1880" w:type="dxa"/>
            <w:gridSpan w:val="2"/>
            <w:vMerge w:val="restart"/>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tc>
        <w:tc>
          <w:tcPr>
            <w:tcW w:w="2268" w:type="dxa"/>
            <w:vMerge w:val="restart"/>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lastRenderedPageBreak/>
              <w:t>Договор поставки</w:t>
            </w: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tc>
        <w:tc>
          <w:tcPr>
            <w:tcW w:w="1701" w:type="dxa"/>
            <w:gridSpan w:val="2"/>
            <w:vMerge w:val="restart"/>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lastRenderedPageBreak/>
              <w:t>Протоколы испытаний пищевой продукции (от производителя, поставщика)</w:t>
            </w: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tc>
      </w:tr>
      <w:tr w:rsidR="00CC48A5" w:rsidRPr="00F20BD9" w:rsidTr="00EE40D9">
        <w:trPr>
          <w:trHeight w:val="276"/>
        </w:trPr>
        <w:tc>
          <w:tcPr>
            <w:tcW w:w="54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695"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551"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 xml:space="preserve">- физико-химические показатели, </w:t>
            </w:r>
          </w:p>
          <w:p w:rsidR="00CC48A5" w:rsidRPr="00F20BD9" w:rsidRDefault="00CC48A5" w:rsidP="006A5526">
            <w:pPr>
              <w:spacing w:after="0" w:line="240" w:lineRule="auto"/>
              <w:rPr>
                <w:rFonts w:ascii="Times New Roman" w:hAnsi="Times New Roman"/>
              </w:rPr>
            </w:pPr>
          </w:p>
        </w:tc>
        <w:tc>
          <w:tcPr>
            <w:tcW w:w="2231" w:type="dxa"/>
            <w:vMerge w:val="restart"/>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ГОСТ, спецификация на данный вид продукции</w:t>
            </w:r>
          </w:p>
          <w:p w:rsidR="00CC48A5" w:rsidRPr="00F20BD9" w:rsidRDefault="00CC48A5" w:rsidP="006A5526">
            <w:pPr>
              <w:spacing w:after="0" w:line="240" w:lineRule="auto"/>
              <w:rPr>
                <w:rFonts w:ascii="Times New Roman" w:hAnsi="Times New Roman"/>
              </w:rPr>
            </w:pPr>
            <w:r w:rsidRPr="00F20BD9">
              <w:rPr>
                <w:rFonts w:ascii="Times New Roman" w:hAnsi="Times New Roman"/>
              </w:rPr>
              <w:t>ТР ТС 034/2013</w:t>
            </w:r>
          </w:p>
          <w:p w:rsidR="00CC48A5" w:rsidRPr="00F20BD9" w:rsidRDefault="00CC48A5" w:rsidP="006A5526">
            <w:pPr>
              <w:spacing w:after="0" w:line="240" w:lineRule="auto"/>
              <w:rPr>
                <w:rFonts w:ascii="Times New Roman" w:hAnsi="Times New Roman"/>
              </w:rPr>
            </w:pPr>
            <w:r w:rsidRPr="00F20BD9">
              <w:rPr>
                <w:rFonts w:ascii="Times New Roman" w:hAnsi="Times New Roman"/>
              </w:rPr>
              <w:t>Приложение 1, 2</w:t>
            </w:r>
          </w:p>
          <w:p w:rsidR="00CC48A5" w:rsidRPr="00F20BD9" w:rsidRDefault="00CC48A5" w:rsidP="006A5526">
            <w:pPr>
              <w:spacing w:after="0" w:line="240" w:lineRule="auto"/>
              <w:rPr>
                <w:rFonts w:ascii="Times New Roman" w:hAnsi="Times New Roman"/>
              </w:rPr>
            </w:pPr>
            <w:r w:rsidRPr="00F20BD9">
              <w:rPr>
                <w:rFonts w:ascii="Times New Roman" w:hAnsi="Times New Roman"/>
              </w:rPr>
              <w:t>ТР ТС 021/2011</w:t>
            </w:r>
          </w:p>
          <w:p w:rsidR="00CC48A5" w:rsidRPr="00F20BD9" w:rsidRDefault="00CC48A5" w:rsidP="006A5526">
            <w:pPr>
              <w:spacing w:after="0" w:line="240" w:lineRule="auto"/>
              <w:rPr>
                <w:rFonts w:ascii="Times New Roman" w:hAnsi="Times New Roman"/>
              </w:rPr>
            </w:pPr>
            <w:r w:rsidRPr="00F20BD9">
              <w:rPr>
                <w:rFonts w:ascii="Times New Roman" w:hAnsi="Times New Roman"/>
              </w:rPr>
              <w:t>Приложение 2, табл. 1, разд.1.1</w:t>
            </w: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tc>
        <w:tc>
          <w:tcPr>
            <w:tcW w:w="1880" w:type="dxa"/>
            <w:gridSpan w:val="2"/>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268"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701" w:type="dxa"/>
            <w:gridSpan w:val="2"/>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r>
      <w:tr w:rsidR="00CC48A5" w:rsidRPr="00F20BD9" w:rsidTr="00EE40D9">
        <w:trPr>
          <w:trHeight w:val="276"/>
        </w:trPr>
        <w:tc>
          <w:tcPr>
            <w:tcW w:w="54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695"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551"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 xml:space="preserve">- микробиологические показатели (КМАФАнМ, БГКП, сульфитредуцирующие клостридии, стафилококк, патогенные микроорганизмы, в т.ч. сальмонеллы; спорообразующие мезофильные аэробные и факультативно-анаэробные микроорганизмы группы </w:t>
            </w:r>
            <w:r w:rsidRPr="00F20BD9">
              <w:rPr>
                <w:rFonts w:ascii="Times New Roman" w:hAnsi="Times New Roman"/>
                <w:lang w:val="en-US"/>
              </w:rPr>
              <w:t>B</w:t>
            </w:r>
            <w:r w:rsidRPr="00F20BD9">
              <w:rPr>
                <w:rFonts w:ascii="Times New Roman" w:hAnsi="Times New Roman"/>
              </w:rPr>
              <w:t xml:space="preserve">. </w:t>
            </w:r>
            <w:r w:rsidRPr="00F20BD9">
              <w:rPr>
                <w:rFonts w:ascii="Times New Roman" w:hAnsi="Times New Roman"/>
                <w:lang w:val="en-US"/>
              </w:rPr>
              <w:t>Subtilis</w:t>
            </w:r>
            <w:r w:rsidRPr="00F20BD9">
              <w:rPr>
                <w:rFonts w:ascii="Times New Roman" w:hAnsi="Times New Roman"/>
              </w:rPr>
              <w:t>, мезофильные клостридии )</w:t>
            </w:r>
          </w:p>
        </w:tc>
        <w:tc>
          <w:tcPr>
            <w:tcW w:w="2231"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880" w:type="dxa"/>
            <w:gridSpan w:val="2"/>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268"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701" w:type="dxa"/>
            <w:gridSpan w:val="2"/>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r>
      <w:tr w:rsidR="00CC48A5" w:rsidRPr="00F20BD9" w:rsidTr="00EE40D9">
        <w:trPr>
          <w:trHeight w:val="3548"/>
        </w:trPr>
        <w:tc>
          <w:tcPr>
            <w:tcW w:w="54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695"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551"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410" w:type="dxa"/>
            <w:vMerge w:val="restart"/>
            <w:tcBorders>
              <w:top w:val="single" w:sz="4" w:space="0" w:color="auto"/>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 xml:space="preserve">-химические показатели </w:t>
            </w:r>
          </w:p>
          <w:p w:rsidR="00CC48A5" w:rsidRPr="00F20BD9" w:rsidRDefault="00CC48A5" w:rsidP="006A5526">
            <w:pPr>
              <w:spacing w:after="0" w:line="240" w:lineRule="auto"/>
              <w:rPr>
                <w:rFonts w:ascii="Times New Roman" w:hAnsi="Times New Roman"/>
              </w:rPr>
            </w:pPr>
            <w:r w:rsidRPr="00F20BD9">
              <w:rPr>
                <w:rFonts w:ascii="Times New Roman" w:hAnsi="Times New Roman"/>
              </w:rPr>
              <w:t>- токсичные элементы (свинец, мышьяк, кадмий, ртуть)</w:t>
            </w:r>
          </w:p>
          <w:p w:rsidR="00CC48A5" w:rsidRPr="00F20BD9" w:rsidRDefault="00CC48A5" w:rsidP="006A5526">
            <w:pPr>
              <w:spacing w:after="0" w:line="240" w:lineRule="auto"/>
              <w:rPr>
                <w:rFonts w:ascii="Times New Roman" w:hAnsi="Times New Roman"/>
              </w:rPr>
            </w:pPr>
            <w:r w:rsidRPr="00F20BD9">
              <w:rPr>
                <w:rFonts w:ascii="Times New Roman" w:hAnsi="Times New Roman"/>
              </w:rPr>
              <w:t>- тяжелых металлов в масле (олово, хром)</w:t>
            </w:r>
          </w:p>
          <w:p w:rsidR="00CC48A5" w:rsidRPr="00F20BD9" w:rsidRDefault="00CC48A5" w:rsidP="006A5526">
            <w:pPr>
              <w:spacing w:after="0" w:line="240" w:lineRule="auto"/>
              <w:rPr>
                <w:rFonts w:ascii="Times New Roman" w:hAnsi="Times New Roman"/>
              </w:rPr>
            </w:pPr>
            <w:r w:rsidRPr="00F20BD9">
              <w:rPr>
                <w:rFonts w:ascii="Times New Roman" w:hAnsi="Times New Roman"/>
              </w:rPr>
              <w:t>- пестициды (- ГХЦГ (α, β, γ- изомеры, ДДТ и его метаболиты)</w:t>
            </w:r>
          </w:p>
          <w:p w:rsidR="00CC48A5" w:rsidRPr="00F20BD9" w:rsidRDefault="00CC48A5" w:rsidP="006A5526">
            <w:pPr>
              <w:spacing w:after="0" w:line="240" w:lineRule="auto"/>
              <w:rPr>
                <w:rFonts w:ascii="Times New Roman" w:hAnsi="Times New Roman"/>
              </w:rPr>
            </w:pPr>
            <w:r w:rsidRPr="00F20BD9">
              <w:rPr>
                <w:rFonts w:ascii="Times New Roman" w:hAnsi="Times New Roman"/>
              </w:rPr>
              <w:t>- бенз(а)пирен</w:t>
            </w:r>
          </w:p>
          <w:p w:rsidR="00CC48A5" w:rsidRPr="00F20BD9" w:rsidRDefault="00CC48A5" w:rsidP="006A5526">
            <w:pPr>
              <w:spacing w:after="0" w:line="240" w:lineRule="auto"/>
              <w:rPr>
                <w:rFonts w:ascii="Times New Roman" w:hAnsi="Times New Roman"/>
              </w:rPr>
            </w:pPr>
            <w:r w:rsidRPr="00F20BD9">
              <w:rPr>
                <w:rFonts w:ascii="Times New Roman" w:hAnsi="Times New Roman"/>
              </w:rPr>
              <w:t>- нитрозамины (НДМА и НДЭА)</w:t>
            </w:r>
          </w:p>
          <w:p w:rsidR="00CC48A5" w:rsidRPr="00F20BD9" w:rsidRDefault="00CC48A5" w:rsidP="006A5526">
            <w:pPr>
              <w:spacing w:after="0" w:line="240" w:lineRule="auto"/>
              <w:rPr>
                <w:rFonts w:ascii="Times New Roman" w:hAnsi="Times New Roman"/>
              </w:rPr>
            </w:pPr>
            <w:r w:rsidRPr="00F20BD9">
              <w:rPr>
                <w:rFonts w:ascii="Times New Roman" w:hAnsi="Times New Roman"/>
              </w:rPr>
              <w:t>- диоксины</w:t>
            </w:r>
          </w:p>
          <w:p w:rsidR="00CC48A5" w:rsidRPr="00F20BD9" w:rsidRDefault="00CC48A5" w:rsidP="006A5526">
            <w:pPr>
              <w:spacing w:after="0" w:line="240" w:lineRule="auto"/>
              <w:rPr>
                <w:rFonts w:ascii="Times New Roman" w:hAnsi="Times New Roman"/>
              </w:rPr>
            </w:pPr>
            <w:r w:rsidRPr="00F20BD9">
              <w:rPr>
                <w:rFonts w:ascii="Times New Roman" w:hAnsi="Times New Roman"/>
              </w:rPr>
              <w:t>- остатки ветеринарных препаратов</w:t>
            </w:r>
          </w:p>
        </w:tc>
        <w:tc>
          <w:tcPr>
            <w:tcW w:w="2231" w:type="dxa"/>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ТР ТС 021/2011</w:t>
            </w:r>
          </w:p>
          <w:p w:rsidR="00CC48A5" w:rsidRPr="00F20BD9" w:rsidRDefault="00CC48A5" w:rsidP="006A5526">
            <w:pPr>
              <w:spacing w:after="0" w:line="240" w:lineRule="auto"/>
              <w:rPr>
                <w:rFonts w:ascii="Times New Roman" w:hAnsi="Times New Roman"/>
              </w:rPr>
            </w:pPr>
            <w:r w:rsidRPr="00F20BD9">
              <w:rPr>
                <w:rFonts w:ascii="Times New Roman" w:hAnsi="Times New Roman"/>
              </w:rPr>
              <w:t>Приложение 3, разд.1</w:t>
            </w: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tc>
        <w:tc>
          <w:tcPr>
            <w:tcW w:w="1880" w:type="dxa"/>
            <w:gridSpan w:val="2"/>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268"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701" w:type="dxa"/>
            <w:gridSpan w:val="2"/>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r>
      <w:tr w:rsidR="00CC48A5" w:rsidRPr="00F20BD9" w:rsidTr="00EE40D9">
        <w:trPr>
          <w:trHeight w:val="488"/>
        </w:trPr>
        <w:tc>
          <w:tcPr>
            <w:tcW w:w="54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695"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551"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410" w:type="dxa"/>
            <w:vMerge/>
            <w:tcBorders>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231" w:type="dxa"/>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ТР ТС 034/2013</w:t>
            </w:r>
          </w:p>
          <w:p w:rsidR="00CC48A5" w:rsidRPr="00F20BD9" w:rsidRDefault="00CC48A5" w:rsidP="006A5526">
            <w:pPr>
              <w:spacing w:after="0" w:line="240" w:lineRule="auto"/>
              <w:rPr>
                <w:rFonts w:ascii="Times New Roman" w:hAnsi="Times New Roman"/>
              </w:rPr>
            </w:pPr>
            <w:r w:rsidRPr="00F20BD9">
              <w:rPr>
                <w:rFonts w:ascii="Times New Roman" w:hAnsi="Times New Roman"/>
              </w:rPr>
              <w:t>Приложение 5</w:t>
            </w:r>
          </w:p>
        </w:tc>
        <w:tc>
          <w:tcPr>
            <w:tcW w:w="1880" w:type="dxa"/>
            <w:gridSpan w:val="2"/>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268"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701" w:type="dxa"/>
            <w:gridSpan w:val="2"/>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r>
      <w:tr w:rsidR="00CC48A5" w:rsidRPr="00F20BD9" w:rsidTr="00EE40D9">
        <w:trPr>
          <w:trHeight w:val="276"/>
        </w:trPr>
        <w:tc>
          <w:tcPr>
            <w:tcW w:w="540" w:type="dxa"/>
            <w:vMerge/>
            <w:tcBorders>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695" w:type="dxa"/>
            <w:vMerge/>
            <w:tcBorders>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551" w:type="dxa"/>
            <w:vMerge/>
            <w:tcBorders>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pStyle w:val="2"/>
              <w:shd w:val="clear" w:color="auto" w:fill="FFFFFF"/>
              <w:spacing w:before="0" w:after="0" w:line="240" w:lineRule="auto"/>
              <w:textAlignment w:val="baseline"/>
              <w:rPr>
                <w:rFonts w:ascii="Times New Roman" w:hAnsi="Times New Roman"/>
                <w:b w:val="0"/>
                <w:i w:val="0"/>
                <w:sz w:val="22"/>
                <w:szCs w:val="22"/>
                <w:lang w:val="ru-RU"/>
              </w:rPr>
            </w:pPr>
            <w:r w:rsidRPr="00F20BD9">
              <w:rPr>
                <w:rFonts w:ascii="Times New Roman" w:hAnsi="Times New Roman"/>
                <w:b w:val="0"/>
                <w:i w:val="0"/>
                <w:sz w:val="22"/>
                <w:szCs w:val="22"/>
                <w:lang w:val="ru-RU"/>
              </w:rPr>
              <w:t xml:space="preserve">Радионуклиды: </w:t>
            </w:r>
          </w:p>
          <w:p w:rsidR="00CC48A5" w:rsidRPr="00F20BD9" w:rsidRDefault="00CC48A5" w:rsidP="006A5526">
            <w:pPr>
              <w:pStyle w:val="2"/>
              <w:shd w:val="clear" w:color="auto" w:fill="FFFFFF"/>
              <w:spacing w:before="0" w:after="0" w:line="240" w:lineRule="auto"/>
              <w:textAlignment w:val="baseline"/>
              <w:rPr>
                <w:rFonts w:ascii="Times New Roman" w:hAnsi="Times New Roman"/>
                <w:b w:val="0"/>
                <w:i w:val="0"/>
                <w:sz w:val="22"/>
                <w:szCs w:val="22"/>
                <w:lang w:val="ru-RU"/>
              </w:rPr>
            </w:pPr>
            <w:r w:rsidRPr="00F20BD9">
              <w:rPr>
                <w:rFonts w:ascii="Times New Roman" w:hAnsi="Times New Roman"/>
                <w:b w:val="0"/>
                <w:i w:val="0"/>
                <w:sz w:val="22"/>
                <w:szCs w:val="22"/>
                <w:lang w:val="ru-RU"/>
              </w:rPr>
              <w:t>цезий-137</w:t>
            </w:r>
          </w:p>
        </w:tc>
        <w:tc>
          <w:tcPr>
            <w:tcW w:w="2231" w:type="dxa"/>
            <w:tcBorders>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ТР ТС 021/2011</w:t>
            </w:r>
          </w:p>
          <w:p w:rsidR="00CC48A5" w:rsidRPr="00F20BD9" w:rsidRDefault="00CC48A5" w:rsidP="006A5526">
            <w:pPr>
              <w:spacing w:after="0" w:line="240" w:lineRule="auto"/>
              <w:rPr>
                <w:rFonts w:ascii="Times New Roman" w:hAnsi="Times New Roman"/>
              </w:rPr>
            </w:pPr>
            <w:r w:rsidRPr="00F20BD9">
              <w:rPr>
                <w:rFonts w:ascii="Times New Roman" w:hAnsi="Times New Roman"/>
              </w:rPr>
              <w:t>Приложение 4</w:t>
            </w:r>
          </w:p>
        </w:tc>
        <w:tc>
          <w:tcPr>
            <w:tcW w:w="1880" w:type="dxa"/>
            <w:gridSpan w:val="2"/>
            <w:vMerge/>
            <w:tcBorders>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268" w:type="dxa"/>
            <w:vMerge/>
            <w:tcBorders>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701" w:type="dxa"/>
            <w:gridSpan w:val="2"/>
            <w:vMerge/>
            <w:tcBorders>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r>
      <w:tr w:rsidR="00CC48A5" w:rsidRPr="00F20BD9" w:rsidTr="00EE40D9">
        <w:trPr>
          <w:trHeight w:val="276"/>
        </w:trPr>
        <w:tc>
          <w:tcPr>
            <w:tcW w:w="540" w:type="dxa"/>
            <w:vMerge w:val="restart"/>
            <w:tcBorders>
              <w:top w:val="single" w:sz="4" w:space="0" w:color="auto"/>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3.</w:t>
            </w: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tc>
        <w:tc>
          <w:tcPr>
            <w:tcW w:w="1695" w:type="dxa"/>
            <w:vMerge w:val="restart"/>
            <w:tcBorders>
              <w:top w:val="single" w:sz="4" w:space="0" w:color="auto"/>
              <w:left w:val="single" w:sz="4" w:space="0" w:color="auto"/>
              <w:right w:val="single" w:sz="4" w:space="0" w:color="auto"/>
            </w:tcBorders>
            <w:shd w:val="clear" w:color="auto" w:fill="auto"/>
          </w:tcPr>
          <w:p w:rsidR="00CC48A5" w:rsidRPr="00F20BD9" w:rsidRDefault="00CC48A5" w:rsidP="002E697E">
            <w:pPr>
              <w:spacing w:after="0" w:line="240" w:lineRule="auto"/>
              <w:rPr>
                <w:rFonts w:ascii="Times New Roman" w:hAnsi="Times New Roman"/>
              </w:rPr>
            </w:pPr>
            <w:r w:rsidRPr="00F20BD9">
              <w:rPr>
                <w:rFonts w:ascii="Times New Roman" w:hAnsi="Times New Roman"/>
              </w:rPr>
              <w:lastRenderedPageBreak/>
              <w:t xml:space="preserve">Рыба, </w:t>
            </w:r>
            <w:r w:rsidR="002E697E" w:rsidRPr="00F20BD9">
              <w:rPr>
                <w:rFonts w:ascii="Times New Roman" w:hAnsi="Times New Roman"/>
              </w:rPr>
              <w:t>рыбные продукты</w:t>
            </w:r>
            <w:r w:rsidR="00D0761E" w:rsidRPr="00F20BD9">
              <w:rPr>
                <w:rFonts w:ascii="Times New Roman" w:hAnsi="Times New Roman"/>
              </w:rPr>
              <w:t xml:space="preserve"> (котлеты  рыбные)</w:t>
            </w: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tc>
        <w:tc>
          <w:tcPr>
            <w:tcW w:w="2551" w:type="dxa"/>
            <w:vMerge w:val="restart"/>
            <w:tcBorders>
              <w:top w:val="single" w:sz="4" w:space="0" w:color="auto"/>
              <w:left w:val="single" w:sz="4" w:space="0" w:color="auto"/>
              <w:right w:val="single" w:sz="4" w:space="0" w:color="auto"/>
            </w:tcBorders>
            <w:shd w:val="clear" w:color="auto" w:fill="auto"/>
          </w:tcPr>
          <w:p w:rsidR="00CC48A5" w:rsidRPr="00F20BD9" w:rsidRDefault="00CC48A5" w:rsidP="006A5526">
            <w:pPr>
              <w:pStyle w:val="1"/>
              <w:shd w:val="clear" w:color="auto" w:fill="FFFFFF"/>
              <w:spacing w:before="0" w:beforeAutospacing="0" w:after="0" w:afterAutospacing="0"/>
              <w:textAlignment w:val="baseline"/>
              <w:rPr>
                <w:rStyle w:val="apple-converted-space"/>
                <w:b w:val="0"/>
                <w:spacing w:val="2"/>
                <w:sz w:val="22"/>
                <w:szCs w:val="22"/>
                <w:lang w:val="ru-RU" w:eastAsia="ru-RU"/>
              </w:rPr>
            </w:pPr>
            <w:r w:rsidRPr="00F20BD9">
              <w:rPr>
                <w:b w:val="0"/>
                <w:spacing w:val="2"/>
                <w:sz w:val="22"/>
                <w:szCs w:val="22"/>
                <w:lang w:val="ru-RU" w:eastAsia="ru-RU"/>
              </w:rPr>
              <w:lastRenderedPageBreak/>
              <w:t>ГОСТ 32366-2013</w:t>
            </w:r>
            <w:r w:rsidRPr="00F20BD9">
              <w:rPr>
                <w:rStyle w:val="apple-converted-space"/>
                <w:b w:val="0"/>
                <w:spacing w:val="2"/>
                <w:sz w:val="22"/>
                <w:szCs w:val="22"/>
                <w:lang w:val="ru-RU" w:eastAsia="ru-RU"/>
              </w:rPr>
              <w:t> </w:t>
            </w:r>
          </w:p>
          <w:p w:rsidR="00CC48A5" w:rsidRPr="00F20BD9" w:rsidRDefault="00CC48A5" w:rsidP="006A5526">
            <w:pPr>
              <w:pStyle w:val="1"/>
              <w:shd w:val="clear" w:color="auto" w:fill="FFFFFF"/>
              <w:spacing w:before="0" w:beforeAutospacing="0" w:after="0" w:afterAutospacing="0"/>
              <w:textAlignment w:val="baseline"/>
              <w:rPr>
                <w:b w:val="0"/>
                <w:spacing w:val="2"/>
                <w:sz w:val="22"/>
                <w:szCs w:val="22"/>
                <w:lang w:val="ru-RU" w:eastAsia="ru-RU"/>
              </w:rPr>
            </w:pPr>
            <w:r w:rsidRPr="00F20BD9">
              <w:rPr>
                <w:b w:val="0"/>
                <w:spacing w:val="2"/>
                <w:sz w:val="22"/>
                <w:szCs w:val="22"/>
                <w:lang w:val="ru-RU" w:eastAsia="ru-RU"/>
              </w:rPr>
              <w:t>ГОСТ 33282-2015</w:t>
            </w:r>
          </w:p>
          <w:p w:rsidR="00CC48A5" w:rsidRPr="00F20BD9" w:rsidRDefault="00CC48A5" w:rsidP="006A5526">
            <w:pPr>
              <w:pStyle w:val="1"/>
              <w:shd w:val="clear" w:color="auto" w:fill="FFFFFF"/>
              <w:spacing w:before="0" w:beforeAutospacing="0" w:after="0" w:afterAutospacing="0"/>
              <w:textAlignment w:val="baseline"/>
              <w:rPr>
                <w:b w:val="0"/>
                <w:spacing w:val="2"/>
                <w:sz w:val="22"/>
                <w:szCs w:val="22"/>
                <w:lang w:val="ru-RU" w:eastAsia="ru-RU"/>
              </w:rPr>
            </w:pPr>
            <w:r w:rsidRPr="00F20BD9">
              <w:rPr>
                <w:b w:val="0"/>
                <w:spacing w:val="2"/>
                <w:sz w:val="22"/>
                <w:szCs w:val="22"/>
                <w:lang w:val="ru-RU" w:eastAsia="ru-RU"/>
              </w:rPr>
              <w:t>ГОСТ 3948-2016</w:t>
            </w:r>
          </w:p>
          <w:p w:rsidR="00CC48A5" w:rsidRPr="00F20BD9" w:rsidRDefault="00CC48A5" w:rsidP="006A5526">
            <w:pPr>
              <w:pStyle w:val="1"/>
              <w:shd w:val="clear" w:color="auto" w:fill="FFFFFF"/>
              <w:spacing w:before="0" w:beforeAutospacing="0" w:after="0" w:afterAutospacing="0"/>
              <w:textAlignment w:val="baseline"/>
              <w:rPr>
                <w:b w:val="0"/>
                <w:spacing w:val="2"/>
                <w:sz w:val="22"/>
                <w:szCs w:val="22"/>
                <w:lang w:val="ru-RU" w:eastAsia="ru-RU"/>
              </w:rPr>
            </w:pPr>
            <w:r w:rsidRPr="00F20BD9">
              <w:rPr>
                <w:b w:val="0"/>
                <w:spacing w:val="2"/>
                <w:sz w:val="22"/>
                <w:szCs w:val="22"/>
                <w:lang w:val="ru-RU" w:eastAsia="ru-RU"/>
              </w:rPr>
              <w:t>ГОСТ Р 51494-99</w:t>
            </w:r>
          </w:p>
          <w:p w:rsidR="00CC48A5" w:rsidRPr="00F20BD9" w:rsidRDefault="00CC48A5" w:rsidP="006A5526">
            <w:pPr>
              <w:pStyle w:val="1"/>
              <w:shd w:val="clear" w:color="auto" w:fill="FFFFFF"/>
              <w:spacing w:before="0" w:beforeAutospacing="0" w:after="0" w:afterAutospacing="0"/>
              <w:textAlignment w:val="baseline"/>
              <w:rPr>
                <w:b w:val="0"/>
                <w:spacing w:val="2"/>
                <w:sz w:val="22"/>
                <w:szCs w:val="22"/>
                <w:lang w:val="ru-RU" w:eastAsia="ru-RU"/>
              </w:rPr>
            </w:pPr>
            <w:r w:rsidRPr="00F20BD9">
              <w:rPr>
                <w:b w:val="0"/>
                <w:spacing w:val="2"/>
                <w:sz w:val="22"/>
                <w:szCs w:val="22"/>
                <w:lang w:val="ru-RU" w:eastAsia="ru-RU"/>
              </w:rPr>
              <w:t>ГОСТ Р 56417-2015</w:t>
            </w:r>
          </w:p>
          <w:p w:rsidR="00CC48A5" w:rsidRPr="00F20BD9" w:rsidRDefault="00CC48A5" w:rsidP="006A5526">
            <w:pPr>
              <w:pStyle w:val="1"/>
              <w:shd w:val="clear" w:color="auto" w:fill="FFFFFF"/>
              <w:spacing w:before="0" w:beforeAutospacing="0" w:after="0" w:afterAutospacing="0"/>
              <w:textAlignment w:val="baseline"/>
              <w:rPr>
                <w:b w:val="0"/>
                <w:spacing w:val="2"/>
                <w:sz w:val="22"/>
                <w:szCs w:val="22"/>
                <w:lang w:val="ru-RU" w:eastAsia="ru-RU"/>
              </w:rPr>
            </w:pPr>
            <w:r w:rsidRPr="00F20BD9">
              <w:rPr>
                <w:b w:val="0"/>
                <w:spacing w:val="2"/>
                <w:sz w:val="22"/>
                <w:szCs w:val="22"/>
                <w:lang w:val="ru-RU" w:eastAsia="ru-RU"/>
              </w:rPr>
              <w:t>ГОСТ 30314-2006</w:t>
            </w:r>
          </w:p>
          <w:p w:rsidR="00CC48A5" w:rsidRPr="00F20BD9" w:rsidRDefault="00CC48A5" w:rsidP="006A5526">
            <w:pPr>
              <w:pStyle w:val="1"/>
              <w:shd w:val="clear" w:color="auto" w:fill="FFFFFF"/>
              <w:spacing w:before="0" w:beforeAutospacing="0" w:after="0" w:afterAutospacing="0"/>
              <w:textAlignment w:val="baseline"/>
              <w:rPr>
                <w:b w:val="0"/>
                <w:spacing w:val="2"/>
                <w:sz w:val="22"/>
                <w:szCs w:val="22"/>
                <w:lang w:val="ru-RU" w:eastAsia="ru-RU"/>
              </w:rPr>
            </w:pPr>
            <w:r w:rsidRPr="00F20BD9">
              <w:rPr>
                <w:b w:val="0"/>
                <w:spacing w:val="2"/>
                <w:sz w:val="22"/>
                <w:szCs w:val="22"/>
                <w:lang w:val="ru-RU" w:eastAsia="ru-RU"/>
              </w:rPr>
              <w:t>ГОСТ 32005-2012</w:t>
            </w:r>
          </w:p>
          <w:p w:rsidR="00CC48A5" w:rsidRPr="00F20BD9" w:rsidRDefault="00CC48A5" w:rsidP="006A5526">
            <w:pPr>
              <w:pStyle w:val="1"/>
              <w:shd w:val="clear" w:color="auto" w:fill="FFFFFF"/>
              <w:spacing w:before="0" w:beforeAutospacing="0" w:after="0" w:afterAutospacing="0"/>
              <w:textAlignment w:val="baseline"/>
              <w:rPr>
                <w:b w:val="0"/>
                <w:spacing w:val="2"/>
                <w:sz w:val="22"/>
                <w:szCs w:val="22"/>
                <w:lang w:val="ru-RU" w:eastAsia="ru-RU"/>
              </w:rPr>
            </w:pPr>
            <w:r w:rsidRPr="00F20BD9">
              <w:rPr>
                <w:b w:val="0"/>
                <w:spacing w:val="2"/>
                <w:sz w:val="22"/>
                <w:szCs w:val="22"/>
                <w:lang w:val="ru-RU" w:eastAsia="ru-RU"/>
              </w:rPr>
              <w:t>ГОСТ 20414-2011</w:t>
            </w:r>
          </w:p>
          <w:p w:rsidR="00CC48A5" w:rsidRPr="00F20BD9" w:rsidRDefault="00CC48A5" w:rsidP="006A5526">
            <w:pPr>
              <w:pStyle w:val="1"/>
              <w:shd w:val="clear" w:color="auto" w:fill="FFFFFF"/>
              <w:spacing w:before="0" w:beforeAutospacing="0" w:after="0" w:afterAutospacing="0"/>
              <w:textAlignment w:val="baseline"/>
              <w:rPr>
                <w:b w:val="0"/>
                <w:spacing w:val="2"/>
                <w:sz w:val="22"/>
                <w:szCs w:val="22"/>
                <w:lang w:val="ru-RU" w:eastAsia="ru-RU"/>
              </w:rPr>
            </w:pPr>
            <w:r w:rsidRPr="00F20BD9">
              <w:rPr>
                <w:b w:val="0"/>
                <w:spacing w:val="2"/>
                <w:sz w:val="22"/>
                <w:szCs w:val="22"/>
                <w:lang w:val="ru-RU" w:eastAsia="ru-RU"/>
              </w:rPr>
              <w:t>ГОСТ Р 51495-99</w:t>
            </w:r>
          </w:p>
          <w:p w:rsidR="00CC48A5" w:rsidRPr="00F20BD9" w:rsidRDefault="00CC48A5" w:rsidP="006A5526">
            <w:pPr>
              <w:pStyle w:val="1"/>
              <w:shd w:val="clear" w:color="auto" w:fill="FFFFFF"/>
              <w:spacing w:before="0" w:beforeAutospacing="0" w:after="0" w:afterAutospacing="0"/>
              <w:textAlignment w:val="baseline"/>
              <w:rPr>
                <w:b w:val="0"/>
                <w:spacing w:val="2"/>
                <w:sz w:val="22"/>
                <w:szCs w:val="22"/>
                <w:lang w:val="ru-RU" w:eastAsia="ru-RU"/>
              </w:rPr>
            </w:pPr>
            <w:r w:rsidRPr="00F20BD9">
              <w:rPr>
                <w:b w:val="0"/>
                <w:spacing w:val="2"/>
                <w:sz w:val="22"/>
                <w:szCs w:val="22"/>
                <w:lang w:val="ru-RU" w:eastAsia="ru-RU"/>
              </w:rPr>
              <w:t>ГОСТ 815-2019</w:t>
            </w:r>
          </w:p>
          <w:p w:rsidR="00CC48A5" w:rsidRPr="00F20BD9" w:rsidRDefault="00CC48A5" w:rsidP="006A5526">
            <w:pPr>
              <w:pStyle w:val="1"/>
              <w:shd w:val="clear" w:color="auto" w:fill="FFFFFF"/>
              <w:spacing w:before="0" w:beforeAutospacing="0" w:after="0" w:afterAutospacing="0"/>
              <w:textAlignment w:val="baseline"/>
              <w:rPr>
                <w:b w:val="0"/>
                <w:spacing w:val="2"/>
                <w:sz w:val="22"/>
                <w:szCs w:val="22"/>
                <w:lang w:val="ru-RU" w:eastAsia="ru-RU"/>
              </w:rPr>
            </w:pPr>
            <w:r w:rsidRPr="00F20BD9">
              <w:rPr>
                <w:b w:val="0"/>
                <w:spacing w:val="2"/>
                <w:sz w:val="22"/>
                <w:szCs w:val="22"/>
                <w:lang w:val="ru-RU" w:eastAsia="ru-RU"/>
              </w:rPr>
              <w:t>ГОСТ 7448-2006</w:t>
            </w:r>
          </w:p>
          <w:p w:rsidR="00CC48A5" w:rsidRPr="00F20BD9" w:rsidRDefault="00CC48A5" w:rsidP="006A5526">
            <w:pPr>
              <w:pStyle w:val="1"/>
              <w:shd w:val="clear" w:color="auto" w:fill="FFFFFF"/>
              <w:spacing w:before="0" w:beforeAutospacing="0" w:after="0" w:afterAutospacing="0"/>
              <w:textAlignment w:val="baseline"/>
              <w:rPr>
                <w:b w:val="0"/>
                <w:spacing w:val="2"/>
                <w:sz w:val="22"/>
                <w:szCs w:val="22"/>
                <w:lang w:val="ru-RU" w:eastAsia="ru-RU"/>
              </w:rPr>
            </w:pPr>
            <w:r w:rsidRPr="00F20BD9">
              <w:rPr>
                <w:b w:val="0"/>
                <w:spacing w:val="2"/>
                <w:sz w:val="22"/>
                <w:szCs w:val="22"/>
                <w:lang w:val="ru-RU" w:eastAsia="ru-RU"/>
              </w:rPr>
              <w:t>ГОСТ 7449-2016</w:t>
            </w:r>
          </w:p>
          <w:p w:rsidR="00CC48A5" w:rsidRPr="00F20BD9" w:rsidRDefault="00CC48A5" w:rsidP="006A5526">
            <w:pPr>
              <w:spacing w:after="0" w:line="240" w:lineRule="auto"/>
              <w:rPr>
                <w:rFonts w:ascii="Times New Roman" w:hAnsi="Times New Roman"/>
                <w:spacing w:val="2"/>
              </w:rPr>
            </w:pPr>
            <w:r w:rsidRPr="00F20BD9">
              <w:rPr>
                <w:rFonts w:ascii="Times New Roman" w:hAnsi="Times New Roman"/>
                <w:spacing w:val="2"/>
              </w:rPr>
              <w:t>ГОСТ Р 51493-99</w:t>
            </w:r>
          </w:p>
          <w:p w:rsidR="00CC48A5" w:rsidRPr="00EE40D9" w:rsidRDefault="00EE40D9" w:rsidP="006A5526">
            <w:pPr>
              <w:spacing w:after="0" w:line="240" w:lineRule="auto"/>
              <w:rPr>
                <w:rFonts w:ascii="Times New Roman" w:hAnsi="Times New Roman"/>
                <w:spacing w:val="2"/>
              </w:rPr>
            </w:pPr>
            <w:r>
              <w:rPr>
                <w:rFonts w:ascii="Times New Roman" w:hAnsi="Times New Roman"/>
                <w:spacing w:val="2"/>
              </w:rPr>
              <w:t>ГОСТ Р 55505-2013</w:t>
            </w: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lastRenderedPageBreak/>
              <w:t>1. Требования к упаковке и маркировке:</w:t>
            </w:r>
          </w:p>
          <w:p w:rsidR="00CC48A5" w:rsidRPr="00F20BD9" w:rsidRDefault="00CC48A5" w:rsidP="006A5526">
            <w:pPr>
              <w:spacing w:after="0" w:line="240" w:lineRule="auto"/>
              <w:rPr>
                <w:rFonts w:ascii="Times New Roman" w:hAnsi="Times New Roman"/>
              </w:rPr>
            </w:pPr>
            <w:r w:rsidRPr="00F20BD9">
              <w:rPr>
                <w:rFonts w:ascii="Times New Roman" w:hAnsi="Times New Roman"/>
              </w:rPr>
              <w:t>* соответствие наименования поступившей продукции информации на упаковке и в товаро-сопроводи-тельной документации</w:t>
            </w:r>
          </w:p>
        </w:tc>
        <w:tc>
          <w:tcPr>
            <w:tcW w:w="2231" w:type="dxa"/>
            <w:vMerge w:val="restart"/>
            <w:tcBorders>
              <w:top w:val="single" w:sz="4" w:space="0" w:color="auto"/>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ТР ТС 005/2011, ст. 5</w:t>
            </w:r>
          </w:p>
          <w:p w:rsidR="00CC48A5" w:rsidRPr="00F20BD9" w:rsidRDefault="00CC48A5" w:rsidP="006A5526">
            <w:pPr>
              <w:spacing w:after="0" w:line="240" w:lineRule="auto"/>
              <w:rPr>
                <w:rFonts w:ascii="Times New Roman" w:hAnsi="Times New Roman"/>
              </w:rPr>
            </w:pPr>
            <w:r w:rsidRPr="00F20BD9">
              <w:rPr>
                <w:rFonts w:ascii="Times New Roman" w:hAnsi="Times New Roman"/>
              </w:rPr>
              <w:t>ТР ТС 022/2011, ст. 4</w:t>
            </w: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tc>
        <w:tc>
          <w:tcPr>
            <w:tcW w:w="1880" w:type="dxa"/>
            <w:gridSpan w:val="2"/>
            <w:vMerge w:val="restart"/>
            <w:tcBorders>
              <w:top w:val="single" w:sz="4" w:space="0" w:color="auto"/>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lastRenderedPageBreak/>
              <w:t>ТТН;</w:t>
            </w:r>
          </w:p>
          <w:p w:rsidR="00CC48A5" w:rsidRPr="00F20BD9" w:rsidRDefault="00CC48A5" w:rsidP="006A5526">
            <w:pPr>
              <w:spacing w:after="0" w:line="240" w:lineRule="auto"/>
              <w:rPr>
                <w:rFonts w:ascii="Times New Roman" w:hAnsi="Times New Roman"/>
              </w:rPr>
            </w:pPr>
            <w:r w:rsidRPr="00F20BD9">
              <w:rPr>
                <w:rFonts w:ascii="Times New Roman" w:hAnsi="Times New Roman"/>
              </w:rPr>
              <w:t xml:space="preserve">декларация о </w:t>
            </w:r>
          </w:p>
          <w:p w:rsidR="00CC48A5" w:rsidRPr="00F20BD9" w:rsidRDefault="00CC48A5" w:rsidP="006A5526">
            <w:pPr>
              <w:spacing w:after="0" w:line="240" w:lineRule="auto"/>
              <w:rPr>
                <w:rFonts w:ascii="Times New Roman" w:hAnsi="Times New Roman"/>
              </w:rPr>
            </w:pPr>
            <w:r w:rsidRPr="00F20BD9">
              <w:rPr>
                <w:rFonts w:ascii="Times New Roman" w:hAnsi="Times New Roman"/>
              </w:rPr>
              <w:t>соответствии</w:t>
            </w: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tc>
        <w:tc>
          <w:tcPr>
            <w:tcW w:w="2268" w:type="dxa"/>
            <w:vMerge w:val="restart"/>
            <w:tcBorders>
              <w:top w:val="single" w:sz="4" w:space="0" w:color="auto"/>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Договор поставки</w:t>
            </w: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tc>
        <w:tc>
          <w:tcPr>
            <w:tcW w:w="1701" w:type="dxa"/>
            <w:gridSpan w:val="2"/>
            <w:vMerge w:val="restart"/>
            <w:tcBorders>
              <w:top w:val="single" w:sz="4" w:space="0" w:color="auto"/>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Журнал регистрации поступающей пищевой продукции</w:t>
            </w: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tc>
      </w:tr>
      <w:tr w:rsidR="00CC48A5" w:rsidRPr="00F20BD9" w:rsidTr="00EE40D9">
        <w:trPr>
          <w:trHeight w:val="276"/>
        </w:trPr>
        <w:tc>
          <w:tcPr>
            <w:tcW w:w="54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695"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551"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 xml:space="preserve">* соответствие принадлежности продукции к партии, указанной в </w:t>
            </w:r>
            <w:r w:rsidRPr="00F20BD9">
              <w:rPr>
                <w:rFonts w:ascii="Times New Roman" w:hAnsi="Times New Roman"/>
              </w:rPr>
              <w:lastRenderedPageBreak/>
              <w:t>сопроводительной документации</w:t>
            </w:r>
          </w:p>
        </w:tc>
        <w:tc>
          <w:tcPr>
            <w:tcW w:w="2231"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880" w:type="dxa"/>
            <w:gridSpan w:val="2"/>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268"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701" w:type="dxa"/>
            <w:gridSpan w:val="2"/>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r>
      <w:tr w:rsidR="00CC48A5" w:rsidRPr="00F20BD9" w:rsidTr="00EE40D9">
        <w:trPr>
          <w:trHeight w:val="929"/>
        </w:trPr>
        <w:tc>
          <w:tcPr>
            <w:tcW w:w="540" w:type="dxa"/>
            <w:vMerge/>
            <w:tcBorders>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695" w:type="dxa"/>
            <w:vMerge/>
            <w:tcBorders>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551" w:type="dxa"/>
            <w:vMerge/>
            <w:tcBorders>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 соответствие упаковки и маркировки продукции требованиям НД</w:t>
            </w:r>
          </w:p>
        </w:tc>
        <w:tc>
          <w:tcPr>
            <w:tcW w:w="2231" w:type="dxa"/>
            <w:vMerge/>
            <w:tcBorders>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880" w:type="dxa"/>
            <w:gridSpan w:val="2"/>
            <w:vMerge/>
            <w:tcBorders>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268" w:type="dxa"/>
            <w:vMerge/>
            <w:tcBorders>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701" w:type="dxa"/>
            <w:gridSpan w:val="2"/>
            <w:vMerge/>
            <w:tcBorders>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r>
      <w:tr w:rsidR="00CC48A5" w:rsidRPr="00F20BD9" w:rsidTr="00EE40D9">
        <w:trPr>
          <w:trHeight w:val="276"/>
        </w:trPr>
        <w:tc>
          <w:tcPr>
            <w:tcW w:w="54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695"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551"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 визуальный контроль отсутствия признаков порчи продукции</w:t>
            </w:r>
          </w:p>
        </w:tc>
        <w:tc>
          <w:tcPr>
            <w:tcW w:w="2231" w:type="dxa"/>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ГОСТ, спецификация на данный вид продукции</w:t>
            </w:r>
          </w:p>
        </w:tc>
        <w:tc>
          <w:tcPr>
            <w:tcW w:w="1880" w:type="dxa"/>
            <w:gridSpan w:val="2"/>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268"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701" w:type="dxa"/>
            <w:gridSpan w:val="2"/>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r>
      <w:tr w:rsidR="00CC48A5" w:rsidRPr="00F20BD9" w:rsidTr="00EE40D9">
        <w:trPr>
          <w:trHeight w:val="276"/>
        </w:trPr>
        <w:tc>
          <w:tcPr>
            <w:tcW w:w="54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695"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551"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2. Лабораторный контроль:</w:t>
            </w:r>
          </w:p>
          <w:p w:rsidR="00CC48A5" w:rsidRPr="00F20BD9" w:rsidRDefault="00CC48A5" w:rsidP="006A5526">
            <w:pPr>
              <w:spacing w:after="0" w:line="240" w:lineRule="auto"/>
              <w:rPr>
                <w:rFonts w:ascii="Times New Roman" w:hAnsi="Times New Roman"/>
              </w:rPr>
            </w:pPr>
            <w:r w:rsidRPr="00F20BD9">
              <w:rPr>
                <w:rFonts w:ascii="Times New Roman" w:hAnsi="Times New Roman"/>
              </w:rPr>
              <w:t>- органолептические показатели (внешний вид, консистенция, цвет, запах, вкус)</w:t>
            </w:r>
          </w:p>
        </w:tc>
        <w:tc>
          <w:tcPr>
            <w:tcW w:w="2231" w:type="dxa"/>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r w:rsidRPr="00F20BD9">
              <w:rPr>
                <w:rFonts w:ascii="Times New Roman" w:hAnsi="Times New Roman"/>
              </w:rPr>
              <w:t>ГОСТ, спецификация на данный вид продукции</w:t>
            </w:r>
          </w:p>
          <w:p w:rsidR="00CC48A5" w:rsidRPr="00F20BD9" w:rsidRDefault="00CC48A5" w:rsidP="006A5526">
            <w:pPr>
              <w:spacing w:after="0" w:line="240" w:lineRule="auto"/>
              <w:rPr>
                <w:rFonts w:ascii="Times New Roman" w:hAnsi="Times New Roman"/>
              </w:rPr>
            </w:pPr>
          </w:p>
        </w:tc>
        <w:tc>
          <w:tcPr>
            <w:tcW w:w="1880" w:type="dxa"/>
            <w:gridSpan w:val="2"/>
            <w:vMerge w:val="restart"/>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tc>
        <w:tc>
          <w:tcPr>
            <w:tcW w:w="2268" w:type="dxa"/>
            <w:vMerge w:val="restart"/>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lastRenderedPageBreak/>
              <w:t>Договор поставки</w:t>
            </w: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tc>
        <w:tc>
          <w:tcPr>
            <w:tcW w:w="1701" w:type="dxa"/>
            <w:gridSpan w:val="2"/>
            <w:vMerge w:val="restart"/>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lastRenderedPageBreak/>
              <w:t>Протоколы испытаний пищевой продукции (от производителя, поставщика)</w:t>
            </w: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tc>
      </w:tr>
      <w:tr w:rsidR="00CC48A5" w:rsidRPr="00F20BD9" w:rsidTr="00EE40D9">
        <w:trPr>
          <w:trHeight w:val="276"/>
        </w:trPr>
        <w:tc>
          <w:tcPr>
            <w:tcW w:w="54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695"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551"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 xml:space="preserve">- физико-химические показатели </w:t>
            </w:r>
          </w:p>
          <w:p w:rsidR="00CC48A5" w:rsidRPr="00F20BD9" w:rsidRDefault="00CC48A5" w:rsidP="006A5526">
            <w:pPr>
              <w:spacing w:after="0" w:line="240" w:lineRule="auto"/>
              <w:rPr>
                <w:rFonts w:ascii="Times New Roman" w:hAnsi="Times New Roman"/>
              </w:rPr>
            </w:pPr>
          </w:p>
        </w:tc>
        <w:tc>
          <w:tcPr>
            <w:tcW w:w="2231" w:type="dxa"/>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ГОСТ, спецификация на данный вид продукции</w:t>
            </w:r>
          </w:p>
        </w:tc>
        <w:tc>
          <w:tcPr>
            <w:tcW w:w="1880" w:type="dxa"/>
            <w:gridSpan w:val="2"/>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268"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701" w:type="dxa"/>
            <w:gridSpan w:val="2"/>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r>
      <w:tr w:rsidR="00CC48A5" w:rsidRPr="00F20BD9" w:rsidTr="00EE40D9">
        <w:trPr>
          <w:trHeight w:val="276"/>
        </w:trPr>
        <w:tc>
          <w:tcPr>
            <w:tcW w:w="54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695"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551"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 микробиологические показатели (КМАФАнМ, БГКП, стафилококк, V. parahaemo-lyticus, В. Enterococcus, сульфитредуцирующие клостридии, плесени,</w:t>
            </w:r>
            <w:r w:rsidRPr="00F20BD9">
              <w:t xml:space="preserve"> </w:t>
            </w:r>
            <w:r w:rsidRPr="00F20BD9">
              <w:rPr>
                <w:rFonts w:ascii="Times New Roman" w:hAnsi="Times New Roman"/>
              </w:rPr>
              <w:t>Proteus, листерии,</w:t>
            </w:r>
            <w:r w:rsidRPr="00F20BD9">
              <w:t xml:space="preserve"> </w:t>
            </w:r>
            <w:r w:rsidRPr="00F20BD9">
              <w:rPr>
                <w:rFonts w:ascii="Times New Roman" w:hAnsi="Times New Roman"/>
              </w:rPr>
              <w:t>патогенные микроорганизмы, в т.ч. сальмонеллы</w:t>
            </w:r>
          </w:p>
        </w:tc>
        <w:tc>
          <w:tcPr>
            <w:tcW w:w="2231" w:type="dxa"/>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ТР ТС 021/2011</w:t>
            </w:r>
          </w:p>
          <w:p w:rsidR="00CC48A5" w:rsidRPr="00F20BD9" w:rsidRDefault="00CC48A5" w:rsidP="006A5526">
            <w:pPr>
              <w:spacing w:after="0" w:line="240" w:lineRule="auto"/>
              <w:rPr>
                <w:rFonts w:ascii="Times New Roman" w:hAnsi="Times New Roman"/>
              </w:rPr>
            </w:pPr>
            <w:r w:rsidRPr="00F20BD9">
              <w:rPr>
                <w:rFonts w:ascii="Times New Roman" w:hAnsi="Times New Roman"/>
              </w:rPr>
              <w:t>Приложение 2, табл. 1, разд.1.2</w:t>
            </w: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r w:rsidRPr="00F20BD9">
              <w:rPr>
                <w:rFonts w:ascii="Times New Roman" w:hAnsi="Times New Roman"/>
              </w:rPr>
              <w:t>ТР ЕАЭС 040/2016</w:t>
            </w:r>
          </w:p>
          <w:p w:rsidR="00CC48A5" w:rsidRPr="00F20BD9" w:rsidRDefault="00CC48A5" w:rsidP="006A5526">
            <w:pPr>
              <w:spacing w:after="0" w:line="240" w:lineRule="auto"/>
              <w:rPr>
                <w:rFonts w:ascii="Times New Roman" w:hAnsi="Times New Roman"/>
              </w:rPr>
            </w:pPr>
            <w:r w:rsidRPr="00F20BD9">
              <w:rPr>
                <w:rFonts w:ascii="Times New Roman" w:hAnsi="Times New Roman"/>
              </w:rPr>
              <w:t>Приложение 1</w:t>
            </w: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tc>
        <w:tc>
          <w:tcPr>
            <w:tcW w:w="1880" w:type="dxa"/>
            <w:gridSpan w:val="2"/>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268"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701" w:type="dxa"/>
            <w:gridSpan w:val="2"/>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r>
      <w:tr w:rsidR="00CC48A5" w:rsidRPr="00F20BD9" w:rsidTr="00EE40D9">
        <w:trPr>
          <w:trHeight w:val="6577"/>
        </w:trPr>
        <w:tc>
          <w:tcPr>
            <w:tcW w:w="54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695"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551"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 xml:space="preserve">-химические показатели </w:t>
            </w:r>
          </w:p>
          <w:p w:rsidR="00CC48A5" w:rsidRPr="00F20BD9" w:rsidRDefault="00CC48A5" w:rsidP="006A5526">
            <w:pPr>
              <w:spacing w:after="0" w:line="240" w:lineRule="auto"/>
              <w:rPr>
                <w:rFonts w:ascii="Times New Roman" w:hAnsi="Times New Roman"/>
              </w:rPr>
            </w:pPr>
            <w:r w:rsidRPr="00F20BD9">
              <w:rPr>
                <w:rFonts w:ascii="Times New Roman" w:hAnsi="Times New Roman"/>
              </w:rPr>
              <w:t>- токсичные элементы (свинец, мышьяк, кадмий, ртуть)</w:t>
            </w:r>
          </w:p>
          <w:p w:rsidR="00CC48A5" w:rsidRPr="00F20BD9" w:rsidRDefault="00CC48A5" w:rsidP="006A5526">
            <w:pPr>
              <w:spacing w:after="0" w:line="240" w:lineRule="auto"/>
              <w:rPr>
                <w:rFonts w:ascii="Times New Roman" w:hAnsi="Times New Roman"/>
              </w:rPr>
            </w:pPr>
            <w:r w:rsidRPr="00F20BD9">
              <w:rPr>
                <w:rFonts w:ascii="Times New Roman" w:hAnsi="Times New Roman"/>
              </w:rPr>
              <w:t>- гистамин</w:t>
            </w:r>
          </w:p>
          <w:p w:rsidR="00CC48A5" w:rsidRPr="00F20BD9" w:rsidRDefault="00CC48A5" w:rsidP="006A5526">
            <w:pPr>
              <w:spacing w:after="0" w:line="240" w:lineRule="auto"/>
              <w:rPr>
                <w:rFonts w:ascii="Times New Roman" w:hAnsi="Times New Roman"/>
              </w:rPr>
            </w:pPr>
            <w:r w:rsidRPr="00F20BD9">
              <w:rPr>
                <w:rFonts w:ascii="Times New Roman" w:hAnsi="Times New Roman"/>
              </w:rPr>
              <w:t>- нитрозамины (НДМА и НДЭА)</w:t>
            </w:r>
          </w:p>
          <w:p w:rsidR="00CC48A5" w:rsidRPr="00F20BD9" w:rsidRDefault="00CC48A5" w:rsidP="006A5526">
            <w:pPr>
              <w:spacing w:after="0" w:line="240" w:lineRule="auto"/>
              <w:rPr>
                <w:rFonts w:ascii="Times New Roman" w:hAnsi="Times New Roman"/>
              </w:rPr>
            </w:pPr>
            <w:r w:rsidRPr="00F20BD9">
              <w:rPr>
                <w:rFonts w:ascii="Times New Roman" w:hAnsi="Times New Roman"/>
              </w:rPr>
              <w:t>- диоксины</w:t>
            </w:r>
          </w:p>
          <w:p w:rsidR="00CC48A5" w:rsidRPr="00F20BD9" w:rsidRDefault="00CC48A5" w:rsidP="006A5526">
            <w:pPr>
              <w:spacing w:after="0" w:line="240" w:lineRule="auto"/>
              <w:rPr>
                <w:rFonts w:ascii="Times New Roman" w:hAnsi="Times New Roman"/>
              </w:rPr>
            </w:pPr>
            <w:r w:rsidRPr="00F20BD9">
              <w:rPr>
                <w:rFonts w:ascii="Times New Roman" w:hAnsi="Times New Roman"/>
              </w:rPr>
              <w:t>- пестициды (- ГХЦГ (α, β, γ- изомеры, ДДТ и его метаболиты)</w:t>
            </w:r>
          </w:p>
          <w:p w:rsidR="00CC48A5" w:rsidRPr="00F20BD9" w:rsidRDefault="00CC48A5" w:rsidP="006A5526">
            <w:pPr>
              <w:spacing w:after="0" w:line="240" w:lineRule="auto"/>
              <w:rPr>
                <w:rFonts w:ascii="Times New Roman" w:hAnsi="Times New Roman"/>
              </w:rPr>
            </w:pPr>
            <w:r w:rsidRPr="00F20BD9">
              <w:rPr>
                <w:rFonts w:ascii="Times New Roman" w:hAnsi="Times New Roman"/>
              </w:rPr>
              <w:t>- 2,4-D кислота, ее соли и эфиры</w:t>
            </w:r>
          </w:p>
          <w:p w:rsidR="00CC48A5" w:rsidRPr="00F20BD9" w:rsidRDefault="00CC48A5" w:rsidP="006A5526">
            <w:pPr>
              <w:spacing w:after="0" w:line="240" w:lineRule="auto"/>
              <w:rPr>
                <w:rFonts w:ascii="Times New Roman" w:hAnsi="Times New Roman"/>
              </w:rPr>
            </w:pPr>
            <w:r w:rsidRPr="00F20BD9">
              <w:rPr>
                <w:rFonts w:ascii="Times New Roman" w:hAnsi="Times New Roman"/>
              </w:rPr>
              <w:t>- полихлорированные бифенилы</w:t>
            </w:r>
          </w:p>
          <w:p w:rsidR="00CC48A5" w:rsidRPr="00F20BD9" w:rsidRDefault="00CC48A5" w:rsidP="006A5526">
            <w:pPr>
              <w:spacing w:after="0" w:line="240" w:lineRule="auto"/>
              <w:rPr>
                <w:rFonts w:ascii="Times New Roman" w:hAnsi="Times New Roman"/>
              </w:rPr>
            </w:pPr>
            <w:r w:rsidRPr="00F20BD9">
              <w:rPr>
                <w:rFonts w:ascii="Times New Roman" w:hAnsi="Times New Roman"/>
              </w:rPr>
              <w:t>- бен(а)пирен</w:t>
            </w:r>
          </w:p>
          <w:p w:rsidR="00CC48A5" w:rsidRPr="00F20BD9" w:rsidRDefault="00CC48A5" w:rsidP="006A5526">
            <w:pPr>
              <w:spacing w:after="0" w:line="240" w:lineRule="auto"/>
              <w:rPr>
                <w:rFonts w:ascii="Times New Roman" w:hAnsi="Times New Roman"/>
              </w:rPr>
            </w:pPr>
            <w:r w:rsidRPr="00F20BD9">
              <w:rPr>
                <w:rFonts w:ascii="Times New Roman" w:hAnsi="Times New Roman"/>
              </w:rPr>
              <w:t>- (сакситоксин)</w:t>
            </w:r>
          </w:p>
          <w:p w:rsidR="00CC48A5" w:rsidRPr="00F20BD9" w:rsidRDefault="00CC48A5" w:rsidP="00E273A1">
            <w:pPr>
              <w:spacing w:after="0" w:line="240" w:lineRule="auto"/>
              <w:rPr>
                <w:rFonts w:ascii="Times New Roman" w:hAnsi="Times New Roman"/>
              </w:rPr>
            </w:pPr>
            <w:r w:rsidRPr="00F20BD9">
              <w:rPr>
                <w:rFonts w:ascii="Times New Roman" w:hAnsi="Times New Roman"/>
              </w:rPr>
              <w:t>- (окадаиковая кислота)</w:t>
            </w:r>
          </w:p>
        </w:tc>
        <w:tc>
          <w:tcPr>
            <w:tcW w:w="2231" w:type="dxa"/>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r w:rsidRPr="00F20BD9">
              <w:rPr>
                <w:rFonts w:ascii="Times New Roman" w:hAnsi="Times New Roman"/>
              </w:rPr>
              <w:t>ТР ТС 021/2011</w:t>
            </w:r>
          </w:p>
          <w:p w:rsidR="00CC48A5" w:rsidRPr="00F20BD9" w:rsidRDefault="00CC48A5" w:rsidP="006A5526">
            <w:pPr>
              <w:spacing w:after="0" w:line="240" w:lineRule="auto"/>
              <w:rPr>
                <w:rFonts w:ascii="Times New Roman" w:hAnsi="Times New Roman"/>
              </w:rPr>
            </w:pPr>
            <w:r w:rsidRPr="00F20BD9">
              <w:rPr>
                <w:rFonts w:ascii="Times New Roman" w:hAnsi="Times New Roman"/>
              </w:rPr>
              <w:t>Приложение 3, разд.3</w:t>
            </w: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r w:rsidRPr="00F20BD9">
              <w:rPr>
                <w:rFonts w:ascii="Times New Roman" w:hAnsi="Times New Roman"/>
              </w:rPr>
              <w:t>ТР ЕАЭС 040/2016</w:t>
            </w:r>
          </w:p>
          <w:p w:rsidR="00CC48A5" w:rsidRPr="00F20BD9" w:rsidRDefault="00CC48A5" w:rsidP="006A5526">
            <w:pPr>
              <w:spacing w:after="0" w:line="240" w:lineRule="auto"/>
              <w:rPr>
                <w:rFonts w:ascii="Times New Roman" w:hAnsi="Times New Roman"/>
              </w:rPr>
            </w:pPr>
            <w:r w:rsidRPr="00F20BD9">
              <w:rPr>
                <w:rFonts w:ascii="Times New Roman" w:hAnsi="Times New Roman"/>
              </w:rPr>
              <w:t>Приложение 4</w:t>
            </w: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tc>
        <w:tc>
          <w:tcPr>
            <w:tcW w:w="1880" w:type="dxa"/>
            <w:gridSpan w:val="2"/>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268"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701" w:type="dxa"/>
            <w:gridSpan w:val="2"/>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r>
      <w:tr w:rsidR="00CC48A5" w:rsidRPr="00F20BD9" w:rsidTr="00EE40D9">
        <w:trPr>
          <w:trHeight w:val="714"/>
        </w:trPr>
        <w:tc>
          <w:tcPr>
            <w:tcW w:w="54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695"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551"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410" w:type="dxa"/>
            <w:tcBorders>
              <w:top w:val="single" w:sz="4" w:space="0" w:color="auto"/>
              <w:left w:val="single" w:sz="4" w:space="0" w:color="auto"/>
              <w:right w:val="single" w:sz="4" w:space="0" w:color="auto"/>
            </w:tcBorders>
            <w:shd w:val="clear" w:color="auto" w:fill="auto"/>
          </w:tcPr>
          <w:p w:rsidR="00CC48A5" w:rsidRPr="00F20BD9" w:rsidRDefault="00CC48A5" w:rsidP="006A5526">
            <w:pPr>
              <w:pStyle w:val="2"/>
              <w:shd w:val="clear" w:color="auto" w:fill="FFFFFF"/>
              <w:spacing w:before="0" w:after="0" w:line="240" w:lineRule="auto"/>
              <w:textAlignment w:val="baseline"/>
              <w:rPr>
                <w:rFonts w:ascii="Times New Roman" w:hAnsi="Times New Roman"/>
                <w:b w:val="0"/>
                <w:i w:val="0"/>
                <w:sz w:val="22"/>
                <w:szCs w:val="22"/>
                <w:lang w:val="ru-RU"/>
              </w:rPr>
            </w:pPr>
            <w:r w:rsidRPr="00F20BD9">
              <w:rPr>
                <w:rFonts w:ascii="Times New Roman" w:hAnsi="Times New Roman"/>
                <w:b w:val="0"/>
                <w:i w:val="0"/>
                <w:sz w:val="22"/>
                <w:szCs w:val="22"/>
                <w:lang w:val="ru-RU"/>
              </w:rPr>
              <w:t xml:space="preserve">Радионуклиды: </w:t>
            </w:r>
          </w:p>
          <w:p w:rsidR="00CC48A5" w:rsidRPr="00F20BD9" w:rsidRDefault="00CC48A5" w:rsidP="006A5526">
            <w:pPr>
              <w:pStyle w:val="2"/>
              <w:shd w:val="clear" w:color="auto" w:fill="FFFFFF"/>
              <w:spacing w:before="0" w:after="0" w:line="240" w:lineRule="auto"/>
              <w:textAlignment w:val="baseline"/>
              <w:rPr>
                <w:rFonts w:ascii="Times New Roman" w:hAnsi="Times New Roman"/>
                <w:b w:val="0"/>
                <w:i w:val="0"/>
                <w:sz w:val="22"/>
                <w:szCs w:val="22"/>
                <w:lang w:val="ru-RU"/>
              </w:rPr>
            </w:pPr>
            <w:r w:rsidRPr="00F20BD9">
              <w:rPr>
                <w:rFonts w:ascii="Times New Roman" w:hAnsi="Times New Roman"/>
                <w:b w:val="0"/>
                <w:i w:val="0"/>
                <w:sz w:val="22"/>
                <w:szCs w:val="22"/>
                <w:lang w:val="ru-RU"/>
              </w:rPr>
              <w:t>цезий-137</w:t>
            </w:r>
          </w:p>
          <w:p w:rsidR="00CC48A5" w:rsidRPr="00F20BD9" w:rsidRDefault="00CC48A5" w:rsidP="006A5526">
            <w:pPr>
              <w:spacing w:after="0" w:line="240" w:lineRule="auto"/>
              <w:rPr>
                <w:rFonts w:ascii="Times New Roman" w:hAnsi="Times New Roman"/>
              </w:rPr>
            </w:pPr>
            <w:r w:rsidRPr="00F20BD9">
              <w:rPr>
                <w:rFonts w:ascii="Times New Roman" w:hAnsi="Times New Roman"/>
              </w:rPr>
              <w:t>стронций-90</w:t>
            </w:r>
          </w:p>
        </w:tc>
        <w:tc>
          <w:tcPr>
            <w:tcW w:w="2231" w:type="dxa"/>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ТР ТС 021/2011</w:t>
            </w:r>
          </w:p>
          <w:p w:rsidR="00CC48A5" w:rsidRPr="00F20BD9" w:rsidRDefault="00CC48A5" w:rsidP="006A5526">
            <w:pPr>
              <w:spacing w:after="0" w:line="240" w:lineRule="auto"/>
              <w:rPr>
                <w:rFonts w:ascii="Times New Roman" w:hAnsi="Times New Roman"/>
              </w:rPr>
            </w:pPr>
            <w:r w:rsidRPr="00F20BD9">
              <w:rPr>
                <w:rFonts w:ascii="Times New Roman" w:hAnsi="Times New Roman"/>
              </w:rPr>
              <w:t>Приложение 4</w:t>
            </w:r>
          </w:p>
        </w:tc>
        <w:tc>
          <w:tcPr>
            <w:tcW w:w="1880" w:type="dxa"/>
            <w:gridSpan w:val="2"/>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268"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701" w:type="dxa"/>
            <w:gridSpan w:val="2"/>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r>
      <w:tr w:rsidR="00CC48A5" w:rsidRPr="00F20BD9" w:rsidTr="00EE40D9">
        <w:trPr>
          <w:trHeight w:val="1974"/>
        </w:trPr>
        <w:tc>
          <w:tcPr>
            <w:tcW w:w="540" w:type="dxa"/>
            <w:vMerge w:val="restart"/>
            <w:tcBorders>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lastRenderedPageBreak/>
              <w:t>4.</w:t>
            </w: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tc>
        <w:tc>
          <w:tcPr>
            <w:tcW w:w="1695" w:type="dxa"/>
            <w:vMerge w:val="restart"/>
            <w:tcBorders>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lastRenderedPageBreak/>
              <w:t xml:space="preserve">Овощи, фрукты, </w:t>
            </w: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tc>
        <w:tc>
          <w:tcPr>
            <w:tcW w:w="2551" w:type="dxa"/>
            <w:vMerge w:val="restart"/>
            <w:tcBorders>
              <w:left w:val="single" w:sz="4" w:space="0" w:color="auto"/>
              <w:bottom w:val="single" w:sz="4" w:space="0" w:color="auto"/>
              <w:right w:val="single" w:sz="4" w:space="0" w:color="auto"/>
            </w:tcBorders>
            <w:shd w:val="clear" w:color="auto" w:fill="auto"/>
          </w:tcPr>
          <w:p w:rsidR="00CC48A5" w:rsidRPr="00F20BD9" w:rsidRDefault="00CC48A5" w:rsidP="006A5526">
            <w:pPr>
              <w:pStyle w:val="1"/>
              <w:shd w:val="clear" w:color="auto" w:fill="FFFFFF"/>
              <w:spacing w:before="0" w:beforeAutospacing="0" w:after="0" w:afterAutospacing="0"/>
              <w:textAlignment w:val="baseline"/>
              <w:rPr>
                <w:b w:val="0"/>
                <w:spacing w:val="2"/>
                <w:sz w:val="22"/>
                <w:szCs w:val="22"/>
                <w:lang w:val="ru-RU" w:eastAsia="ru-RU"/>
              </w:rPr>
            </w:pPr>
            <w:r w:rsidRPr="00F20BD9">
              <w:rPr>
                <w:b w:val="0"/>
                <w:spacing w:val="2"/>
                <w:sz w:val="22"/>
                <w:szCs w:val="22"/>
                <w:lang w:val="ru-RU" w:eastAsia="ru-RU"/>
              </w:rPr>
              <w:t>ГОСТ 31821-2012</w:t>
            </w:r>
          </w:p>
          <w:p w:rsidR="00CC48A5" w:rsidRPr="00F20BD9" w:rsidRDefault="00CC48A5" w:rsidP="006A5526">
            <w:pPr>
              <w:pStyle w:val="1"/>
              <w:shd w:val="clear" w:color="auto" w:fill="FFFFFF"/>
              <w:spacing w:before="0" w:beforeAutospacing="0" w:after="0" w:afterAutospacing="0"/>
              <w:textAlignment w:val="baseline"/>
              <w:rPr>
                <w:b w:val="0"/>
                <w:spacing w:val="2"/>
                <w:sz w:val="22"/>
                <w:szCs w:val="22"/>
                <w:lang w:val="ru-RU" w:eastAsia="ru-RU"/>
              </w:rPr>
            </w:pPr>
            <w:r w:rsidRPr="00F20BD9">
              <w:rPr>
                <w:b w:val="0"/>
                <w:spacing w:val="2"/>
                <w:sz w:val="22"/>
                <w:szCs w:val="22"/>
                <w:lang w:val="ru-RU" w:eastAsia="ru-RU"/>
              </w:rPr>
              <w:t>ГОСТ 31822-2012</w:t>
            </w:r>
          </w:p>
          <w:p w:rsidR="00CC48A5" w:rsidRPr="00F20BD9" w:rsidRDefault="00CC48A5" w:rsidP="006A5526">
            <w:pPr>
              <w:pStyle w:val="1"/>
              <w:shd w:val="clear" w:color="auto" w:fill="FFFFFF"/>
              <w:spacing w:before="0" w:beforeAutospacing="0" w:after="0" w:afterAutospacing="0"/>
              <w:textAlignment w:val="baseline"/>
              <w:rPr>
                <w:b w:val="0"/>
                <w:spacing w:val="2"/>
                <w:sz w:val="22"/>
                <w:szCs w:val="22"/>
                <w:lang w:val="ru-RU" w:eastAsia="ru-RU"/>
              </w:rPr>
            </w:pPr>
            <w:r w:rsidRPr="00F20BD9">
              <w:rPr>
                <w:b w:val="0"/>
                <w:spacing w:val="2"/>
                <w:sz w:val="22"/>
                <w:szCs w:val="22"/>
                <w:lang w:val="ru-RU" w:eastAsia="ru-RU"/>
              </w:rPr>
              <w:t>ГОСТ 34325-2017</w:t>
            </w:r>
          </w:p>
          <w:p w:rsidR="00CC48A5" w:rsidRPr="00F20BD9" w:rsidRDefault="00CC48A5" w:rsidP="006A5526">
            <w:pPr>
              <w:pStyle w:val="1"/>
              <w:shd w:val="clear" w:color="auto" w:fill="FFFFFF"/>
              <w:spacing w:before="0" w:beforeAutospacing="0" w:after="0" w:afterAutospacing="0"/>
              <w:textAlignment w:val="baseline"/>
              <w:rPr>
                <w:rFonts w:eastAsia="Calibri"/>
                <w:b w:val="0"/>
                <w:bCs w:val="0"/>
                <w:spacing w:val="2"/>
                <w:kern w:val="0"/>
                <w:sz w:val="22"/>
                <w:szCs w:val="22"/>
                <w:lang w:val="ru-RU" w:eastAsia="en-US"/>
              </w:rPr>
            </w:pPr>
            <w:r w:rsidRPr="00F20BD9">
              <w:rPr>
                <w:rFonts w:eastAsia="Calibri"/>
                <w:b w:val="0"/>
                <w:bCs w:val="0"/>
                <w:spacing w:val="2"/>
                <w:kern w:val="0"/>
                <w:sz w:val="22"/>
                <w:szCs w:val="22"/>
                <w:lang w:val="ru-RU" w:eastAsia="en-US"/>
              </w:rPr>
              <w:t>ГОСТ 34298-2017</w:t>
            </w:r>
          </w:p>
          <w:p w:rsidR="00CC48A5" w:rsidRPr="00F20BD9" w:rsidRDefault="00CC48A5" w:rsidP="006A5526">
            <w:pPr>
              <w:pStyle w:val="1"/>
              <w:shd w:val="clear" w:color="auto" w:fill="FFFFFF"/>
              <w:spacing w:before="0" w:beforeAutospacing="0" w:after="0" w:afterAutospacing="0"/>
              <w:textAlignment w:val="baseline"/>
              <w:rPr>
                <w:b w:val="0"/>
                <w:spacing w:val="2"/>
                <w:sz w:val="22"/>
                <w:szCs w:val="22"/>
                <w:lang w:val="ru-RU" w:eastAsia="ru-RU"/>
              </w:rPr>
            </w:pPr>
            <w:r w:rsidRPr="00F20BD9">
              <w:rPr>
                <w:b w:val="0"/>
                <w:spacing w:val="2"/>
                <w:sz w:val="22"/>
                <w:szCs w:val="22"/>
                <w:lang w:val="ru-RU" w:eastAsia="ru-RU"/>
              </w:rPr>
              <w:t>ГОСТ 33932-2016</w:t>
            </w:r>
          </w:p>
          <w:p w:rsidR="00CC48A5" w:rsidRPr="00F20BD9" w:rsidRDefault="00CC48A5" w:rsidP="006A5526">
            <w:pPr>
              <w:pStyle w:val="1"/>
              <w:shd w:val="clear" w:color="auto" w:fill="FFFFFF"/>
              <w:spacing w:before="0" w:beforeAutospacing="0" w:after="0" w:afterAutospacing="0"/>
              <w:textAlignment w:val="baseline"/>
              <w:rPr>
                <w:b w:val="0"/>
                <w:spacing w:val="2"/>
                <w:sz w:val="22"/>
                <w:szCs w:val="22"/>
                <w:lang w:val="ru-RU" w:eastAsia="ru-RU"/>
              </w:rPr>
            </w:pPr>
            <w:r w:rsidRPr="00F20BD9">
              <w:rPr>
                <w:b w:val="0"/>
                <w:spacing w:val="2"/>
                <w:sz w:val="22"/>
                <w:szCs w:val="22"/>
                <w:lang w:val="ru-RU" w:eastAsia="ru-RU"/>
              </w:rPr>
              <w:t>ГОСТ Р 51809-2001</w:t>
            </w:r>
          </w:p>
          <w:p w:rsidR="00CC48A5" w:rsidRPr="00F20BD9" w:rsidRDefault="00CC48A5" w:rsidP="006A5526">
            <w:pPr>
              <w:pStyle w:val="1"/>
              <w:shd w:val="clear" w:color="auto" w:fill="FFFFFF"/>
              <w:spacing w:before="0" w:beforeAutospacing="0" w:after="0" w:afterAutospacing="0"/>
              <w:textAlignment w:val="baseline"/>
              <w:rPr>
                <w:b w:val="0"/>
                <w:spacing w:val="2"/>
                <w:sz w:val="22"/>
                <w:szCs w:val="22"/>
                <w:lang w:val="ru-RU" w:eastAsia="ru-RU"/>
              </w:rPr>
            </w:pPr>
            <w:r w:rsidRPr="00F20BD9">
              <w:rPr>
                <w:b w:val="0"/>
                <w:spacing w:val="2"/>
                <w:sz w:val="22"/>
                <w:szCs w:val="22"/>
                <w:lang w:val="ru-RU" w:eastAsia="ru-RU"/>
              </w:rPr>
              <w:t>ГОСТ 34306-2017</w:t>
            </w:r>
          </w:p>
          <w:p w:rsidR="00CC48A5" w:rsidRPr="00F20BD9" w:rsidRDefault="00CC48A5" w:rsidP="006A5526">
            <w:pPr>
              <w:pStyle w:val="1"/>
              <w:shd w:val="clear" w:color="auto" w:fill="FFFFFF"/>
              <w:spacing w:before="0" w:beforeAutospacing="0" w:after="0" w:afterAutospacing="0"/>
              <w:textAlignment w:val="baseline"/>
              <w:rPr>
                <w:rFonts w:eastAsia="Calibri"/>
                <w:b w:val="0"/>
                <w:bCs w:val="0"/>
                <w:spacing w:val="2"/>
                <w:kern w:val="0"/>
                <w:sz w:val="22"/>
                <w:szCs w:val="22"/>
                <w:lang w:val="ru-RU" w:eastAsia="en-US"/>
              </w:rPr>
            </w:pPr>
            <w:r w:rsidRPr="00F20BD9">
              <w:rPr>
                <w:rFonts w:eastAsia="Calibri"/>
                <w:b w:val="0"/>
                <w:bCs w:val="0"/>
                <w:spacing w:val="2"/>
                <w:kern w:val="0"/>
                <w:sz w:val="22"/>
                <w:szCs w:val="22"/>
                <w:lang w:val="ru-RU" w:eastAsia="en-US"/>
              </w:rPr>
              <w:t>ГОСТ 7176-2017</w:t>
            </w:r>
          </w:p>
          <w:p w:rsidR="00CC48A5" w:rsidRPr="00F20BD9" w:rsidRDefault="00CC48A5" w:rsidP="006A5526">
            <w:pPr>
              <w:pStyle w:val="1"/>
              <w:shd w:val="clear" w:color="auto" w:fill="FFFFFF"/>
              <w:spacing w:before="0" w:beforeAutospacing="0" w:after="0" w:afterAutospacing="0"/>
              <w:textAlignment w:val="baseline"/>
              <w:rPr>
                <w:b w:val="0"/>
                <w:spacing w:val="2"/>
                <w:sz w:val="22"/>
                <w:szCs w:val="22"/>
                <w:lang w:val="ru-RU" w:eastAsia="ru-RU"/>
              </w:rPr>
            </w:pPr>
            <w:r w:rsidRPr="00F20BD9">
              <w:rPr>
                <w:b w:val="0"/>
                <w:spacing w:val="2"/>
                <w:sz w:val="22"/>
                <w:szCs w:val="22"/>
                <w:lang w:val="ru-RU" w:eastAsia="ru-RU"/>
              </w:rPr>
              <w:t>ГОСТ 32284-2013</w:t>
            </w:r>
          </w:p>
          <w:p w:rsidR="00CC48A5" w:rsidRPr="00F20BD9" w:rsidRDefault="00CC48A5" w:rsidP="006A5526">
            <w:pPr>
              <w:spacing w:after="0" w:line="240" w:lineRule="auto"/>
              <w:rPr>
                <w:rFonts w:ascii="Times New Roman" w:hAnsi="Times New Roman"/>
                <w:spacing w:val="2"/>
              </w:rPr>
            </w:pPr>
            <w:r w:rsidRPr="00F20BD9">
              <w:rPr>
                <w:rFonts w:ascii="Times New Roman" w:hAnsi="Times New Roman"/>
                <w:spacing w:val="2"/>
              </w:rPr>
              <w:t>ГОСТ 32285-2013</w:t>
            </w:r>
          </w:p>
          <w:p w:rsidR="00CC48A5" w:rsidRPr="00F20BD9" w:rsidRDefault="00CC48A5" w:rsidP="006A5526">
            <w:pPr>
              <w:spacing w:after="0" w:line="240" w:lineRule="auto"/>
              <w:rPr>
                <w:rFonts w:ascii="Times New Roman" w:hAnsi="Times New Roman"/>
                <w:spacing w:val="2"/>
              </w:rPr>
            </w:pPr>
            <w:r w:rsidRPr="00F20BD9">
              <w:rPr>
                <w:rFonts w:ascii="Times New Roman" w:hAnsi="Times New Roman"/>
                <w:spacing w:val="2"/>
              </w:rPr>
              <w:t>ГОСТ 32856-2014</w:t>
            </w:r>
          </w:p>
          <w:p w:rsidR="00CC48A5" w:rsidRPr="00F20BD9" w:rsidRDefault="00CC48A5" w:rsidP="006A5526">
            <w:pPr>
              <w:pStyle w:val="1"/>
              <w:shd w:val="clear" w:color="auto" w:fill="FFFFFF"/>
              <w:spacing w:before="0" w:beforeAutospacing="0" w:after="0" w:afterAutospacing="0"/>
              <w:textAlignment w:val="baseline"/>
              <w:rPr>
                <w:b w:val="0"/>
                <w:spacing w:val="2"/>
                <w:sz w:val="22"/>
                <w:szCs w:val="22"/>
                <w:lang w:val="ru-RU" w:eastAsia="ru-RU"/>
              </w:rPr>
            </w:pPr>
            <w:r w:rsidRPr="00F20BD9">
              <w:rPr>
                <w:b w:val="0"/>
                <w:spacing w:val="2"/>
                <w:sz w:val="22"/>
                <w:szCs w:val="22"/>
                <w:lang w:val="ru-RU" w:eastAsia="ru-RU"/>
              </w:rPr>
              <w:t>ГОСТ 34212-2017</w:t>
            </w:r>
          </w:p>
          <w:p w:rsidR="00CC48A5" w:rsidRPr="00F20BD9" w:rsidRDefault="00CC48A5" w:rsidP="006A5526">
            <w:pPr>
              <w:pStyle w:val="1"/>
              <w:shd w:val="clear" w:color="auto" w:fill="FFFFFF"/>
              <w:spacing w:before="0" w:beforeAutospacing="0" w:after="0" w:afterAutospacing="0"/>
              <w:textAlignment w:val="baseline"/>
              <w:rPr>
                <w:b w:val="0"/>
                <w:spacing w:val="2"/>
                <w:sz w:val="22"/>
                <w:szCs w:val="22"/>
                <w:lang w:val="ru-RU" w:eastAsia="ru-RU"/>
              </w:rPr>
            </w:pPr>
            <w:r w:rsidRPr="00F20BD9">
              <w:rPr>
                <w:b w:val="0"/>
                <w:spacing w:val="2"/>
                <w:sz w:val="22"/>
                <w:szCs w:val="22"/>
                <w:lang w:val="ru-RU" w:eastAsia="ru-RU"/>
              </w:rPr>
              <w:t>ГОСТ 34320-2017</w:t>
            </w:r>
          </w:p>
          <w:p w:rsidR="00CC48A5" w:rsidRPr="00F20BD9" w:rsidRDefault="00CC48A5" w:rsidP="006A5526">
            <w:pPr>
              <w:pStyle w:val="1"/>
              <w:shd w:val="clear" w:color="auto" w:fill="FFFFFF"/>
              <w:spacing w:before="0" w:beforeAutospacing="0" w:after="0" w:afterAutospacing="0"/>
              <w:textAlignment w:val="baseline"/>
              <w:rPr>
                <w:b w:val="0"/>
                <w:spacing w:val="2"/>
                <w:sz w:val="22"/>
                <w:szCs w:val="22"/>
                <w:lang w:val="ru-RU" w:eastAsia="ru-RU"/>
              </w:rPr>
            </w:pPr>
            <w:r w:rsidRPr="00F20BD9">
              <w:rPr>
                <w:b w:val="0"/>
                <w:spacing w:val="2"/>
                <w:sz w:val="22"/>
                <w:szCs w:val="22"/>
                <w:lang w:val="ru-RU" w:eastAsia="ru-RU"/>
              </w:rPr>
              <w:t>ГОСТ 34301-2017</w:t>
            </w:r>
          </w:p>
          <w:p w:rsidR="00CC48A5" w:rsidRPr="00F20BD9" w:rsidRDefault="00CC48A5" w:rsidP="006A5526">
            <w:pPr>
              <w:pStyle w:val="1"/>
              <w:shd w:val="clear" w:color="auto" w:fill="FFFFFF"/>
              <w:spacing w:before="0" w:beforeAutospacing="0" w:after="0" w:afterAutospacing="0"/>
              <w:textAlignment w:val="baseline"/>
              <w:rPr>
                <w:b w:val="0"/>
                <w:spacing w:val="2"/>
                <w:sz w:val="22"/>
                <w:szCs w:val="22"/>
                <w:lang w:val="ru-RU" w:eastAsia="ru-RU"/>
              </w:rPr>
            </w:pPr>
            <w:r w:rsidRPr="00F20BD9">
              <w:rPr>
                <w:b w:val="0"/>
                <w:spacing w:val="2"/>
                <w:sz w:val="22"/>
                <w:szCs w:val="22"/>
                <w:lang w:val="ru-RU" w:eastAsia="ru-RU"/>
              </w:rPr>
              <w:t>ГОСТ 34214-2017</w:t>
            </w:r>
          </w:p>
          <w:p w:rsidR="00CC48A5" w:rsidRPr="00F20BD9" w:rsidRDefault="00CC48A5" w:rsidP="006A5526">
            <w:pPr>
              <w:pStyle w:val="1"/>
              <w:shd w:val="clear" w:color="auto" w:fill="FFFFFF"/>
              <w:spacing w:before="0" w:beforeAutospacing="0" w:after="0" w:afterAutospacing="0"/>
              <w:textAlignment w:val="baseline"/>
              <w:rPr>
                <w:b w:val="0"/>
                <w:spacing w:val="2"/>
                <w:sz w:val="22"/>
                <w:szCs w:val="22"/>
                <w:lang w:val="ru-RU" w:eastAsia="ru-RU"/>
              </w:rPr>
            </w:pPr>
            <w:r w:rsidRPr="00F20BD9">
              <w:rPr>
                <w:b w:val="0"/>
                <w:spacing w:val="2"/>
                <w:sz w:val="22"/>
                <w:szCs w:val="22"/>
                <w:lang w:val="ru-RU" w:eastAsia="ru-RU"/>
              </w:rPr>
              <w:t>ГОСТ 34314-2017</w:t>
            </w:r>
          </w:p>
          <w:p w:rsidR="00CC48A5" w:rsidRPr="00F20BD9" w:rsidRDefault="00CC48A5" w:rsidP="006A5526">
            <w:pPr>
              <w:spacing w:after="0" w:line="240" w:lineRule="auto"/>
              <w:rPr>
                <w:rFonts w:ascii="Times New Roman" w:eastAsia="Times New Roman" w:hAnsi="Times New Roman"/>
                <w:bCs/>
                <w:spacing w:val="2"/>
                <w:kern w:val="36"/>
                <w:lang w:eastAsia="ru-RU"/>
              </w:rPr>
            </w:pPr>
            <w:r w:rsidRPr="00F20BD9">
              <w:rPr>
                <w:rFonts w:ascii="Times New Roman" w:eastAsia="Times New Roman" w:hAnsi="Times New Roman"/>
                <w:bCs/>
                <w:spacing w:val="2"/>
                <w:kern w:val="36"/>
                <w:lang w:eastAsia="ru-RU"/>
              </w:rPr>
              <w:t>ГОСТ 34215-2017</w:t>
            </w:r>
          </w:p>
          <w:p w:rsidR="00CC48A5" w:rsidRPr="00F20BD9" w:rsidRDefault="00CC48A5" w:rsidP="006A5526">
            <w:pPr>
              <w:spacing w:after="0" w:line="240" w:lineRule="auto"/>
              <w:rPr>
                <w:rFonts w:ascii="Times New Roman" w:hAnsi="Times New Roman"/>
              </w:rPr>
            </w:pPr>
            <w:r w:rsidRPr="00F20BD9">
              <w:rPr>
                <w:rFonts w:ascii="Times New Roman" w:hAnsi="Times New Roman"/>
              </w:rPr>
              <w:t>ГОСТ Р 54643-2011</w:t>
            </w:r>
          </w:p>
          <w:p w:rsidR="00CC48A5" w:rsidRPr="00F20BD9" w:rsidRDefault="00CC48A5" w:rsidP="006A5526">
            <w:pPr>
              <w:spacing w:after="0" w:line="240" w:lineRule="auto"/>
              <w:rPr>
                <w:rFonts w:ascii="Times New Roman" w:hAnsi="Times New Roman"/>
              </w:rPr>
            </w:pPr>
            <w:r w:rsidRPr="00F20BD9">
              <w:rPr>
                <w:rFonts w:ascii="Times New Roman" w:hAnsi="Times New Roman"/>
              </w:rPr>
              <w:t>ГОСТ Р 54683-2011</w:t>
            </w:r>
          </w:p>
          <w:p w:rsidR="00CC48A5" w:rsidRPr="00F20BD9" w:rsidRDefault="00CC48A5" w:rsidP="006A5526">
            <w:pPr>
              <w:spacing w:after="0" w:line="240" w:lineRule="auto"/>
              <w:rPr>
                <w:rFonts w:ascii="Times New Roman" w:hAnsi="Times New Roman"/>
                <w:spacing w:val="2"/>
              </w:rPr>
            </w:pPr>
            <w:r w:rsidRPr="00F20BD9">
              <w:rPr>
                <w:rFonts w:ascii="Times New Roman" w:hAnsi="Times New Roman"/>
                <w:spacing w:val="2"/>
              </w:rPr>
              <w:t>ГОСТ 34307-2017</w:t>
            </w:r>
          </w:p>
          <w:p w:rsidR="00CC48A5" w:rsidRPr="00F20BD9" w:rsidRDefault="00CC48A5" w:rsidP="006A5526">
            <w:pPr>
              <w:spacing w:after="0" w:line="240" w:lineRule="auto"/>
              <w:rPr>
                <w:rFonts w:ascii="Times New Roman" w:eastAsia="Times New Roman" w:hAnsi="Times New Roman"/>
                <w:bCs/>
                <w:spacing w:val="2"/>
                <w:kern w:val="36"/>
                <w:lang w:eastAsia="ru-RU"/>
              </w:rPr>
            </w:pPr>
            <w:r w:rsidRPr="00F20BD9">
              <w:rPr>
                <w:rFonts w:ascii="Times New Roman" w:eastAsia="Times New Roman" w:hAnsi="Times New Roman"/>
                <w:bCs/>
                <w:spacing w:val="2"/>
                <w:kern w:val="36"/>
                <w:lang w:eastAsia="ru-RU"/>
              </w:rPr>
              <w:t>ГОСТ Р 51603-2000</w:t>
            </w:r>
          </w:p>
          <w:p w:rsidR="00CC48A5" w:rsidRPr="00F20BD9" w:rsidRDefault="00CC48A5" w:rsidP="006A5526">
            <w:pPr>
              <w:spacing w:after="0" w:line="240" w:lineRule="auto"/>
              <w:rPr>
                <w:rFonts w:ascii="Times New Roman" w:hAnsi="Times New Roman"/>
                <w:spacing w:val="2"/>
              </w:rPr>
            </w:pPr>
            <w:r w:rsidRPr="00F20BD9">
              <w:rPr>
                <w:rFonts w:ascii="Times New Roman" w:hAnsi="Times New Roman"/>
                <w:spacing w:val="2"/>
              </w:rPr>
              <w:t>ГОСТ 32786-2014</w:t>
            </w:r>
          </w:p>
          <w:p w:rsidR="00CC48A5" w:rsidRPr="00F20BD9" w:rsidRDefault="00CC48A5" w:rsidP="006A5526">
            <w:pPr>
              <w:spacing w:after="0" w:line="240" w:lineRule="auto"/>
              <w:rPr>
                <w:rFonts w:ascii="Times New Roman" w:hAnsi="Times New Roman"/>
                <w:spacing w:val="2"/>
              </w:rPr>
            </w:pPr>
            <w:r w:rsidRPr="00F20BD9">
              <w:rPr>
                <w:rFonts w:ascii="Times New Roman" w:hAnsi="Times New Roman"/>
                <w:spacing w:val="2"/>
              </w:rPr>
              <w:t>ГОСТ 33499-2015</w:t>
            </w:r>
          </w:p>
          <w:p w:rsidR="00CC48A5" w:rsidRPr="00F20BD9" w:rsidRDefault="00CC48A5" w:rsidP="006A5526">
            <w:pPr>
              <w:spacing w:after="0" w:line="240" w:lineRule="auto"/>
              <w:rPr>
                <w:rFonts w:ascii="Times New Roman" w:eastAsia="Times New Roman" w:hAnsi="Times New Roman"/>
                <w:bCs/>
                <w:spacing w:val="2"/>
                <w:kern w:val="36"/>
                <w:lang w:eastAsia="ru-RU"/>
              </w:rPr>
            </w:pPr>
            <w:r w:rsidRPr="00F20BD9">
              <w:rPr>
                <w:rFonts w:ascii="Times New Roman" w:eastAsia="Times New Roman" w:hAnsi="Times New Roman"/>
                <w:bCs/>
                <w:spacing w:val="2"/>
                <w:kern w:val="36"/>
                <w:lang w:eastAsia="ru-RU"/>
              </w:rPr>
              <w:t>ГОСТ 33915-2016</w:t>
            </w:r>
          </w:p>
          <w:p w:rsidR="00CC48A5" w:rsidRPr="00F20BD9" w:rsidRDefault="00CC48A5" w:rsidP="006A5526">
            <w:pPr>
              <w:spacing w:after="0" w:line="240" w:lineRule="auto"/>
              <w:rPr>
                <w:rFonts w:ascii="Times New Roman" w:eastAsia="Times New Roman" w:hAnsi="Times New Roman"/>
                <w:bCs/>
                <w:spacing w:val="2"/>
                <w:kern w:val="36"/>
                <w:lang w:eastAsia="ru-RU"/>
              </w:rPr>
            </w:pPr>
            <w:r w:rsidRPr="00F20BD9">
              <w:rPr>
                <w:rFonts w:ascii="Times New Roman" w:eastAsia="Times New Roman" w:hAnsi="Times New Roman"/>
                <w:bCs/>
                <w:spacing w:val="2"/>
                <w:kern w:val="36"/>
                <w:lang w:eastAsia="ru-RU"/>
              </w:rPr>
              <w:t>ГОСТ 34340-2017</w:t>
            </w:r>
          </w:p>
          <w:p w:rsidR="00CC48A5" w:rsidRPr="00F20BD9" w:rsidRDefault="00CC48A5" w:rsidP="006A5526">
            <w:pPr>
              <w:spacing w:after="0" w:line="240" w:lineRule="auto"/>
              <w:rPr>
                <w:rFonts w:ascii="Times New Roman" w:eastAsia="Times New Roman" w:hAnsi="Times New Roman"/>
                <w:bCs/>
                <w:spacing w:val="2"/>
                <w:kern w:val="36"/>
                <w:lang w:eastAsia="ru-RU"/>
              </w:rPr>
            </w:pPr>
            <w:r w:rsidRPr="00F20BD9">
              <w:rPr>
                <w:rFonts w:ascii="Times New Roman" w:eastAsia="Times New Roman" w:hAnsi="Times New Roman"/>
                <w:bCs/>
                <w:spacing w:val="2"/>
                <w:kern w:val="36"/>
                <w:lang w:eastAsia="ru-RU"/>
              </w:rPr>
              <w:t>ГОСТ 32286-2017</w:t>
            </w:r>
          </w:p>
          <w:p w:rsidR="00CC48A5" w:rsidRPr="00F20BD9" w:rsidRDefault="00CC48A5" w:rsidP="006A5526">
            <w:pPr>
              <w:spacing w:after="0" w:line="240" w:lineRule="auto"/>
              <w:rPr>
                <w:rFonts w:ascii="Times New Roman" w:eastAsia="Times New Roman" w:hAnsi="Times New Roman"/>
                <w:bCs/>
                <w:spacing w:val="2"/>
                <w:kern w:val="36"/>
                <w:lang w:eastAsia="ru-RU"/>
              </w:rPr>
            </w:pPr>
            <w:r w:rsidRPr="00F20BD9">
              <w:rPr>
                <w:rFonts w:ascii="Times New Roman" w:eastAsia="Times New Roman" w:hAnsi="Times New Roman"/>
                <w:bCs/>
                <w:spacing w:val="2"/>
                <w:kern w:val="36"/>
                <w:lang w:eastAsia="ru-RU"/>
              </w:rPr>
              <w:t>ГОСТ 32787-2014</w:t>
            </w:r>
          </w:p>
          <w:p w:rsidR="00CC48A5" w:rsidRPr="00F20BD9" w:rsidRDefault="00CC48A5" w:rsidP="006A5526">
            <w:pPr>
              <w:spacing w:after="0" w:line="240" w:lineRule="auto"/>
              <w:rPr>
                <w:rFonts w:ascii="Times New Roman" w:eastAsia="Times New Roman" w:hAnsi="Times New Roman"/>
                <w:bCs/>
                <w:spacing w:val="2"/>
                <w:kern w:val="36"/>
                <w:lang w:eastAsia="ru-RU"/>
              </w:rPr>
            </w:pPr>
            <w:r w:rsidRPr="00F20BD9">
              <w:rPr>
                <w:rFonts w:ascii="Times New Roman" w:eastAsia="Times New Roman" w:hAnsi="Times New Roman"/>
                <w:bCs/>
                <w:spacing w:val="2"/>
                <w:kern w:val="36"/>
                <w:lang w:eastAsia="ru-RU"/>
              </w:rPr>
              <w:t>ГОСТ 27573-2013</w:t>
            </w:r>
          </w:p>
          <w:p w:rsidR="00CC48A5" w:rsidRPr="00F20BD9" w:rsidRDefault="00CC48A5" w:rsidP="006A5526">
            <w:pPr>
              <w:spacing w:after="0" w:line="240" w:lineRule="auto"/>
              <w:rPr>
                <w:rFonts w:ascii="Times New Roman" w:eastAsia="Times New Roman" w:hAnsi="Times New Roman"/>
                <w:bCs/>
                <w:spacing w:val="2"/>
                <w:kern w:val="36"/>
                <w:lang w:eastAsia="ru-RU"/>
              </w:rPr>
            </w:pPr>
            <w:r w:rsidRPr="00F20BD9">
              <w:rPr>
                <w:rFonts w:ascii="Times New Roman" w:eastAsia="Times New Roman" w:hAnsi="Times New Roman"/>
                <w:bCs/>
                <w:spacing w:val="2"/>
                <w:kern w:val="36"/>
                <w:lang w:eastAsia="ru-RU"/>
              </w:rPr>
              <w:t>ГОСТ 32896-2014</w:t>
            </w:r>
          </w:p>
          <w:p w:rsidR="00CC48A5" w:rsidRPr="00F20BD9" w:rsidRDefault="00CC48A5" w:rsidP="006A5526">
            <w:pPr>
              <w:spacing w:after="0" w:line="240" w:lineRule="auto"/>
              <w:rPr>
                <w:rFonts w:ascii="Times New Roman" w:eastAsia="Times New Roman" w:hAnsi="Times New Roman"/>
                <w:bCs/>
                <w:spacing w:val="2"/>
                <w:kern w:val="36"/>
                <w:lang w:eastAsia="ru-RU"/>
              </w:rPr>
            </w:pPr>
            <w:r w:rsidRPr="00F20BD9">
              <w:rPr>
                <w:rFonts w:ascii="Times New Roman" w:eastAsia="Times New Roman" w:hAnsi="Times New Roman"/>
                <w:bCs/>
                <w:spacing w:val="2"/>
                <w:kern w:val="36"/>
                <w:lang w:eastAsia="ru-RU"/>
              </w:rPr>
              <w:t>ГОСТ 6882-88</w:t>
            </w:r>
          </w:p>
          <w:p w:rsidR="00CC48A5" w:rsidRPr="00F20BD9" w:rsidRDefault="00CC48A5" w:rsidP="006A5526">
            <w:pPr>
              <w:spacing w:after="0" w:line="240" w:lineRule="auto"/>
              <w:rPr>
                <w:rFonts w:ascii="Times New Roman" w:eastAsia="Times New Roman" w:hAnsi="Times New Roman"/>
                <w:bCs/>
                <w:spacing w:val="2"/>
                <w:kern w:val="36"/>
                <w:lang w:eastAsia="ru-RU"/>
              </w:rPr>
            </w:pPr>
            <w:r w:rsidRPr="00F20BD9">
              <w:rPr>
                <w:rFonts w:ascii="Times New Roman" w:eastAsia="Times New Roman" w:hAnsi="Times New Roman"/>
                <w:bCs/>
                <w:spacing w:val="2"/>
                <w:kern w:val="36"/>
                <w:lang w:eastAsia="ru-RU"/>
              </w:rPr>
              <w:t>ГОСТ 33953-2016</w:t>
            </w:r>
          </w:p>
          <w:p w:rsidR="00CC48A5" w:rsidRPr="00F20BD9" w:rsidRDefault="00CC48A5" w:rsidP="006A5526">
            <w:pPr>
              <w:spacing w:after="0" w:line="240" w:lineRule="auto"/>
              <w:rPr>
                <w:rFonts w:ascii="Times New Roman" w:hAnsi="Times New Roman"/>
              </w:rPr>
            </w:pPr>
            <w:r w:rsidRPr="00F20BD9">
              <w:rPr>
                <w:rFonts w:ascii="Times New Roman" w:hAnsi="Times New Roman"/>
              </w:rPr>
              <w:t>ГОСТ 32857-2014</w:t>
            </w:r>
          </w:p>
          <w:p w:rsidR="00CC48A5" w:rsidRPr="00F20BD9" w:rsidRDefault="00CC48A5" w:rsidP="006A5526">
            <w:pPr>
              <w:spacing w:after="0" w:line="240" w:lineRule="auto"/>
              <w:rPr>
                <w:rFonts w:ascii="Times New Roman" w:hAnsi="Times New Roman"/>
              </w:rPr>
            </w:pPr>
            <w:r w:rsidRPr="00F20BD9">
              <w:rPr>
                <w:rFonts w:ascii="Times New Roman" w:hAnsi="Times New Roman"/>
              </w:rPr>
              <w:t>ГОСТ 31852-2012</w:t>
            </w:r>
          </w:p>
          <w:p w:rsidR="00CC48A5" w:rsidRPr="00F20BD9" w:rsidRDefault="00CC48A5" w:rsidP="006A5526">
            <w:pPr>
              <w:spacing w:after="0" w:line="240" w:lineRule="auto"/>
              <w:rPr>
                <w:rFonts w:ascii="Times New Roman" w:hAnsi="Times New Roman"/>
              </w:rPr>
            </w:pPr>
            <w:r w:rsidRPr="00F20BD9">
              <w:rPr>
                <w:rFonts w:ascii="Times New Roman" w:hAnsi="Times New Roman"/>
              </w:rPr>
              <w:t>ГОСТ 31788-2012</w:t>
            </w:r>
          </w:p>
          <w:p w:rsidR="0031698C" w:rsidRPr="00F20BD9" w:rsidRDefault="00CC48A5" w:rsidP="006A5526">
            <w:pPr>
              <w:spacing w:after="0" w:line="240" w:lineRule="auto"/>
              <w:rPr>
                <w:rFonts w:ascii="Times New Roman" w:hAnsi="Times New Roman"/>
              </w:rPr>
            </w:pPr>
            <w:r w:rsidRPr="00F20BD9">
              <w:rPr>
                <w:rFonts w:ascii="Times New Roman" w:hAnsi="Times New Roman"/>
              </w:rPr>
              <w:t>ГОСТ 7975-2013</w:t>
            </w:r>
          </w:p>
          <w:p w:rsidR="00CC48A5" w:rsidRPr="00F20BD9" w:rsidRDefault="00CC48A5" w:rsidP="006A5526">
            <w:pPr>
              <w:spacing w:after="0" w:line="240" w:lineRule="auto"/>
              <w:rPr>
                <w:rFonts w:ascii="Times New Roman" w:hAnsi="Times New Roman"/>
              </w:rPr>
            </w:pPr>
            <w:r w:rsidRPr="00F20BD9">
              <w:rPr>
                <w:rFonts w:ascii="Times New Roman" w:hAnsi="Times New Roman"/>
              </w:rPr>
              <w:lastRenderedPageBreak/>
              <w:t>Спецификация изготовителя для импортного продукта</w:t>
            </w: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lastRenderedPageBreak/>
              <w:t>1. Требования к упаковке и маркировке:</w:t>
            </w:r>
          </w:p>
          <w:p w:rsidR="00CC48A5" w:rsidRPr="00F20BD9" w:rsidRDefault="00CC48A5" w:rsidP="006A5526">
            <w:pPr>
              <w:spacing w:after="0" w:line="240" w:lineRule="auto"/>
              <w:rPr>
                <w:rFonts w:ascii="Times New Roman" w:hAnsi="Times New Roman"/>
              </w:rPr>
            </w:pPr>
            <w:r w:rsidRPr="00F20BD9">
              <w:rPr>
                <w:rFonts w:ascii="Times New Roman" w:hAnsi="Times New Roman"/>
              </w:rPr>
              <w:t>* соответствие наименования поступившей продукции информации на упаковке и в товаро-сопроводи-тельной документации</w:t>
            </w:r>
          </w:p>
        </w:tc>
        <w:tc>
          <w:tcPr>
            <w:tcW w:w="2231" w:type="dxa"/>
            <w:vMerge w:val="restart"/>
            <w:tcBorders>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ТР ТС 005/2011, ст. 5</w:t>
            </w:r>
          </w:p>
          <w:p w:rsidR="00CC48A5" w:rsidRPr="00F20BD9" w:rsidRDefault="00CC48A5" w:rsidP="006A5526">
            <w:pPr>
              <w:spacing w:after="0" w:line="240" w:lineRule="auto"/>
              <w:rPr>
                <w:rFonts w:ascii="Times New Roman" w:hAnsi="Times New Roman"/>
              </w:rPr>
            </w:pPr>
            <w:r w:rsidRPr="00F20BD9">
              <w:rPr>
                <w:rFonts w:ascii="Times New Roman" w:hAnsi="Times New Roman"/>
              </w:rPr>
              <w:t>ТР ТС 022/2011, ст. 4</w:t>
            </w: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tc>
        <w:tc>
          <w:tcPr>
            <w:tcW w:w="1880" w:type="dxa"/>
            <w:gridSpan w:val="2"/>
            <w:vMerge w:val="restart"/>
            <w:tcBorders>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ТТН;</w:t>
            </w:r>
          </w:p>
          <w:p w:rsidR="00CC48A5" w:rsidRPr="00F20BD9" w:rsidRDefault="00CC48A5" w:rsidP="006A5526">
            <w:pPr>
              <w:spacing w:after="0" w:line="240" w:lineRule="auto"/>
              <w:rPr>
                <w:rFonts w:ascii="Times New Roman" w:hAnsi="Times New Roman"/>
              </w:rPr>
            </w:pPr>
            <w:r w:rsidRPr="00F20BD9">
              <w:rPr>
                <w:rFonts w:ascii="Times New Roman" w:hAnsi="Times New Roman"/>
              </w:rPr>
              <w:t xml:space="preserve">декларация о </w:t>
            </w:r>
          </w:p>
          <w:p w:rsidR="00CC48A5" w:rsidRPr="00F20BD9" w:rsidRDefault="00CC48A5" w:rsidP="006A5526">
            <w:pPr>
              <w:spacing w:after="0" w:line="240" w:lineRule="auto"/>
              <w:rPr>
                <w:rFonts w:ascii="Times New Roman" w:hAnsi="Times New Roman"/>
              </w:rPr>
            </w:pPr>
            <w:r w:rsidRPr="00F20BD9">
              <w:rPr>
                <w:rFonts w:ascii="Times New Roman" w:hAnsi="Times New Roman"/>
              </w:rPr>
              <w:t>соответствии</w:t>
            </w: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tc>
        <w:tc>
          <w:tcPr>
            <w:tcW w:w="2268" w:type="dxa"/>
            <w:vMerge w:val="restart"/>
            <w:tcBorders>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Договор поставки</w:t>
            </w: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tc>
        <w:tc>
          <w:tcPr>
            <w:tcW w:w="1701" w:type="dxa"/>
            <w:gridSpan w:val="2"/>
            <w:vMerge w:val="restart"/>
            <w:tcBorders>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Журнал регистрации поступающей пищевой продукции</w:t>
            </w: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tc>
      </w:tr>
      <w:tr w:rsidR="00CC48A5" w:rsidRPr="00F20BD9" w:rsidTr="00EE40D9">
        <w:trPr>
          <w:trHeight w:val="276"/>
        </w:trPr>
        <w:tc>
          <w:tcPr>
            <w:tcW w:w="540" w:type="dxa"/>
            <w:vMerge/>
            <w:tcBorders>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695" w:type="dxa"/>
            <w:vMerge/>
            <w:tcBorders>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551" w:type="dxa"/>
            <w:vMerge/>
            <w:tcBorders>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 соответствие принадлежности продукции к партии, указанной в сопроводительной документации</w:t>
            </w:r>
          </w:p>
        </w:tc>
        <w:tc>
          <w:tcPr>
            <w:tcW w:w="2231" w:type="dxa"/>
            <w:vMerge/>
            <w:tcBorders>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880" w:type="dxa"/>
            <w:gridSpan w:val="2"/>
            <w:vMerge/>
            <w:tcBorders>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268" w:type="dxa"/>
            <w:vMerge/>
            <w:tcBorders>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701" w:type="dxa"/>
            <w:gridSpan w:val="2"/>
            <w:vMerge/>
            <w:tcBorders>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r>
      <w:tr w:rsidR="00CC48A5" w:rsidRPr="00F20BD9" w:rsidTr="00EE40D9">
        <w:trPr>
          <w:trHeight w:val="276"/>
        </w:trPr>
        <w:tc>
          <w:tcPr>
            <w:tcW w:w="540" w:type="dxa"/>
            <w:vMerge/>
            <w:tcBorders>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695" w:type="dxa"/>
            <w:vMerge/>
            <w:tcBorders>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551" w:type="dxa"/>
            <w:vMerge/>
            <w:tcBorders>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 соответствие упаковки и маркировки продукции требованиям НД</w:t>
            </w:r>
          </w:p>
        </w:tc>
        <w:tc>
          <w:tcPr>
            <w:tcW w:w="2231" w:type="dxa"/>
            <w:vMerge/>
            <w:tcBorders>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880" w:type="dxa"/>
            <w:gridSpan w:val="2"/>
            <w:vMerge/>
            <w:tcBorders>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268" w:type="dxa"/>
            <w:vMerge/>
            <w:tcBorders>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701" w:type="dxa"/>
            <w:gridSpan w:val="2"/>
            <w:vMerge/>
            <w:tcBorders>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r>
      <w:tr w:rsidR="00CC48A5" w:rsidRPr="00F20BD9" w:rsidTr="00EE40D9">
        <w:trPr>
          <w:trHeight w:val="276"/>
        </w:trPr>
        <w:tc>
          <w:tcPr>
            <w:tcW w:w="540" w:type="dxa"/>
            <w:vMerge/>
            <w:tcBorders>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695" w:type="dxa"/>
            <w:vMerge/>
            <w:tcBorders>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551" w:type="dxa"/>
            <w:vMerge/>
            <w:tcBorders>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 визуальный контроль отсутствия признаков порчи продукции</w:t>
            </w:r>
          </w:p>
        </w:tc>
        <w:tc>
          <w:tcPr>
            <w:tcW w:w="2231" w:type="dxa"/>
            <w:tcBorders>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ГОСТ, спецификация на данный вид продукции</w:t>
            </w:r>
          </w:p>
        </w:tc>
        <w:tc>
          <w:tcPr>
            <w:tcW w:w="1880" w:type="dxa"/>
            <w:gridSpan w:val="2"/>
            <w:vMerge/>
            <w:tcBorders>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268" w:type="dxa"/>
            <w:vMerge/>
            <w:tcBorders>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701" w:type="dxa"/>
            <w:gridSpan w:val="2"/>
            <w:vMerge/>
            <w:tcBorders>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r>
      <w:tr w:rsidR="00CC48A5" w:rsidRPr="00F20BD9" w:rsidTr="00EE40D9">
        <w:trPr>
          <w:trHeight w:val="276"/>
        </w:trPr>
        <w:tc>
          <w:tcPr>
            <w:tcW w:w="540" w:type="dxa"/>
            <w:vMerge/>
            <w:tcBorders>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695" w:type="dxa"/>
            <w:vMerge/>
            <w:tcBorders>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551" w:type="dxa"/>
            <w:vMerge/>
            <w:tcBorders>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2. Лабораторный контроль:</w:t>
            </w:r>
          </w:p>
          <w:p w:rsidR="00CC48A5" w:rsidRPr="00F20BD9" w:rsidRDefault="00CC48A5" w:rsidP="006A5526">
            <w:pPr>
              <w:spacing w:after="0" w:line="240" w:lineRule="auto"/>
              <w:rPr>
                <w:rFonts w:ascii="Times New Roman" w:hAnsi="Times New Roman"/>
              </w:rPr>
            </w:pPr>
            <w:r w:rsidRPr="00F20BD9">
              <w:rPr>
                <w:rFonts w:ascii="Times New Roman" w:hAnsi="Times New Roman"/>
              </w:rPr>
              <w:t>- органолептические показатели (внешний вид, консистенция, цвет, запах, вкус)</w:t>
            </w:r>
          </w:p>
        </w:tc>
        <w:tc>
          <w:tcPr>
            <w:tcW w:w="2231" w:type="dxa"/>
            <w:tcBorders>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r w:rsidRPr="00F20BD9">
              <w:rPr>
                <w:rFonts w:ascii="Times New Roman" w:hAnsi="Times New Roman"/>
              </w:rPr>
              <w:t>ГОСТ, спецификация на данный вид продукции</w:t>
            </w:r>
          </w:p>
          <w:p w:rsidR="00CC48A5" w:rsidRPr="00F20BD9" w:rsidRDefault="00CC48A5" w:rsidP="006A5526">
            <w:pPr>
              <w:spacing w:after="0" w:line="240" w:lineRule="auto"/>
              <w:rPr>
                <w:rFonts w:ascii="Times New Roman" w:hAnsi="Times New Roman"/>
              </w:rPr>
            </w:pPr>
          </w:p>
        </w:tc>
        <w:tc>
          <w:tcPr>
            <w:tcW w:w="1880" w:type="dxa"/>
            <w:gridSpan w:val="2"/>
            <w:vMerge w:val="restart"/>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tc>
        <w:tc>
          <w:tcPr>
            <w:tcW w:w="2268" w:type="dxa"/>
            <w:vMerge w:val="restart"/>
            <w:tcBorders>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lastRenderedPageBreak/>
              <w:t>Договор поставки</w:t>
            </w: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tc>
        <w:tc>
          <w:tcPr>
            <w:tcW w:w="1701" w:type="dxa"/>
            <w:gridSpan w:val="2"/>
            <w:vMerge w:val="restart"/>
            <w:tcBorders>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lastRenderedPageBreak/>
              <w:t>Журнал регистрации поступающей пищевой продукции</w:t>
            </w: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tc>
      </w:tr>
      <w:tr w:rsidR="00CC48A5" w:rsidRPr="00F20BD9" w:rsidTr="00EE40D9">
        <w:trPr>
          <w:trHeight w:val="512"/>
        </w:trPr>
        <w:tc>
          <w:tcPr>
            <w:tcW w:w="540" w:type="dxa"/>
            <w:vMerge/>
            <w:tcBorders>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695" w:type="dxa"/>
            <w:vMerge/>
            <w:tcBorders>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551" w:type="dxa"/>
            <w:vMerge/>
            <w:tcBorders>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410" w:type="dxa"/>
            <w:tcBorders>
              <w:top w:val="single" w:sz="4" w:space="0" w:color="auto"/>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 xml:space="preserve">микробиологические показатели (БГКП, </w:t>
            </w:r>
            <w:r w:rsidRPr="00F20BD9">
              <w:rPr>
                <w:rFonts w:ascii="Times New Roman" w:hAnsi="Times New Roman"/>
              </w:rPr>
              <w:lastRenderedPageBreak/>
              <w:t>патогенные микроорганизмы, в т.ч. сальмонеллы)</w:t>
            </w:r>
          </w:p>
        </w:tc>
        <w:tc>
          <w:tcPr>
            <w:tcW w:w="2231" w:type="dxa"/>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lastRenderedPageBreak/>
              <w:t>ТР ТС 021/2011</w:t>
            </w:r>
          </w:p>
          <w:p w:rsidR="00CC48A5" w:rsidRPr="00F20BD9" w:rsidRDefault="00CC48A5" w:rsidP="006A5526">
            <w:pPr>
              <w:spacing w:after="0" w:line="240" w:lineRule="auto"/>
              <w:rPr>
                <w:rFonts w:ascii="Times New Roman" w:hAnsi="Times New Roman"/>
              </w:rPr>
            </w:pPr>
            <w:r w:rsidRPr="00F20BD9">
              <w:rPr>
                <w:rFonts w:ascii="Times New Roman" w:hAnsi="Times New Roman"/>
              </w:rPr>
              <w:t xml:space="preserve">Приложение 1, 2, </w:t>
            </w:r>
          </w:p>
          <w:p w:rsidR="00CC48A5" w:rsidRPr="00F20BD9" w:rsidRDefault="00CC48A5" w:rsidP="006A5526">
            <w:pPr>
              <w:spacing w:after="0" w:line="240" w:lineRule="auto"/>
              <w:rPr>
                <w:rFonts w:ascii="Times New Roman" w:hAnsi="Times New Roman"/>
              </w:rPr>
            </w:pPr>
            <w:r w:rsidRPr="00F20BD9">
              <w:rPr>
                <w:rFonts w:ascii="Times New Roman" w:hAnsi="Times New Roman"/>
              </w:rPr>
              <w:lastRenderedPageBreak/>
              <w:t>табл. 1; разд. 1.5</w:t>
            </w: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tc>
        <w:tc>
          <w:tcPr>
            <w:tcW w:w="1880" w:type="dxa"/>
            <w:gridSpan w:val="2"/>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268" w:type="dxa"/>
            <w:vMerge/>
            <w:tcBorders>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701" w:type="dxa"/>
            <w:gridSpan w:val="2"/>
            <w:vMerge/>
            <w:tcBorders>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r>
      <w:tr w:rsidR="00CC48A5" w:rsidRPr="00F20BD9" w:rsidTr="00EE40D9">
        <w:trPr>
          <w:trHeight w:val="3036"/>
        </w:trPr>
        <w:tc>
          <w:tcPr>
            <w:tcW w:w="540" w:type="dxa"/>
            <w:vMerge/>
            <w:tcBorders>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695" w:type="dxa"/>
            <w:vMerge/>
            <w:tcBorders>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551" w:type="dxa"/>
            <w:vMerge/>
            <w:tcBorders>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 xml:space="preserve">химические показатели: </w:t>
            </w:r>
          </w:p>
          <w:p w:rsidR="00CC48A5" w:rsidRPr="00F20BD9" w:rsidRDefault="00CC48A5" w:rsidP="006A5526">
            <w:pPr>
              <w:spacing w:after="0" w:line="240" w:lineRule="auto"/>
              <w:rPr>
                <w:rFonts w:ascii="Times New Roman" w:hAnsi="Times New Roman"/>
              </w:rPr>
            </w:pPr>
            <w:r w:rsidRPr="00F20BD9">
              <w:rPr>
                <w:rFonts w:ascii="Times New Roman" w:hAnsi="Times New Roman"/>
              </w:rPr>
              <w:t>- токсичные элементы (свинец, мышьяк, кадмий, ртуть)</w:t>
            </w:r>
          </w:p>
          <w:p w:rsidR="00CC48A5" w:rsidRPr="00F20BD9" w:rsidRDefault="00CC48A5" w:rsidP="006A5526">
            <w:pPr>
              <w:spacing w:after="0" w:line="240" w:lineRule="auto"/>
              <w:rPr>
                <w:rFonts w:ascii="Times New Roman" w:hAnsi="Times New Roman"/>
              </w:rPr>
            </w:pPr>
            <w:r w:rsidRPr="00F20BD9">
              <w:rPr>
                <w:rFonts w:ascii="Times New Roman" w:hAnsi="Times New Roman"/>
              </w:rPr>
              <w:t>- нитраты</w:t>
            </w:r>
          </w:p>
          <w:p w:rsidR="00CC48A5" w:rsidRPr="00F20BD9" w:rsidRDefault="00CC48A5" w:rsidP="006A5526">
            <w:pPr>
              <w:spacing w:after="0" w:line="240" w:lineRule="auto"/>
              <w:rPr>
                <w:rFonts w:ascii="Times New Roman" w:hAnsi="Times New Roman"/>
              </w:rPr>
            </w:pPr>
            <w:r w:rsidRPr="00F20BD9">
              <w:rPr>
                <w:rFonts w:ascii="Times New Roman" w:hAnsi="Times New Roman"/>
              </w:rPr>
              <w:t>- микотоксины (патулин, афлатоксин В</w:t>
            </w:r>
            <w:r w:rsidRPr="00F20BD9">
              <w:rPr>
                <w:rFonts w:ascii="Times New Roman" w:hAnsi="Times New Roman"/>
                <w:vertAlign w:val="subscript"/>
              </w:rPr>
              <w:t>1</w:t>
            </w:r>
            <w:r w:rsidRPr="00F20BD9">
              <w:rPr>
                <w:rFonts w:ascii="Times New Roman" w:hAnsi="Times New Roman"/>
              </w:rPr>
              <w:t>)</w:t>
            </w:r>
          </w:p>
          <w:p w:rsidR="00CC48A5" w:rsidRPr="00F20BD9" w:rsidRDefault="00CC48A5" w:rsidP="006A5526">
            <w:pPr>
              <w:spacing w:after="0" w:line="240" w:lineRule="auto"/>
              <w:rPr>
                <w:rFonts w:ascii="Times New Roman" w:hAnsi="Times New Roman"/>
              </w:rPr>
            </w:pPr>
            <w:r w:rsidRPr="00F20BD9">
              <w:rPr>
                <w:rFonts w:ascii="Times New Roman" w:hAnsi="Times New Roman"/>
              </w:rPr>
              <w:t>- пестициды (- ГХЦГ (α, β, γ- изомеры, ДДТ и его метаболиты)</w:t>
            </w:r>
          </w:p>
        </w:tc>
        <w:tc>
          <w:tcPr>
            <w:tcW w:w="2231" w:type="dxa"/>
            <w:tcBorders>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r w:rsidRPr="00F20BD9">
              <w:rPr>
                <w:rFonts w:ascii="Times New Roman" w:hAnsi="Times New Roman"/>
              </w:rPr>
              <w:t>ТР ТС 021/2011</w:t>
            </w:r>
          </w:p>
          <w:p w:rsidR="00CC48A5" w:rsidRPr="00F20BD9" w:rsidRDefault="00CC48A5" w:rsidP="006A5526">
            <w:pPr>
              <w:spacing w:after="0" w:line="240" w:lineRule="auto"/>
              <w:rPr>
                <w:rFonts w:ascii="Times New Roman" w:hAnsi="Times New Roman"/>
              </w:rPr>
            </w:pPr>
            <w:r w:rsidRPr="00F20BD9">
              <w:rPr>
                <w:rFonts w:ascii="Times New Roman" w:hAnsi="Times New Roman"/>
              </w:rPr>
              <w:t xml:space="preserve">Приложение 3, </w:t>
            </w:r>
          </w:p>
          <w:p w:rsidR="00CC48A5" w:rsidRPr="00F20BD9" w:rsidRDefault="00CC48A5" w:rsidP="006A5526">
            <w:pPr>
              <w:spacing w:after="0" w:line="240" w:lineRule="auto"/>
              <w:rPr>
                <w:rFonts w:ascii="Times New Roman" w:hAnsi="Times New Roman"/>
              </w:rPr>
            </w:pPr>
            <w:r w:rsidRPr="00F20BD9">
              <w:rPr>
                <w:rFonts w:ascii="Times New Roman" w:hAnsi="Times New Roman"/>
              </w:rPr>
              <w:t>разд. 6</w:t>
            </w: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tc>
        <w:tc>
          <w:tcPr>
            <w:tcW w:w="1880" w:type="dxa"/>
            <w:gridSpan w:val="2"/>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268" w:type="dxa"/>
            <w:vMerge/>
            <w:tcBorders>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701" w:type="dxa"/>
            <w:gridSpan w:val="2"/>
            <w:vMerge/>
            <w:tcBorders>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r>
      <w:tr w:rsidR="00CC48A5" w:rsidRPr="00F20BD9" w:rsidTr="00EE40D9">
        <w:trPr>
          <w:trHeight w:val="691"/>
        </w:trPr>
        <w:tc>
          <w:tcPr>
            <w:tcW w:w="540" w:type="dxa"/>
            <w:vMerge/>
            <w:tcBorders>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695" w:type="dxa"/>
            <w:vMerge/>
            <w:tcBorders>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551" w:type="dxa"/>
            <w:vMerge/>
            <w:tcBorders>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 xml:space="preserve">Радионуклиды: </w:t>
            </w:r>
          </w:p>
          <w:p w:rsidR="00CC48A5" w:rsidRPr="00F20BD9" w:rsidRDefault="00CC48A5" w:rsidP="006A5526">
            <w:pPr>
              <w:spacing w:after="0" w:line="240" w:lineRule="auto"/>
              <w:rPr>
                <w:rFonts w:ascii="Times New Roman" w:hAnsi="Times New Roman"/>
              </w:rPr>
            </w:pPr>
            <w:r w:rsidRPr="00F20BD9">
              <w:rPr>
                <w:rFonts w:ascii="Times New Roman" w:hAnsi="Times New Roman"/>
              </w:rPr>
              <w:t>цезий-137</w:t>
            </w:r>
          </w:p>
          <w:p w:rsidR="00CC48A5" w:rsidRPr="00F20BD9" w:rsidRDefault="00CC48A5" w:rsidP="006A5526">
            <w:pPr>
              <w:spacing w:after="0" w:line="240" w:lineRule="auto"/>
              <w:rPr>
                <w:rFonts w:ascii="Times New Roman" w:hAnsi="Times New Roman"/>
              </w:rPr>
            </w:pPr>
            <w:r w:rsidRPr="00F20BD9">
              <w:rPr>
                <w:rFonts w:ascii="Times New Roman" w:hAnsi="Times New Roman"/>
              </w:rPr>
              <w:t>стронций-90</w:t>
            </w:r>
          </w:p>
        </w:tc>
        <w:tc>
          <w:tcPr>
            <w:tcW w:w="2231" w:type="dxa"/>
            <w:tcBorders>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r w:rsidRPr="00F20BD9">
              <w:rPr>
                <w:rFonts w:ascii="Times New Roman" w:hAnsi="Times New Roman"/>
              </w:rPr>
              <w:t>ТР ТС 021/2011</w:t>
            </w:r>
          </w:p>
          <w:p w:rsidR="00CC48A5" w:rsidRPr="00F20BD9" w:rsidRDefault="00CC48A5" w:rsidP="006A5526">
            <w:pPr>
              <w:spacing w:after="0" w:line="240" w:lineRule="auto"/>
              <w:rPr>
                <w:rFonts w:ascii="Times New Roman" w:hAnsi="Times New Roman"/>
              </w:rPr>
            </w:pPr>
            <w:r w:rsidRPr="00F20BD9">
              <w:rPr>
                <w:rFonts w:ascii="Times New Roman" w:hAnsi="Times New Roman"/>
              </w:rPr>
              <w:t>Приложение 4</w:t>
            </w:r>
          </w:p>
        </w:tc>
        <w:tc>
          <w:tcPr>
            <w:tcW w:w="1880" w:type="dxa"/>
            <w:gridSpan w:val="2"/>
            <w:vMerge/>
            <w:tcBorders>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268" w:type="dxa"/>
            <w:vMerge/>
            <w:tcBorders>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701" w:type="dxa"/>
            <w:gridSpan w:val="2"/>
            <w:vMerge/>
            <w:tcBorders>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r>
      <w:tr w:rsidR="00CC48A5" w:rsidRPr="00F20BD9" w:rsidTr="00EE40D9">
        <w:trPr>
          <w:trHeight w:val="276"/>
        </w:trPr>
        <w:tc>
          <w:tcPr>
            <w:tcW w:w="540" w:type="dxa"/>
            <w:vMerge w:val="restart"/>
            <w:tcBorders>
              <w:top w:val="single" w:sz="4" w:space="0" w:color="auto"/>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5.</w:t>
            </w: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tc>
        <w:tc>
          <w:tcPr>
            <w:tcW w:w="1695" w:type="dxa"/>
            <w:vMerge w:val="restart"/>
            <w:tcBorders>
              <w:top w:val="single" w:sz="4" w:space="0" w:color="auto"/>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lastRenderedPageBreak/>
              <w:t>Хлеб, хлебобулочные изделия, макаронные изделия, крупы</w:t>
            </w: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tc>
        <w:tc>
          <w:tcPr>
            <w:tcW w:w="2551" w:type="dxa"/>
            <w:vMerge w:val="restart"/>
            <w:tcBorders>
              <w:top w:val="single" w:sz="4" w:space="0" w:color="auto"/>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eastAsia="Times New Roman" w:hAnsi="Times New Roman"/>
                <w:bCs/>
                <w:spacing w:val="2"/>
                <w:kern w:val="36"/>
                <w:lang w:eastAsia="ru-RU"/>
              </w:rPr>
            </w:pPr>
            <w:r w:rsidRPr="00F20BD9">
              <w:rPr>
                <w:rFonts w:ascii="Times New Roman" w:eastAsia="Times New Roman" w:hAnsi="Times New Roman"/>
                <w:bCs/>
                <w:spacing w:val="2"/>
                <w:kern w:val="36"/>
                <w:lang w:eastAsia="ru-RU"/>
              </w:rPr>
              <w:lastRenderedPageBreak/>
              <w:t>ГОСТ Р 58233-2018</w:t>
            </w:r>
          </w:p>
          <w:p w:rsidR="00CC48A5" w:rsidRPr="00F20BD9" w:rsidRDefault="00CC48A5" w:rsidP="006A5526">
            <w:pPr>
              <w:spacing w:after="0" w:line="240" w:lineRule="auto"/>
              <w:rPr>
                <w:rFonts w:ascii="Times New Roman" w:eastAsia="Times New Roman" w:hAnsi="Times New Roman"/>
                <w:bCs/>
                <w:spacing w:val="2"/>
                <w:kern w:val="36"/>
                <w:lang w:eastAsia="ru-RU"/>
              </w:rPr>
            </w:pPr>
            <w:r w:rsidRPr="00F20BD9">
              <w:rPr>
                <w:rFonts w:ascii="Times New Roman" w:eastAsia="Times New Roman" w:hAnsi="Times New Roman"/>
                <w:bCs/>
                <w:spacing w:val="2"/>
                <w:kern w:val="36"/>
                <w:lang w:eastAsia="ru-RU"/>
              </w:rPr>
              <w:t>ГОСТ Р 58161-2018</w:t>
            </w:r>
          </w:p>
          <w:p w:rsidR="00CC48A5" w:rsidRPr="00F20BD9" w:rsidRDefault="00CC48A5" w:rsidP="006A5526">
            <w:pPr>
              <w:spacing w:after="0" w:line="240" w:lineRule="auto"/>
              <w:rPr>
                <w:rFonts w:ascii="Times New Roman" w:hAnsi="Times New Roman"/>
              </w:rPr>
            </w:pPr>
            <w:r w:rsidRPr="00F20BD9">
              <w:rPr>
                <w:rFonts w:ascii="Times New Roman" w:hAnsi="Times New Roman"/>
              </w:rPr>
              <w:t>ГОСТ 26574-2017</w:t>
            </w:r>
          </w:p>
          <w:p w:rsidR="00CC48A5" w:rsidRPr="00F20BD9" w:rsidRDefault="00CC48A5" w:rsidP="006A5526">
            <w:pPr>
              <w:spacing w:after="0" w:line="240" w:lineRule="auto"/>
              <w:rPr>
                <w:rFonts w:ascii="Times New Roman" w:hAnsi="Times New Roman"/>
              </w:rPr>
            </w:pPr>
            <w:r w:rsidRPr="00F20BD9">
              <w:rPr>
                <w:rFonts w:ascii="Times New Roman" w:hAnsi="Times New Roman"/>
              </w:rPr>
              <w:t>ГОСТ 21149-93</w:t>
            </w:r>
          </w:p>
          <w:p w:rsidR="00CC48A5" w:rsidRPr="00F20BD9" w:rsidRDefault="00CC48A5" w:rsidP="006A5526">
            <w:pPr>
              <w:spacing w:after="0" w:line="240" w:lineRule="auto"/>
              <w:rPr>
                <w:rFonts w:ascii="Times New Roman" w:hAnsi="Times New Roman"/>
              </w:rPr>
            </w:pPr>
            <w:r w:rsidRPr="00F20BD9">
              <w:rPr>
                <w:rFonts w:ascii="Times New Roman" w:hAnsi="Times New Roman"/>
              </w:rPr>
              <w:t>ГОСТ 3034-75</w:t>
            </w:r>
          </w:p>
          <w:p w:rsidR="00CC48A5" w:rsidRPr="00F20BD9" w:rsidRDefault="00CC48A5" w:rsidP="006A5526">
            <w:pPr>
              <w:spacing w:after="0" w:line="240" w:lineRule="auto"/>
              <w:rPr>
                <w:rFonts w:ascii="Times New Roman" w:hAnsi="Times New Roman"/>
              </w:rPr>
            </w:pPr>
            <w:r w:rsidRPr="00F20BD9">
              <w:rPr>
                <w:rFonts w:ascii="Times New Roman" w:hAnsi="Times New Roman"/>
              </w:rPr>
              <w:t>ГОСТ 6002-69</w:t>
            </w:r>
          </w:p>
          <w:p w:rsidR="00CC48A5" w:rsidRPr="00F20BD9" w:rsidRDefault="00CC48A5" w:rsidP="006A5526">
            <w:pPr>
              <w:spacing w:after="0" w:line="240" w:lineRule="auto"/>
              <w:rPr>
                <w:rFonts w:ascii="Times New Roman" w:hAnsi="Times New Roman"/>
              </w:rPr>
            </w:pPr>
            <w:r w:rsidRPr="00F20BD9">
              <w:rPr>
                <w:rFonts w:ascii="Times New Roman" w:hAnsi="Times New Roman"/>
              </w:rPr>
              <w:t>ГОСТ 7022-2019</w:t>
            </w:r>
          </w:p>
          <w:p w:rsidR="00CC48A5" w:rsidRPr="00F20BD9" w:rsidRDefault="00CC48A5" w:rsidP="006A5526">
            <w:pPr>
              <w:spacing w:after="0" w:line="240" w:lineRule="auto"/>
              <w:rPr>
                <w:rFonts w:ascii="Times New Roman" w:hAnsi="Times New Roman"/>
              </w:rPr>
            </w:pPr>
            <w:r w:rsidRPr="00F20BD9">
              <w:rPr>
                <w:rFonts w:ascii="Times New Roman" w:hAnsi="Times New Roman"/>
              </w:rPr>
              <w:t>ГОСТ 5784-60</w:t>
            </w:r>
          </w:p>
          <w:p w:rsidR="00CC48A5" w:rsidRPr="00F20BD9" w:rsidRDefault="00CC48A5" w:rsidP="006A5526">
            <w:pPr>
              <w:spacing w:after="0" w:line="240" w:lineRule="auto"/>
              <w:rPr>
                <w:rFonts w:ascii="Times New Roman" w:hAnsi="Times New Roman"/>
              </w:rPr>
            </w:pPr>
            <w:r w:rsidRPr="00F20BD9">
              <w:rPr>
                <w:rFonts w:ascii="Times New Roman" w:hAnsi="Times New Roman"/>
              </w:rPr>
              <w:t>ГОСТ 276-60</w:t>
            </w:r>
          </w:p>
          <w:p w:rsidR="00CC48A5" w:rsidRPr="00F20BD9" w:rsidRDefault="00CC48A5" w:rsidP="006A5526">
            <w:pPr>
              <w:spacing w:after="0" w:line="240" w:lineRule="auto"/>
              <w:rPr>
                <w:rFonts w:ascii="Times New Roman" w:hAnsi="Times New Roman"/>
              </w:rPr>
            </w:pPr>
            <w:r w:rsidRPr="00F20BD9">
              <w:rPr>
                <w:rFonts w:ascii="Times New Roman" w:hAnsi="Times New Roman"/>
              </w:rPr>
              <w:t>ГОСТ 572-2016</w:t>
            </w:r>
          </w:p>
          <w:p w:rsidR="00CC48A5" w:rsidRPr="00F20BD9" w:rsidRDefault="00CC48A5" w:rsidP="006A5526">
            <w:pPr>
              <w:spacing w:after="0" w:line="240" w:lineRule="auto"/>
              <w:rPr>
                <w:rFonts w:ascii="Times New Roman" w:hAnsi="Times New Roman"/>
              </w:rPr>
            </w:pPr>
            <w:r w:rsidRPr="00F20BD9">
              <w:rPr>
                <w:rFonts w:ascii="Times New Roman" w:hAnsi="Times New Roman"/>
              </w:rPr>
              <w:t xml:space="preserve">ГОСТ </w:t>
            </w:r>
            <w:r w:rsidRPr="00F20BD9">
              <w:rPr>
                <w:rFonts w:ascii="Times New Roman" w:hAnsi="Times New Roman"/>
                <w:lang w:val="en-US"/>
              </w:rPr>
              <w:t>ISO</w:t>
            </w:r>
            <w:r w:rsidRPr="00F20BD9">
              <w:rPr>
                <w:rFonts w:ascii="Times New Roman" w:hAnsi="Times New Roman"/>
              </w:rPr>
              <w:t xml:space="preserve"> 7301-2013</w:t>
            </w:r>
          </w:p>
          <w:p w:rsidR="00CC48A5" w:rsidRPr="00F20BD9" w:rsidRDefault="00CC48A5" w:rsidP="006A5526">
            <w:pPr>
              <w:spacing w:after="0" w:line="240" w:lineRule="auto"/>
              <w:rPr>
                <w:rFonts w:ascii="Times New Roman" w:hAnsi="Times New Roman"/>
              </w:rPr>
            </w:pPr>
            <w:r w:rsidRPr="00F20BD9">
              <w:rPr>
                <w:rFonts w:ascii="Times New Roman" w:hAnsi="Times New Roman"/>
              </w:rPr>
              <w:t>ГОСТ 6292-93</w:t>
            </w:r>
          </w:p>
          <w:p w:rsidR="00CC48A5" w:rsidRPr="00F20BD9" w:rsidRDefault="00CC48A5" w:rsidP="006A5526">
            <w:pPr>
              <w:spacing w:after="0" w:line="240" w:lineRule="auto"/>
              <w:rPr>
                <w:rFonts w:ascii="Times New Roman" w:hAnsi="Times New Roman"/>
              </w:rPr>
            </w:pPr>
            <w:r w:rsidRPr="00F20BD9">
              <w:rPr>
                <w:rFonts w:ascii="Times New Roman" w:hAnsi="Times New Roman"/>
              </w:rPr>
              <w:t>ГОСТ 28674-2019</w:t>
            </w:r>
          </w:p>
          <w:p w:rsidR="00CC48A5" w:rsidRPr="00F20BD9" w:rsidRDefault="00CC48A5" w:rsidP="006A5526">
            <w:pPr>
              <w:spacing w:after="0" w:line="240" w:lineRule="auto"/>
              <w:rPr>
                <w:rFonts w:ascii="Times New Roman" w:hAnsi="Times New Roman"/>
              </w:rPr>
            </w:pPr>
            <w:r w:rsidRPr="00F20BD9">
              <w:rPr>
                <w:rFonts w:ascii="Times New Roman" w:hAnsi="Times New Roman"/>
              </w:rPr>
              <w:t>ГОСТ 28402-89</w:t>
            </w:r>
          </w:p>
          <w:p w:rsidR="00CC48A5" w:rsidRPr="00F20BD9" w:rsidRDefault="00CC48A5" w:rsidP="006A5526">
            <w:pPr>
              <w:spacing w:after="0" w:line="240" w:lineRule="auto"/>
              <w:rPr>
                <w:rFonts w:ascii="Times New Roman" w:hAnsi="Times New Roman"/>
              </w:rPr>
            </w:pPr>
            <w:r w:rsidRPr="00F20BD9">
              <w:rPr>
                <w:rFonts w:ascii="Times New Roman" w:hAnsi="Times New Roman"/>
              </w:rPr>
              <w:t>ГОСТ 7758-75</w:t>
            </w:r>
          </w:p>
          <w:p w:rsidR="00CC48A5" w:rsidRPr="00F20BD9" w:rsidRDefault="00CC48A5" w:rsidP="006A5526">
            <w:pPr>
              <w:spacing w:after="0" w:line="240" w:lineRule="auto"/>
              <w:rPr>
                <w:rFonts w:ascii="Times New Roman" w:eastAsia="Times New Roman" w:hAnsi="Times New Roman"/>
                <w:bCs/>
                <w:spacing w:val="2"/>
                <w:kern w:val="36"/>
                <w:lang w:eastAsia="ru-RU"/>
              </w:rPr>
            </w:pPr>
            <w:r w:rsidRPr="00F20BD9">
              <w:rPr>
                <w:rFonts w:ascii="Times New Roman" w:eastAsia="Times New Roman" w:hAnsi="Times New Roman"/>
                <w:bCs/>
                <w:spacing w:val="2"/>
                <w:kern w:val="36"/>
                <w:lang w:eastAsia="ru-RU"/>
              </w:rPr>
              <w:t>ГОСТ Р 55290-2012</w:t>
            </w:r>
          </w:p>
          <w:p w:rsidR="00CC48A5" w:rsidRPr="00F20BD9" w:rsidRDefault="00CC48A5" w:rsidP="006A5526">
            <w:pPr>
              <w:spacing w:after="0" w:line="240" w:lineRule="auto"/>
              <w:rPr>
                <w:rFonts w:ascii="Times New Roman" w:eastAsia="Times New Roman" w:hAnsi="Times New Roman"/>
                <w:bCs/>
                <w:spacing w:val="2"/>
                <w:kern w:val="36"/>
                <w:lang w:eastAsia="ru-RU"/>
              </w:rPr>
            </w:pPr>
            <w:r w:rsidRPr="00F20BD9">
              <w:rPr>
                <w:rFonts w:ascii="Times New Roman" w:eastAsia="Times New Roman" w:hAnsi="Times New Roman"/>
                <w:bCs/>
                <w:spacing w:val="2"/>
                <w:kern w:val="36"/>
                <w:lang w:eastAsia="ru-RU"/>
              </w:rPr>
              <w:t>ГОСТ Р 55289-2012</w:t>
            </w:r>
          </w:p>
          <w:p w:rsidR="00CC48A5" w:rsidRPr="00F20BD9" w:rsidRDefault="00CC48A5" w:rsidP="006A5526">
            <w:pPr>
              <w:spacing w:after="0" w:line="240" w:lineRule="auto"/>
              <w:rPr>
                <w:rFonts w:ascii="Times New Roman" w:hAnsi="Times New Roman"/>
                <w:spacing w:val="2"/>
              </w:rPr>
            </w:pPr>
            <w:r w:rsidRPr="00F20BD9">
              <w:rPr>
                <w:rFonts w:ascii="Times New Roman" w:hAnsi="Times New Roman"/>
                <w:spacing w:val="2"/>
              </w:rPr>
              <w:lastRenderedPageBreak/>
              <w:t>ГОСТ 31743-2017</w:t>
            </w:r>
          </w:p>
          <w:p w:rsidR="00CC48A5" w:rsidRPr="00F20BD9" w:rsidRDefault="00CC48A5" w:rsidP="006A5526">
            <w:pPr>
              <w:spacing w:after="0" w:line="240" w:lineRule="auto"/>
              <w:rPr>
                <w:rFonts w:ascii="Times New Roman" w:hAnsi="Times New Roman"/>
                <w:spacing w:val="2"/>
              </w:rPr>
            </w:pPr>
            <w:r w:rsidRPr="00F20BD9">
              <w:rPr>
                <w:rFonts w:ascii="Times New Roman" w:hAnsi="Times New Roman"/>
                <w:spacing w:val="2"/>
              </w:rPr>
              <w:t>ГОСТ 32908-2014</w:t>
            </w:r>
          </w:p>
          <w:p w:rsidR="00CC48A5" w:rsidRPr="00F20BD9" w:rsidRDefault="0031698C" w:rsidP="006A5526">
            <w:pPr>
              <w:spacing w:after="0" w:line="240" w:lineRule="auto"/>
              <w:rPr>
                <w:rFonts w:ascii="Times New Roman" w:hAnsi="Times New Roman"/>
              </w:rPr>
            </w:pPr>
            <w:r>
              <w:rPr>
                <w:rFonts w:ascii="Times New Roman" w:hAnsi="Times New Roman"/>
              </w:rPr>
              <w:t>ГОСТ 31752-2012</w:t>
            </w: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lastRenderedPageBreak/>
              <w:t>1. Требования к упаковке и маркировке:</w:t>
            </w:r>
          </w:p>
          <w:p w:rsidR="00CC48A5" w:rsidRPr="00F20BD9" w:rsidRDefault="00CC48A5" w:rsidP="006A5526">
            <w:pPr>
              <w:spacing w:after="0" w:line="240" w:lineRule="auto"/>
              <w:rPr>
                <w:rFonts w:ascii="Times New Roman" w:hAnsi="Times New Roman"/>
              </w:rPr>
            </w:pPr>
            <w:r w:rsidRPr="00F20BD9">
              <w:rPr>
                <w:rFonts w:ascii="Times New Roman" w:hAnsi="Times New Roman"/>
              </w:rPr>
              <w:t>* соответствие наименования поступившей продукции информации на упаковке и в товаро-сопроводи-тельной документации</w:t>
            </w:r>
          </w:p>
        </w:tc>
        <w:tc>
          <w:tcPr>
            <w:tcW w:w="2231" w:type="dxa"/>
            <w:vMerge w:val="restart"/>
            <w:tcBorders>
              <w:top w:val="single" w:sz="4" w:space="0" w:color="auto"/>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ТР ТС 005/2011, ст. 5</w:t>
            </w:r>
          </w:p>
          <w:p w:rsidR="00CC48A5" w:rsidRPr="00F20BD9" w:rsidRDefault="00CC48A5" w:rsidP="006A5526">
            <w:pPr>
              <w:spacing w:after="0" w:line="240" w:lineRule="auto"/>
              <w:rPr>
                <w:rFonts w:ascii="Times New Roman" w:hAnsi="Times New Roman"/>
              </w:rPr>
            </w:pPr>
            <w:r w:rsidRPr="00F20BD9">
              <w:rPr>
                <w:rFonts w:ascii="Times New Roman" w:hAnsi="Times New Roman"/>
              </w:rPr>
              <w:t>ТР ТС 022/2011, ст. 4</w:t>
            </w: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tc>
        <w:tc>
          <w:tcPr>
            <w:tcW w:w="1880" w:type="dxa"/>
            <w:gridSpan w:val="2"/>
            <w:vMerge w:val="restart"/>
            <w:tcBorders>
              <w:top w:val="single" w:sz="4" w:space="0" w:color="auto"/>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ТТН;</w:t>
            </w:r>
          </w:p>
          <w:p w:rsidR="00CC48A5" w:rsidRPr="00F20BD9" w:rsidRDefault="00CC48A5" w:rsidP="006A5526">
            <w:pPr>
              <w:spacing w:after="0" w:line="240" w:lineRule="auto"/>
              <w:rPr>
                <w:rFonts w:ascii="Times New Roman" w:hAnsi="Times New Roman"/>
              </w:rPr>
            </w:pPr>
            <w:r w:rsidRPr="00F20BD9">
              <w:rPr>
                <w:rFonts w:ascii="Times New Roman" w:hAnsi="Times New Roman"/>
              </w:rPr>
              <w:t xml:space="preserve">декларация о </w:t>
            </w:r>
          </w:p>
          <w:p w:rsidR="00CC48A5" w:rsidRPr="00F20BD9" w:rsidRDefault="00CC48A5" w:rsidP="006A5526">
            <w:pPr>
              <w:spacing w:after="0" w:line="240" w:lineRule="auto"/>
              <w:rPr>
                <w:rFonts w:ascii="Times New Roman" w:hAnsi="Times New Roman"/>
              </w:rPr>
            </w:pPr>
            <w:r w:rsidRPr="00F20BD9">
              <w:rPr>
                <w:rFonts w:ascii="Times New Roman" w:hAnsi="Times New Roman"/>
              </w:rPr>
              <w:t>соответствии</w:t>
            </w: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tc>
        <w:tc>
          <w:tcPr>
            <w:tcW w:w="2268" w:type="dxa"/>
            <w:vMerge w:val="restart"/>
            <w:tcBorders>
              <w:top w:val="single" w:sz="4" w:space="0" w:color="auto"/>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Договор поставки</w:t>
            </w: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tc>
        <w:tc>
          <w:tcPr>
            <w:tcW w:w="1701" w:type="dxa"/>
            <w:gridSpan w:val="2"/>
            <w:vMerge w:val="restart"/>
            <w:tcBorders>
              <w:top w:val="single" w:sz="4" w:space="0" w:color="auto"/>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Журнал регистрации поступающей пищевой продукции</w:t>
            </w: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tc>
      </w:tr>
      <w:tr w:rsidR="00CC48A5" w:rsidRPr="00F20BD9" w:rsidTr="00EE40D9">
        <w:trPr>
          <w:trHeight w:val="276"/>
        </w:trPr>
        <w:tc>
          <w:tcPr>
            <w:tcW w:w="54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695"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551"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 соответствие принадлежности продукции к партии, указанной в сопроводительной документации</w:t>
            </w:r>
          </w:p>
        </w:tc>
        <w:tc>
          <w:tcPr>
            <w:tcW w:w="2231"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880" w:type="dxa"/>
            <w:gridSpan w:val="2"/>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268"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701" w:type="dxa"/>
            <w:gridSpan w:val="2"/>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r>
      <w:tr w:rsidR="00CC48A5" w:rsidRPr="00F20BD9" w:rsidTr="00EE40D9">
        <w:trPr>
          <w:trHeight w:val="276"/>
        </w:trPr>
        <w:tc>
          <w:tcPr>
            <w:tcW w:w="54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695"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551"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 соответствие упаковки и маркировки продукции требованиям НД</w:t>
            </w:r>
          </w:p>
        </w:tc>
        <w:tc>
          <w:tcPr>
            <w:tcW w:w="2231"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880" w:type="dxa"/>
            <w:gridSpan w:val="2"/>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268"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701" w:type="dxa"/>
            <w:gridSpan w:val="2"/>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r>
      <w:tr w:rsidR="00CC48A5" w:rsidRPr="00F20BD9" w:rsidTr="00EE40D9">
        <w:trPr>
          <w:trHeight w:val="276"/>
        </w:trPr>
        <w:tc>
          <w:tcPr>
            <w:tcW w:w="54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695"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551"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 визуальный контроль отсутствия признаков порчи продукции</w:t>
            </w:r>
          </w:p>
        </w:tc>
        <w:tc>
          <w:tcPr>
            <w:tcW w:w="2231" w:type="dxa"/>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ГОСТ, спецификация на данный вид продукции</w:t>
            </w:r>
          </w:p>
        </w:tc>
        <w:tc>
          <w:tcPr>
            <w:tcW w:w="1880" w:type="dxa"/>
            <w:gridSpan w:val="2"/>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268"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701" w:type="dxa"/>
            <w:gridSpan w:val="2"/>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r>
      <w:tr w:rsidR="00EE40D9" w:rsidRPr="00F20BD9" w:rsidTr="00EE40D9">
        <w:trPr>
          <w:trHeight w:val="276"/>
        </w:trPr>
        <w:tc>
          <w:tcPr>
            <w:tcW w:w="540" w:type="dxa"/>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1695" w:type="dxa"/>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2551" w:type="dxa"/>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r w:rsidRPr="00F20BD9">
              <w:rPr>
                <w:rFonts w:ascii="Times New Roman" w:hAnsi="Times New Roman"/>
              </w:rPr>
              <w:t>2. Лабораторный контроль:</w:t>
            </w:r>
          </w:p>
          <w:p w:rsidR="00EE40D9" w:rsidRPr="00F20BD9" w:rsidRDefault="00EE40D9" w:rsidP="00EE40D9">
            <w:pPr>
              <w:spacing w:after="0" w:line="240" w:lineRule="auto"/>
              <w:rPr>
                <w:rFonts w:ascii="Times New Roman" w:hAnsi="Times New Roman"/>
              </w:rPr>
            </w:pPr>
            <w:r w:rsidRPr="00F20BD9">
              <w:rPr>
                <w:rFonts w:ascii="Times New Roman" w:hAnsi="Times New Roman"/>
              </w:rPr>
              <w:t>- органолептические показатели (внешний вид, консистенция, цвет, запах, вкус)</w:t>
            </w:r>
          </w:p>
        </w:tc>
        <w:tc>
          <w:tcPr>
            <w:tcW w:w="2231" w:type="dxa"/>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r w:rsidRPr="00F20BD9">
              <w:rPr>
                <w:rFonts w:ascii="Times New Roman" w:hAnsi="Times New Roman"/>
              </w:rPr>
              <w:t>ГОСТ, спецификация на данный вид продукции</w:t>
            </w:r>
          </w:p>
          <w:p w:rsidR="00EE40D9" w:rsidRPr="00F20BD9" w:rsidRDefault="00EE40D9" w:rsidP="00EE40D9">
            <w:pPr>
              <w:spacing w:after="0" w:line="240" w:lineRule="auto"/>
              <w:rPr>
                <w:rFonts w:ascii="Times New Roman" w:hAnsi="Times New Roman"/>
              </w:rPr>
            </w:pPr>
          </w:p>
        </w:tc>
        <w:tc>
          <w:tcPr>
            <w:tcW w:w="1880" w:type="dxa"/>
            <w:gridSpan w:val="2"/>
            <w:vMerge w:val="restart"/>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tc>
        <w:tc>
          <w:tcPr>
            <w:tcW w:w="2268" w:type="dxa"/>
            <w:vMerge w:val="restart"/>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r w:rsidRPr="00F20BD9">
              <w:rPr>
                <w:rFonts w:ascii="Times New Roman" w:hAnsi="Times New Roman"/>
              </w:rPr>
              <w:lastRenderedPageBreak/>
              <w:t>Договор поставки</w:t>
            </w: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tc>
        <w:tc>
          <w:tcPr>
            <w:tcW w:w="1701" w:type="dxa"/>
            <w:gridSpan w:val="2"/>
            <w:vMerge w:val="restart"/>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r>
              <w:rPr>
                <w:rFonts w:ascii="Times New Roman" w:hAnsi="Times New Roman"/>
              </w:rPr>
              <w:lastRenderedPageBreak/>
              <w:t xml:space="preserve">Журнал бракеража </w:t>
            </w:r>
            <w:r w:rsidRPr="00F20BD9">
              <w:rPr>
                <w:rFonts w:ascii="Times New Roman" w:hAnsi="Times New Roman"/>
              </w:rPr>
              <w:t>поступающей пищевой продукции</w:t>
            </w: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tc>
      </w:tr>
      <w:tr w:rsidR="00EE40D9" w:rsidRPr="00F20BD9" w:rsidTr="00EE40D9">
        <w:trPr>
          <w:trHeight w:val="276"/>
        </w:trPr>
        <w:tc>
          <w:tcPr>
            <w:tcW w:w="540" w:type="dxa"/>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1695" w:type="dxa"/>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2551" w:type="dxa"/>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r w:rsidRPr="00F20BD9">
              <w:rPr>
                <w:rFonts w:ascii="Times New Roman" w:hAnsi="Times New Roman"/>
              </w:rPr>
              <w:t xml:space="preserve">- физико-химические показатели </w:t>
            </w:r>
          </w:p>
          <w:p w:rsidR="00EE40D9" w:rsidRPr="00F20BD9" w:rsidRDefault="00EE40D9" w:rsidP="00EE40D9">
            <w:pPr>
              <w:spacing w:after="0" w:line="240" w:lineRule="auto"/>
              <w:rPr>
                <w:rFonts w:ascii="Times New Roman" w:hAnsi="Times New Roman"/>
              </w:rPr>
            </w:pPr>
          </w:p>
        </w:tc>
        <w:tc>
          <w:tcPr>
            <w:tcW w:w="2231" w:type="dxa"/>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r w:rsidRPr="00F20BD9">
              <w:rPr>
                <w:rFonts w:ascii="Times New Roman" w:hAnsi="Times New Roman"/>
              </w:rPr>
              <w:t>ГОСТ, спецификация на данный вид продукции</w:t>
            </w:r>
          </w:p>
        </w:tc>
        <w:tc>
          <w:tcPr>
            <w:tcW w:w="1880" w:type="dxa"/>
            <w:gridSpan w:val="2"/>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2268" w:type="dxa"/>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1701" w:type="dxa"/>
            <w:gridSpan w:val="2"/>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r>
      <w:tr w:rsidR="00EE40D9" w:rsidRPr="00F20BD9" w:rsidTr="00EE40D9">
        <w:trPr>
          <w:trHeight w:val="276"/>
        </w:trPr>
        <w:tc>
          <w:tcPr>
            <w:tcW w:w="540" w:type="dxa"/>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1695" w:type="dxa"/>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2551" w:type="dxa"/>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r w:rsidRPr="00F20BD9">
              <w:rPr>
                <w:rFonts w:ascii="Times New Roman" w:hAnsi="Times New Roman"/>
              </w:rPr>
              <w:t>- микробиологические показатели (плесени,</w:t>
            </w:r>
            <w:r w:rsidRPr="00F20BD9">
              <w:t xml:space="preserve"> </w:t>
            </w:r>
            <w:r w:rsidRPr="00F20BD9">
              <w:rPr>
                <w:rFonts w:ascii="Times New Roman" w:hAnsi="Times New Roman"/>
              </w:rPr>
              <w:t>дрожжи,</w:t>
            </w:r>
            <w:r w:rsidRPr="00F20BD9">
              <w:t xml:space="preserve"> </w:t>
            </w:r>
            <w:r w:rsidRPr="00F20BD9">
              <w:rPr>
                <w:rFonts w:ascii="Times New Roman" w:hAnsi="Times New Roman"/>
              </w:rPr>
              <w:t>патогенные микроорганизмы, в т.ч. сальмонеллы</w:t>
            </w:r>
          </w:p>
        </w:tc>
        <w:tc>
          <w:tcPr>
            <w:tcW w:w="2231" w:type="dxa"/>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r w:rsidRPr="00F20BD9">
              <w:rPr>
                <w:rFonts w:ascii="Times New Roman" w:hAnsi="Times New Roman"/>
              </w:rPr>
              <w:t>ТР ТС 021/2011</w:t>
            </w:r>
          </w:p>
          <w:p w:rsidR="00EE40D9" w:rsidRPr="00F20BD9" w:rsidRDefault="00EE40D9" w:rsidP="00EE40D9">
            <w:pPr>
              <w:spacing w:after="0" w:line="240" w:lineRule="auto"/>
              <w:rPr>
                <w:rFonts w:ascii="Times New Roman" w:hAnsi="Times New Roman"/>
              </w:rPr>
            </w:pPr>
            <w:r w:rsidRPr="00F20BD9">
              <w:rPr>
                <w:rFonts w:ascii="Times New Roman" w:hAnsi="Times New Roman"/>
              </w:rPr>
              <w:t>Приложение 2, табл. 1, разд.1.3</w:t>
            </w: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tc>
        <w:tc>
          <w:tcPr>
            <w:tcW w:w="1880" w:type="dxa"/>
            <w:gridSpan w:val="2"/>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2268" w:type="dxa"/>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1701" w:type="dxa"/>
            <w:gridSpan w:val="2"/>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r>
      <w:tr w:rsidR="00EE40D9" w:rsidRPr="00F20BD9" w:rsidTr="00EE40D9">
        <w:trPr>
          <w:trHeight w:val="276"/>
        </w:trPr>
        <w:tc>
          <w:tcPr>
            <w:tcW w:w="540" w:type="dxa"/>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1695" w:type="dxa"/>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2551" w:type="dxa"/>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r w:rsidRPr="00F20BD9">
              <w:rPr>
                <w:rFonts w:ascii="Times New Roman" w:hAnsi="Times New Roman"/>
              </w:rPr>
              <w:t xml:space="preserve">химические показатели </w:t>
            </w:r>
          </w:p>
          <w:p w:rsidR="00EE40D9" w:rsidRPr="00F20BD9" w:rsidRDefault="00EE40D9" w:rsidP="00EE40D9">
            <w:pPr>
              <w:spacing w:after="0" w:line="240" w:lineRule="auto"/>
              <w:rPr>
                <w:rFonts w:ascii="Times New Roman" w:hAnsi="Times New Roman"/>
              </w:rPr>
            </w:pPr>
            <w:r w:rsidRPr="00F20BD9">
              <w:rPr>
                <w:rFonts w:ascii="Times New Roman" w:hAnsi="Times New Roman"/>
              </w:rPr>
              <w:t>- токсичные элементы (свинец, мышьяк, кадмий, ртуть)</w:t>
            </w:r>
          </w:p>
          <w:p w:rsidR="00EE40D9" w:rsidRPr="00F20BD9" w:rsidRDefault="00EE40D9" w:rsidP="00EE40D9">
            <w:pPr>
              <w:spacing w:after="0" w:line="240" w:lineRule="auto"/>
              <w:rPr>
                <w:rFonts w:ascii="Times New Roman" w:hAnsi="Times New Roman"/>
              </w:rPr>
            </w:pPr>
            <w:r w:rsidRPr="00F20BD9">
              <w:rPr>
                <w:rFonts w:ascii="Times New Roman" w:hAnsi="Times New Roman"/>
              </w:rPr>
              <w:t>- микотоксины (афлатоксин В1, дезоксиниваленол, Т-2 токсин, зеараленон, охратоксин А)</w:t>
            </w:r>
          </w:p>
          <w:p w:rsidR="00EE40D9" w:rsidRPr="00F20BD9" w:rsidRDefault="00EE40D9" w:rsidP="00EE40D9">
            <w:pPr>
              <w:spacing w:after="0" w:line="240" w:lineRule="auto"/>
              <w:rPr>
                <w:rFonts w:ascii="Times New Roman" w:hAnsi="Times New Roman"/>
              </w:rPr>
            </w:pPr>
            <w:r w:rsidRPr="00F20BD9">
              <w:rPr>
                <w:rFonts w:ascii="Times New Roman" w:hAnsi="Times New Roman"/>
              </w:rPr>
              <w:lastRenderedPageBreak/>
              <w:t>- бенз(а)пирен</w:t>
            </w:r>
          </w:p>
          <w:p w:rsidR="00EE40D9" w:rsidRPr="00F20BD9" w:rsidRDefault="00EE40D9" w:rsidP="00EE40D9">
            <w:pPr>
              <w:spacing w:after="0" w:line="240" w:lineRule="auto"/>
              <w:rPr>
                <w:rFonts w:ascii="Times New Roman" w:hAnsi="Times New Roman"/>
              </w:rPr>
            </w:pPr>
            <w:r w:rsidRPr="00F20BD9">
              <w:rPr>
                <w:rFonts w:ascii="Times New Roman" w:hAnsi="Times New Roman"/>
              </w:rPr>
              <w:t>- пестициды (- ГХЦГ (α, β, γ- изомеры, ДДТ и его метаболиты,</w:t>
            </w:r>
          </w:p>
          <w:p w:rsidR="00EE40D9" w:rsidRPr="00F20BD9" w:rsidRDefault="00EE40D9" w:rsidP="00EE40D9">
            <w:pPr>
              <w:spacing w:after="0" w:line="240" w:lineRule="auto"/>
              <w:rPr>
                <w:rFonts w:ascii="Times New Roman" w:hAnsi="Times New Roman"/>
                <w:sz w:val="24"/>
                <w:szCs w:val="24"/>
              </w:rPr>
            </w:pPr>
            <w:r w:rsidRPr="00F20BD9">
              <w:rPr>
                <w:rFonts w:ascii="Times New Roman" w:hAnsi="Times New Roman"/>
              </w:rPr>
              <w:t>2,4-D кислота, ее соли и эфиры, гексахлорбензол, ртутьорганические пестициды)</w:t>
            </w:r>
          </w:p>
          <w:p w:rsidR="00EE40D9" w:rsidRPr="00F20BD9" w:rsidRDefault="00EE40D9" w:rsidP="00EE40D9">
            <w:pPr>
              <w:spacing w:after="0" w:line="240" w:lineRule="auto"/>
              <w:rPr>
                <w:rFonts w:ascii="Times New Roman" w:hAnsi="Times New Roman"/>
              </w:rPr>
            </w:pPr>
            <w:r w:rsidRPr="00F20BD9">
              <w:rPr>
                <w:rFonts w:ascii="Times New Roman" w:hAnsi="Times New Roman"/>
              </w:rPr>
              <w:t>- Вредные примеси (спорынья, горчак ползучий, софора лисохвостая, термопсис ланцетный, вязель разноцветный, гелиотроп опушено-плодный, триходесма седая, головневые (маранные, синегузочные), фузареозные зерна, зерна с розовой окраской, зерен с ярко желто- зеленой флуоресценцией (ЖЗФ), вредителями хлебных запасов (насекомые, клещи), возбудителями «картофельной болезни» хлеба)</w:t>
            </w:r>
          </w:p>
        </w:tc>
        <w:tc>
          <w:tcPr>
            <w:tcW w:w="2231" w:type="dxa"/>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r w:rsidRPr="00F20BD9">
              <w:rPr>
                <w:rFonts w:ascii="Times New Roman" w:hAnsi="Times New Roman"/>
              </w:rPr>
              <w:t>ТР ТС 021/2011</w:t>
            </w:r>
          </w:p>
          <w:p w:rsidR="00EE40D9" w:rsidRPr="00F20BD9" w:rsidRDefault="00EE40D9" w:rsidP="00EE40D9">
            <w:pPr>
              <w:spacing w:after="0" w:line="240" w:lineRule="auto"/>
              <w:rPr>
                <w:rFonts w:ascii="Times New Roman" w:hAnsi="Times New Roman"/>
              </w:rPr>
            </w:pPr>
            <w:r w:rsidRPr="00F20BD9">
              <w:rPr>
                <w:rFonts w:ascii="Times New Roman" w:hAnsi="Times New Roman"/>
              </w:rPr>
              <w:t>Приложение 3, разд.3</w:t>
            </w: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tc>
        <w:tc>
          <w:tcPr>
            <w:tcW w:w="1880" w:type="dxa"/>
            <w:gridSpan w:val="2"/>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2268" w:type="dxa"/>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1701" w:type="dxa"/>
            <w:gridSpan w:val="2"/>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r>
      <w:tr w:rsidR="00EE40D9" w:rsidRPr="00F20BD9" w:rsidTr="00EE40D9">
        <w:trPr>
          <w:trHeight w:val="714"/>
        </w:trPr>
        <w:tc>
          <w:tcPr>
            <w:tcW w:w="540" w:type="dxa"/>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1695" w:type="dxa"/>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2551" w:type="dxa"/>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2410" w:type="dxa"/>
            <w:tcBorders>
              <w:top w:val="single" w:sz="4" w:space="0" w:color="auto"/>
              <w:left w:val="single" w:sz="4" w:space="0" w:color="auto"/>
              <w:right w:val="single" w:sz="4" w:space="0" w:color="auto"/>
            </w:tcBorders>
            <w:shd w:val="clear" w:color="auto" w:fill="auto"/>
          </w:tcPr>
          <w:p w:rsidR="00EE40D9" w:rsidRPr="00F20BD9" w:rsidRDefault="00EE40D9" w:rsidP="00EE40D9">
            <w:pPr>
              <w:pStyle w:val="2"/>
              <w:shd w:val="clear" w:color="auto" w:fill="FFFFFF"/>
              <w:spacing w:before="0" w:after="0" w:line="240" w:lineRule="auto"/>
              <w:textAlignment w:val="baseline"/>
              <w:rPr>
                <w:rFonts w:ascii="Times New Roman" w:hAnsi="Times New Roman"/>
                <w:b w:val="0"/>
                <w:i w:val="0"/>
                <w:sz w:val="22"/>
                <w:szCs w:val="22"/>
                <w:lang w:val="ru-RU"/>
              </w:rPr>
            </w:pPr>
            <w:r w:rsidRPr="00F20BD9">
              <w:rPr>
                <w:rFonts w:ascii="Times New Roman" w:hAnsi="Times New Roman"/>
                <w:b w:val="0"/>
                <w:i w:val="0"/>
                <w:sz w:val="22"/>
                <w:szCs w:val="22"/>
                <w:lang w:val="ru-RU"/>
              </w:rPr>
              <w:t xml:space="preserve">Радионуклиды: </w:t>
            </w:r>
          </w:p>
          <w:p w:rsidR="00EE40D9" w:rsidRPr="00F20BD9" w:rsidRDefault="00EE40D9" w:rsidP="00EE40D9">
            <w:pPr>
              <w:pStyle w:val="2"/>
              <w:shd w:val="clear" w:color="auto" w:fill="FFFFFF"/>
              <w:spacing w:before="0" w:after="0" w:line="240" w:lineRule="auto"/>
              <w:textAlignment w:val="baseline"/>
              <w:rPr>
                <w:rFonts w:ascii="Times New Roman" w:hAnsi="Times New Roman"/>
                <w:b w:val="0"/>
                <w:i w:val="0"/>
                <w:sz w:val="22"/>
                <w:szCs w:val="22"/>
                <w:lang w:val="ru-RU"/>
              </w:rPr>
            </w:pPr>
            <w:r w:rsidRPr="00F20BD9">
              <w:rPr>
                <w:rFonts w:ascii="Times New Roman" w:hAnsi="Times New Roman"/>
                <w:b w:val="0"/>
                <w:i w:val="0"/>
                <w:sz w:val="22"/>
                <w:szCs w:val="22"/>
                <w:lang w:val="ru-RU"/>
              </w:rPr>
              <w:t>цезий-137</w:t>
            </w:r>
          </w:p>
          <w:p w:rsidR="00EE40D9" w:rsidRPr="00F20BD9" w:rsidRDefault="00EE40D9" w:rsidP="00EE40D9">
            <w:pPr>
              <w:spacing w:after="0" w:line="240" w:lineRule="auto"/>
              <w:rPr>
                <w:rFonts w:ascii="Times New Roman" w:hAnsi="Times New Roman"/>
              </w:rPr>
            </w:pPr>
            <w:r w:rsidRPr="00F20BD9">
              <w:rPr>
                <w:rFonts w:ascii="Times New Roman" w:hAnsi="Times New Roman"/>
              </w:rPr>
              <w:t>стронций-90</w:t>
            </w:r>
          </w:p>
        </w:tc>
        <w:tc>
          <w:tcPr>
            <w:tcW w:w="2231" w:type="dxa"/>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r w:rsidRPr="00F20BD9">
              <w:rPr>
                <w:rFonts w:ascii="Times New Roman" w:hAnsi="Times New Roman"/>
              </w:rPr>
              <w:t>ТР ТС 021/2011</w:t>
            </w:r>
          </w:p>
          <w:p w:rsidR="00EE40D9" w:rsidRPr="00F20BD9" w:rsidRDefault="00EE40D9" w:rsidP="00EE40D9">
            <w:pPr>
              <w:spacing w:after="0" w:line="240" w:lineRule="auto"/>
              <w:rPr>
                <w:rFonts w:ascii="Times New Roman" w:hAnsi="Times New Roman"/>
              </w:rPr>
            </w:pPr>
            <w:r w:rsidRPr="00F20BD9">
              <w:rPr>
                <w:rFonts w:ascii="Times New Roman" w:hAnsi="Times New Roman"/>
              </w:rPr>
              <w:t>Приложение 4</w:t>
            </w:r>
          </w:p>
        </w:tc>
        <w:tc>
          <w:tcPr>
            <w:tcW w:w="1880" w:type="dxa"/>
            <w:gridSpan w:val="2"/>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2268" w:type="dxa"/>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1701" w:type="dxa"/>
            <w:gridSpan w:val="2"/>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r>
      <w:tr w:rsidR="00EE40D9" w:rsidRPr="00F20BD9" w:rsidTr="00EE40D9">
        <w:trPr>
          <w:trHeight w:val="2548"/>
        </w:trPr>
        <w:tc>
          <w:tcPr>
            <w:tcW w:w="540" w:type="dxa"/>
            <w:vMerge w:val="restart"/>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r w:rsidRPr="00F20BD9">
              <w:rPr>
                <w:rFonts w:ascii="Times New Roman" w:hAnsi="Times New Roman"/>
              </w:rPr>
              <w:lastRenderedPageBreak/>
              <w:t>6.</w:t>
            </w: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tc>
        <w:tc>
          <w:tcPr>
            <w:tcW w:w="1695" w:type="dxa"/>
            <w:vMerge w:val="restart"/>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r w:rsidRPr="00F20BD9">
              <w:rPr>
                <w:rFonts w:ascii="Times New Roman" w:hAnsi="Times New Roman"/>
              </w:rPr>
              <w:lastRenderedPageBreak/>
              <w:t>Сахар-песок</w:t>
            </w: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tc>
        <w:tc>
          <w:tcPr>
            <w:tcW w:w="2551" w:type="dxa"/>
            <w:vMerge w:val="restart"/>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eastAsia="Times New Roman" w:hAnsi="Times New Roman"/>
                <w:bCs/>
                <w:spacing w:val="2"/>
                <w:kern w:val="36"/>
                <w:lang w:eastAsia="ru-RU"/>
              </w:rPr>
            </w:pPr>
            <w:r w:rsidRPr="00F20BD9">
              <w:rPr>
                <w:rFonts w:ascii="Times New Roman" w:eastAsia="Times New Roman" w:hAnsi="Times New Roman"/>
                <w:bCs/>
                <w:spacing w:val="2"/>
                <w:kern w:val="36"/>
                <w:lang w:eastAsia="ru-RU"/>
              </w:rPr>
              <w:lastRenderedPageBreak/>
              <w:t>ГОСТ 33222-2015</w:t>
            </w:r>
          </w:p>
          <w:p w:rsidR="00EE40D9" w:rsidRPr="00F20BD9" w:rsidRDefault="00EE40D9" w:rsidP="00EE40D9">
            <w:pPr>
              <w:spacing w:after="0" w:line="240" w:lineRule="auto"/>
              <w:rPr>
                <w:rFonts w:ascii="Times New Roman" w:eastAsia="Times New Roman" w:hAnsi="Times New Roman"/>
                <w:bCs/>
                <w:spacing w:val="2"/>
                <w:kern w:val="36"/>
                <w:lang w:eastAsia="ru-RU"/>
              </w:rPr>
            </w:pPr>
            <w:r w:rsidRPr="00F20BD9">
              <w:rPr>
                <w:rFonts w:ascii="Times New Roman" w:eastAsia="Times New Roman" w:hAnsi="Times New Roman"/>
                <w:bCs/>
                <w:spacing w:val="2"/>
                <w:kern w:val="36"/>
                <w:lang w:eastAsia="ru-RU"/>
              </w:rPr>
              <w:t>ГОСТ 19792-2017</w:t>
            </w: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tc>
        <w:tc>
          <w:tcPr>
            <w:tcW w:w="2410" w:type="dxa"/>
            <w:vMerge w:val="restart"/>
            <w:tcBorders>
              <w:top w:val="single" w:sz="4" w:space="0" w:color="auto"/>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r w:rsidRPr="00F20BD9">
              <w:rPr>
                <w:rFonts w:ascii="Times New Roman" w:hAnsi="Times New Roman"/>
              </w:rPr>
              <w:lastRenderedPageBreak/>
              <w:t>1. Требования к упаковке и маркировке:</w:t>
            </w:r>
          </w:p>
          <w:p w:rsidR="00EE40D9" w:rsidRPr="00F20BD9" w:rsidRDefault="00EE40D9" w:rsidP="00EE40D9">
            <w:pPr>
              <w:spacing w:after="0" w:line="240" w:lineRule="auto"/>
              <w:rPr>
                <w:rFonts w:ascii="Times New Roman" w:hAnsi="Times New Roman"/>
              </w:rPr>
            </w:pPr>
            <w:r w:rsidRPr="00F20BD9">
              <w:rPr>
                <w:rFonts w:ascii="Times New Roman" w:hAnsi="Times New Roman"/>
              </w:rPr>
              <w:t>* соответствие наименования поступившей продукции информации на упаковке и в товаро-сопроводи-тельной документации</w:t>
            </w:r>
          </w:p>
          <w:p w:rsidR="00EE40D9" w:rsidRPr="00F20BD9" w:rsidRDefault="00EE40D9" w:rsidP="00EE40D9">
            <w:pPr>
              <w:spacing w:after="0" w:line="240" w:lineRule="auto"/>
              <w:rPr>
                <w:rFonts w:ascii="Times New Roman" w:hAnsi="Times New Roman"/>
              </w:rPr>
            </w:pPr>
            <w:r w:rsidRPr="00F20BD9">
              <w:rPr>
                <w:rFonts w:ascii="Times New Roman" w:hAnsi="Times New Roman"/>
              </w:rPr>
              <w:t>* соответствие принадлежности продукции к партии, указанной в сопроводительной документации</w:t>
            </w:r>
          </w:p>
          <w:p w:rsidR="00EE40D9" w:rsidRPr="00F20BD9" w:rsidRDefault="00EE40D9" w:rsidP="00EE40D9">
            <w:pPr>
              <w:spacing w:after="0" w:line="240" w:lineRule="auto"/>
              <w:rPr>
                <w:rFonts w:ascii="Times New Roman" w:hAnsi="Times New Roman"/>
              </w:rPr>
            </w:pPr>
            <w:r w:rsidRPr="00F20BD9">
              <w:rPr>
                <w:rFonts w:ascii="Times New Roman" w:hAnsi="Times New Roman"/>
              </w:rPr>
              <w:t>* соответствие упаковки и маркировки продукции требованиям НД</w:t>
            </w:r>
          </w:p>
          <w:p w:rsidR="00EE40D9" w:rsidRPr="00F20BD9" w:rsidRDefault="00EE40D9" w:rsidP="00EE40D9">
            <w:pPr>
              <w:spacing w:after="0" w:line="240" w:lineRule="auto"/>
              <w:rPr>
                <w:rFonts w:ascii="Times New Roman" w:hAnsi="Times New Roman"/>
              </w:rPr>
            </w:pPr>
            <w:r w:rsidRPr="00F20BD9">
              <w:rPr>
                <w:rFonts w:ascii="Times New Roman" w:hAnsi="Times New Roman"/>
              </w:rPr>
              <w:t>* визуальный контроль отсутствия признаков порчи продукции</w:t>
            </w:r>
          </w:p>
        </w:tc>
        <w:tc>
          <w:tcPr>
            <w:tcW w:w="2231" w:type="dxa"/>
            <w:tcBorders>
              <w:left w:val="single" w:sz="4" w:space="0" w:color="auto"/>
              <w:bottom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r w:rsidRPr="00F20BD9">
              <w:rPr>
                <w:rFonts w:ascii="Times New Roman" w:hAnsi="Times New Roman"/>
              </w:rPr>
              <w:t>ТР ТС 005/2011, ст. 5</w:t>
            </w:r>
          </w:p>
          <w:p w:rsidR="00EE40D9" w:rsidRPr="00F20BD9" w:rsidRDefault="00EE40D9" w:rsidP="00EE40D9">
            <w:pPr>
              <w:spacing w:after="0" w:line="240" w:lineRule="auto"/>
              <w:rPr>
                <w:rFonts w:ascii="Times New Roman" w:hAnsi="Times New Roman"/>
              </w:rPr>
            </w:pPr>
            <w:r w:rsidRPr="00F20BD9">
              <w:rPr>
                <w:rFonts w:ascii="Times New Roman" w:hAnsi="Times New Roman"/>
              </w:rPr>
              <w:t>ТР ТС 022/2011, ст. 4</w:t>
            </w: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tc>
        <w:tc>
          <w:tcPr>
            <w:tcW w:w="1880" w:type="dxa"/>
            <w:gridSpan w:val="2"/>
            <w:vMerge w:val="restart"/>
            <w:tcBorders>
              <w:left w:val="single" w:sz="4" w:space="0" w:color="auto"/>
              <w:bottom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r w:rsidRPr="00F20BD9">
              <w:rPr>
                <w:rFonts w:ascii="Times New Roman" w:hAnsi="Times New Roman"/>
              </w:rPr>
              <w:t>ТТН;</w:t>
            </w:r>
          </w:p>
          <w:p w:rsidR="00EE40D9" w:rsidRPr="00F20BD9" w:rsidRDefault="00EE40D9" w:rsidP="00EE40D9">
            <w:pPr>
              <w:spacing w:after="0" w:line="240" w:lineRule="auto"/>
              <w:rPr>
                <w:rFonts w:ascii="Times New Roman" w:hAnsi="Times New Roman"/>
              </w:rPr>
            </w:pPr>
            <w:r w:rsidRPr="00F20BD9">
              <w:rPr>
                <w:rFonts w:ascii="Times New Roman" w:hAnsi="Times New Roman"/>
              </w:rPr>
              <w:t xml:space="preserve">декларация о </w:t>
            </w:r>
          </w:p>
          <w:p w:rsidR="00EE40D9" w:rsidRPr="00F20BD9" w:rsidRDefault="00EE40D9" w:rsidP="00EE40D9">
            <w:pPr>
              <w:spacing w:after="0" w:line="240" w:lineRule="auto"/>
              <w:rPr>
                <w:rFonts w:ascii="Times New Roman" w:hAnsi="Times New Roman"/>
              </w:rPr>
            </w:pPr>
            <w:r w:rsidRPr="00F20BD9">
              <w:rPr>
                <w:rFonts w:ascii="Times New Roman" w:hAnsi="Times New Roman"/>
              </w:rPr>
              <w:t>соответствии</w:t>
            </w: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tc>
        <w:tc>
          <w:tcPr>
            <w:tcW w:w="2268" w:type="dxa"/>
            <w:vMerge w:val="restart"/>
            <w:tcBorders>
              <w:left w:val="single" w:sz="4" w:space="0" w:color="auto"/>
              <w:bottom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r w:rsidRPr="00F20BD9">
              <w:rPr>
                <w:rFonts w:ascii="Times New Roman" w:hAnsi="Times New Roman"/>
              </w:rPr>
              <w:t>Договор поставки</w:t>
            </w: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tc>
        <w:tc>
          <w:tcPr>
            <w:tcW w:w="1701" w:type="dxa"/>
            <w:gridSpan w:val="2"/>
            <w:vMerge w:val="restart"/>
            <w:tcBorders>
              <w:left w:val="single" w:sz="4" w:space="0" w:color="auto"/>
              <w:bottom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r w:rsidRPr="00F20BD9">
              <w:rPr>
                <w:rFonts w:ascii="Times New Roman" w:hAnsi="Times New Roman"/>
              </w:rPr>
              <w:t>Журнал регистрации поступающей пищевой продукции</w:t>
            </w: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tc>
      </w:tr>
      <w:tr w:rsidR="00EE40D9" w:rsidRPr="00F20BD9" w:rsidTr="00EE40D9">
        <w:trPr>
          <w:trHeight w:val="276"/>
        </w:trPr>
        <w:tc>
          <w:tcPr>
            <w:tcW w:w="540" w:type="dxa"/>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1695" w:type="dxa"/>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2551" w:type="dxa"/>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2410" w:type="dxa"/>
            <w:vMerge/>
            <w:tcBorders>
              <w:left w:val="single" w:sz="4" w:space="0" w:color="auto"/>
              <w:bottom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2231" w:type="dxa"/>
            <w:tcBorders>
              <w:left w:val="single" w:sz="4" w:space="0" w:color="auto"/>
              <w:bottom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r w:rsidRPr="00F20BD9">
              <w:rPr>
                <w:rFonts w:ascii="Times New Roman" w:hAnsi="Times New Roman"/>
              </w:rPr>
              <w:t>ГОСТ, спецификация на данный вид продукции</w:t>
            </w:r>
          </w:p>
        </w:tc>
        <w:tc>
          <w:tcPr>
            <w:tcW w:w="1880" w:type="dxa"/>
            <w:gridSpan w:val="2"/>
            <w:vMerge/>
            <w:tcBorders>
              <w:left w:val="single" w:sz="4" w:space="0" w:color="auto"/>
              <w:bottom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2268" w:type="dxa"/>
            <w:vMerge/>
            <w:tcBorders>
              <w:left w:val="single" w:sz="4" w:space="0" w:color="auto"/>
              <w:bottom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1701" w:type="dxa"/>
            <w:gridSpan w:val="2"/>
            <w:vMerge/>
            <w:tcBorders>
              <w:left w:val="single" w:sz="4" w:space="0" w:color="auto"/>
              <w:bottom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r>
      <w:tr w:rsidR="00EE40D9" w:rsidRPr="00F20BD9" w:rsidTr="00EE40D9">
        <w:trPr>
          <w:trHeight w:val="276"/>
        </w:trPr>
        <w:tc>
          <w:tcPr>
            <w:tcW w:w="540" w:type="dxa"/>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1695" w:type="dxa"/>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2551" w:type="dxa"/>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r w:rsidRPr="00F20BD9">
              <w:rPr>
                <w:rFonts w:ascii="Times New Roman" w:hAnsi="Times New Roman"/>
              </w:rPr>
              <w:t>2. Лабораторный контроль:</w:t>
            </w:r>
          </w:p>
          <w:p w:rsidR="00EE40D9" w:rsidRPr="00F20BD9" w:rsidRDefault="00EE40D9" w:rsidP="00EE40D9">
            <w:pPr>
              <w:spacing w:after="0" w:line="240" w:lineRule="auto"/>
              <w:rPr>
                <w:rFonts w:ascii="Times New Roman" w:hAnsi="Times New Roman"/>
              </w:rPr>
            </w:pPr>
            <w:r w:rsidRPr="00F20BD9">
              <w:rPr>
                <w:rFonts w:ascii="Times New Roman" w:hAnsi="Times New Roman"/>
              </w:rPr>
              <w:t>- органолептические показатели (внешний вид, консистенция, цвет, запах, вкус)</w:t>
            </w:r>
          </w:p>
        </w:tc>
        <w:tc>
          <w:tcPr>
            <w:tcW w:w="2231" w:type="dxa"/>
            <w:tcBorders>
              <w:left w:val="single" w:sz="4" w:space="0" w:color="auto"/>
              <w:bottom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r w:rsidRPr="00F20BD9">
              <w:rPr>
                <w:rFonts w:ascii="Times New Roman" w:hAnsi="Times New Roman"/>
              </w:rPr>
              <w:t>ГОСТ, спецификация на данный вид продукции</w:t>
            </w:r>
          </w:p>
          <w:p w:rsidR="00EE40D9" w:rsidRPr="00F20BD9" w:rsidRDefault="00EE40D9" w:rsidP="00EE40D9">
            <w:pPr>
              <w:spacing w:after="0" w:line="240" w:lineRule="auto"/>
              <w:rPr>
                <w:rFonts w:ascii="Times New Roman" w:hAnsi="Times New Roman"/>
              </w:rPr>
            </w:pPr>
          </w:p>
        </w:tc>
        <w:tc>
          <w:tcPr>
            <w:tcW w:w="1880" w:type="dxa"/>
            <w:gridSpan w:val="2"/>
            <w:vMerge w:val="restart"/>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tc>
        <w:tc>
          <w:tcPr>
            <w:tcW w:w="2268" w:type="dxa"/>
            <w:vMerge w:val="restart"/>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r w:rsidRPr="00F20BD9">
              <w:rPr>
                <w:rFonts w:ascii="Times New Roman" w:hAnsi="Times New Roman"/>
              </w:rPr>
              <w:lastRenderedPageBreak/>
              <w:t>Договор поставки</w:t>
            </w: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tc>
        <w:tc>
          <w:tcPr>
            <w:tcW w:w="1701" w:type="dxa"/>
            <w:gridSpan w:val="2"/>
            <w:vMerge w:val="restart"/>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r w:rsidRPr="00F20BD9">
              <w:rPr>
                <w:rFonts w:ascii="Times New Roman" w:hAnsi="Times New Roman"/>
              </w:rPr>
              <w:lastRenderedPageBreak/>
              <w:t>Журнал регистрации поступающей пищевой продукции</w:t>
            </w: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tc>
      </w:tr>
      <w:tr w:rsidR="00EE40D9" w:rsidRPr="00F20BD9" w:rsidTr="00EE40D9">
        <w:trPr>
          <w:trHeight w:val="2534"/>
        </w:trPr>
        <w:tc>
          <w:tcPr>
            <w:tcW w:w="540" w:type="dxa"/>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1695" w:type="dxa"/>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2551" w:type="dxa"/>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2410" w:type="dxa"/>
            <w:tcBorders>
              <w:top w:val="single" w:sz="4" w:space="0" w:color="auto"/>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r w:rsidRPr="00F20BD9">
              <w:rPr>
                <w:rFonts w:ascii="Times New Roman" w:hAnsi="Times New Roman"/>
              </w:rPr>
              <w:t xml:space="preserve">химические показатели: </w:t>
            </w:r>
          </w:p>
          <w:p w:rsidR="00EE40D9" w:rsidRPr="00F20BD9" w:rsidRDefault="00EE40D9" w:rsidP="00EE40D9">
            <w:pPr>
              <w:spacing w:after="0" w:line="240" w:lineRule="auto"/>
              <w:rPr>
                <w:rFonts w:ascii="Times New Roman" w:hAnsi="Times New Roman"/>
              </w:rPr>
            </w:pPr>
            <w:r w:rsidRPr="00F20BD9">
              <w:rPr>
                <w:rFonts w:ascii="Times New Roman" w:hAnsi="Times New Roman"/>
              </w:rPr>
              <w:t>- токсичные элементы (свинец, мышьяк, кадмий, ртуть)</w:t>
            </w:r>
          </w:p>
          <w:p w:rsidR="00EE40D9" w:rsidRPr="00F20BD9" w:rsidRDefault="00EE40D9" w:rsidP="00EE40D9">
            <w:pPr>
              <w:spacing w:after="0" w:line="240" w:lineRule="auto"/>
              <w:rPr>
                <w:rFonts w:ascii="Times New Roman" w:hAnsi="Times New Roman"/>
              </w:rPr>
            </w:pPr>
            <w:r w:rsidRPr="00F20BD9">
              <w:rPr>
                <w:rFonts w:ascii="Times New Roman" w:hAnsi="Times New Roman"/>
              </w:rPr>
              <w:t>- пестициды (- ГХЦГ (α, β, γ- изомеры, ДДТ и его метаболиты)</w:t>
            </w:r>
          </w:p>
          <w:p w:rsidR="00EE40D9" w:rsidRPr="00F20BD9" w:rsidRDefault="00EE40D9" w:rsidP="00EE40D9">
            <w:pPr>
              <w:spacing w:after="0" w:line="240" w:lineRule="auto"/>
              <w:rPr>
                <w:rFonts w:ascii="Times New Roman" w:hAnsi="Times New Roman"/>
              </w:rPr>
            </w:pPr>
            <w:r w:rsidRPr="00F20BD9">
              <w:rPr>
                <w:rFonts w:ascii="Times New Roman" w:hAnsi="Times New Roman"/>
              </w:rPr>
              <w:t>- 5- оксиметилфурфурол (мед)</w:t>
            </w:r>
          </w:p>
        </w:tc>
        <w:tc>
          <w:tcPr>
            <w:tcW w:w="2231" w:type="dxa"/>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r w:rsidRPr="00F20BD9">
              <w:rPr>
                <w:rFonts w:ascii="Times New Roman" w:hAnsi="Times New Roman"/>
              </w:rPr>
              <w:t>ТР ТС 021/2011</w:t>
            </w: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tc>
        <w:tc>
          <w:tcPr>
            <w:tcW w:w="1880" w:type="dxa"/>
            <w:gridSpan w:val="2"/>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2268" w:type="dxa"/>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1701" w:type="dxa"/>
            <w:gridSpan w:val="2"/>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r>
      <w:tr w:rsidR="00EE40D9" w:rsidRPr="00F20BD9" w:rsidTr="00EE40D9">
        <w:trPr>
          <w:trHeight w:val="276"/>
        </w:trPr>
        <w:tc>
          <w:tcPr>
            <w:tcW w:w="540" w:type="dxa"/>
            <w:vMerge w:val="restart"/>
            <w:tcBorders>
              <w:top w:val="single" w:sz="4" w:space="0" w:color="auto"/>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r w:rsidRPr="00F20BD9">
              <w:rPr>
                <w:rFonts w:ascii="Times New Roman" w:hAnsi="Times New Roman"/>
              </w:rPr>
              <w:t>7.</w:t>
            </w: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tc>
        <w:tc>
          <w:tcPr>
            <w:tcW w:w="1695" w:type="dxa"/>
            <w:vMerge w:val="restart"/>
            <w:tcBorders>
              <w:top w:val="single" w:sz="4" w:space="0" w:color="auto"/>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r w:rsidRPr="00F20BD9">
              <w:rPr>
                <w:rFonts w:ascii="Times New Roman" w:hAnsi="Times New Roman"/>
              </w:rPr>
              <w:lastRenderedPageBreak/>
              <w:t>Сливочное масло</w:t>
            </w:r>
          </w:p>
        </w:tc>
        <w:tc>
          <w:tcPr>
            <w:tcW w:w="2551" w:type="dxa"/>
            <w:vMerge w:val="restart"/>
            <w:tcBorders>
              <w:top w:val="single" w:sz="4" w:space="0" w:color="auto"/>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eastAsia="Times New Roman" w:hAnsi="Times New Roman"/>
                <w:bCs/>
                <w:spacing w:val="2"/>
                <w:kern w:val="36"/>
                <w:lang w:eastAsia="ru-RU"/>
              </w:rPr>
            </w:pPr>
            <w:r w:rsidRPr="00F20BD9">
              <w:rPr>
                <w:rFonts w:ascii="Times New Roman" w:eastAsia="Times New Roman" w:hAnsi="Times New Roman"/>
                <w:bCs/>
                <w:spacing w:val="2"/>
                <w:kern w:val="36"/>
                <w:lang w:eastAsia="ru-RU"/>
              </w:rPr>
              <w:t>ГОСТ 1129-2013</w:t>
            </w:r>
          </w:p>
          <w:p w:rsidR="00EE40D9" w:rsidRPr="00F20BD9" w:rsidRDefault="00EE40D9" w:rsidP="00EE40D9">
            <w:pPr>
              <w:spacing w:after="0" w:line="240" w:lineRule="auto"/>
              <w:rPr>
                <w:rFonts w:ascii="Times New Roman" w:hAnsi="Times New Roman"/>
              </w:rPr>
            </w:pPr>
            <w:r w:rsidRPr="00F20BD9">
              <w:rPr>
                <w:rFonts w:ascii="Times New Roman" w:hAnsi="Times New Roman"/>
              </w:rPr>
              <w:t>ГОСТ 14083-68</w:t>
            </w:r>
          </w:p>
          <w:p w:rsidR="00EE40D9" w:rsidRPr="00F20BD9" w:rsidRDefault="00EE40D9" w:rsidP="00EE40D9">
            <w:pPr>
              <w:spacing w:after="0" w:line="240" w:lineRule="auto"/>
              <w:rPr>
                <w:rFonts w:ascii="Times New Roman" w:hAnsi="Times New Roman"/>
              </w:rPr>
            </w:pPr>
            <w:r>
              <w:rPr>
                <w:rFonts w:ascii="Times New Roman" w:hAnsi="Times New Roman"/>
              </w:rPr>
              <w:t>ГОСТ 32261-2013</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r w:rsidRPr="00F20BD9">
              <w:rPr>
                <w:rFonts w:ascii="Times New Roman" w:hAnsi="Times New Roman"/>
              </w:rPr>
              <w:t>1. Требования к упаковке и маркировке:</w:t>
            </w:r>
          </w:p>
          <w:p w:rsidR="00EE40D9" w:rsidRPr="00F20BD9" w:rsidRDefault="00EE40D9" w:rsidP="00EE40D9">
            <w:pPr>
              <w:spacing w:after="0" w:line="240" w:lineRule="auto"/>
              <w:rPr>
                <w:rFonts w:ascii="Times New Roman" w:hAnsi="Times New Roman"/>
              </w:rPr>
            </w:pPr>
            <w:r w:rsidRPr="00F20BD9">
              <w:rPr>
                <w:rFonts w:ascii="Times New Roman" w:hAnsi="Times New Roman"/>
              </w:rPr>
              <w:t>* соответствие наименования поступившей продукции информации на упаковке и в товаро-сопроводи-тельной документации</w:t>
            </w:r>
          </w:p>
        </w:tc>
        <w:tc>
          <w:tcPr>
            <w:tcW w:w="2231" w:type="dxa"/>
            <w:vMerge w:val="restart"/>
            <w:tcBorders>
              <w:top w:val="single" w:sz="4" w:space="0" w:color="auto"/>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r w:rsidRPr="00F20BD9">
              <w:rPr>
                <w:rFonts w:ascii="Times New Roman" w:hAnsi="Times New Roman"/>
              </w:rPr>
              <w:t>ТР ТС 005/2011, ст. 5</w:t>
            </w:r>
          </w:p>
          <w:p w:rsidR="00EE40D9" w:rsidRPr="00F20BD9" w:rsidRDefault="00EE40D9" w:rsidP="00EE40D9">
            <w:pPr>
              <w:spacing w:after="0" w:line="240" w:lineRule="auto"/>
              <w:rPr>
                <w:rFonts w:ascii="Times New Roman" w:hAnsi="Times New Roman"/>
              </w:rPr>
            </w:pPr>
            <w:r w:rsidRPr="00F20BD9">
              <w:rPr>
                <w:rFonts w:ascii="Times New Roman" w:hAnsi="Times New Roman"/>
              </w:rPr>
              <w:t>ТР ТС 022/2011, ст. 4</w:t>
            </w: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r w:rsidRPr="00F20BD9">
              <w:rPr>
                <w:rFonts w:ascii="Times New Roman" w:hAnsi="Times New Roman"/>
              </w:rPr>
              <w:t>ГОСТ, спецификация на данный вид продукции</w:t>
            </w:r>
          </w:p>
        </w:tc>
        <w:tc>
          <w:tcPr>
            <w:tcW w:w="1880" w:type="dxa"/>
            <w:gridSpan w:val="2"/>
            <w:vMerge w:val="restart"/>
            <w:tcBorders>
              <w:top w:val="single" w:sz="4" w:space="0" w:color="auto"/>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r w:rsidRPr="00F20BD9">
              <w:rPr>
                <w:rFonts w:ascii="Times New Roman" w:hAnsi="Times New Roman"/>
              </w:rPr>
              <w:t>ТТН;</w:t>
            </w:r>
          </w:p>
          <w:p w:rsidR="00EE40D9" w:rsidRPr="00F20BD9" w:rsidRDefault="00EE40D9" w:rsidP="00EE40D9">
            <w:pPr>
              <w:spacing w:after="0" w:line="240" w:lineRule="auto"/>
              <w:rPr>
                <w:rFonts w:ascii="Times New Roman" w:hAnsi="Times New Roman"/>
              </w:rPr>
            </w:pPr>
            <w:r w:rsidRPr="00F20BD9">
              <w:rPr>
                <w:rFonts w:ascii="Times New Roman" w:hAnsi="Times New Roman"/>
              </w:rPr>
              <w:t xml:space="preserve">декларация о </w:t>
            </w:r>
          </w:p>
          <w:p w:rsidR="00EE40D9" w:rsidRPr="00F20BD9" w:rsidRDefault="00EE40D9" w:rsidP="00EE40D9">
            <w:pPr>
              <w:spacing w:after="0" w:line="240" w:lineRule="auto"/>
              <w:rPr>
                <w:rFonts w:ascii="Times New Roman" w:hAnsi="Times New Roman"/>
              </w:rPr>
            </w:pPr>
            <w:r w:rsidRPr="00F20BD9">
              <w:rPr>
                <w:rFonts w:ascii="Times New Roman" w:hAnsi="Times New Roman"/>
              </w:rPr>
              <w:t>соответствии</w:t>
            </w: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tc>
        <w:tc>
          <w:tcPr>
            <w:tcW w:w="2268" w:type="dxa"/>
            <w:vMerge w:val="restart"/>
            <w:tcBorders>
              <w:top w:val="single" w:sz="4" w:space="0" w:color="auto"/>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r w:rsidRPr="00F20BD9">
              <w:rPr>
                <w:rFonts w:ascii="Times New Roman" w:hAnsi="Times New Roman"/>
              </w:rPr>
              <w:t>Договор поставки</w:t>
            </w: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tc>
        <w:tc>
          <w:tcPr>
            <w:tcW w:w="1701" w:type="dxa"/>
            <w:gridSpan w:val="2"/>
            <w:vMerge w:val="restart"/>
            <w:tcBorders>
              <w:top w:val="single" w:sz="4" w:space="0" w:color="auto"/>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r w:rsidRPr="00F20BD9">
              <w:rPr>
                <w:rFonts w:ascii="Times New Roman" w:hAnsi="Times New Roman"/>
              </w:rPr>
              <w:t>Журнал регистрации поступающей пищевой продукции</w:t>
            </w: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tc>
      </w:tr>
      <w:tr w:rsidR="00EE40D9" w:rsidRPr="00F20BD9" w:rsidTr="00EE40D9">
        <w:trPr>
          <w:trHeight w:val="276"/>
        </w:trPr>
        <w:tc>
          <w:tcPr>
            <w:tcW w:w="540" w:type="dxa"/>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1695" w:type="dxa"/>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2551" w:type="dxa"/>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r w:rsidRPr="00F20BD9">
              <w:rPr>
                <w:rFonts w:ascii="Times New Roman" w:hAnsi="Times New Roman"/>
              </w:rPr>
              <w:t>* соответствие принадлежности продукции к партии, указанной в сопроводительной документации</w:t>
            </w:r>
          </w:p>
        </w:tc>
        <w:tc>
          <w:tcPr>
            <w:tcW w:w="2231" w:type="dxa"/>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1880" w:type="dxa"/>
            <w:gridSpan w:val="2"/>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2268" w:type="dxa"/>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1701" w:type="dxa"/>
            <w:gridSpan w:val="2"/>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r>
      <w:tr w:rsidR="00EE40D9" w:rsidRPr="00F20BD9" w:rsidTr="00EE40D9">
        <w:trPr>
          <w:trHeight w:val="276"/>
        </w:trPr>
        <w:tc>
          <w:tcPr>
            <w:tcW w:w="540" w:type="dxa"/>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1695" w:type="dxa"/>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2551" w:type="dxa"/>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r w:rsidRPr="00F20BD9">
              <w:rPr>
                <w:rFonts w:ascii="Times New Roman" w:hAnsi="Times New Roman"/>
              </w:rPr>
              <w:t>* соответствие упаковки и маркировки продукции требованиям НД</w:t>
            </w:r>
          </w:p>
        </w:tc>
        <w:tc>
          <w:tcPr>
            <w:tcW w:w="2231" w:type="dxa"/>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1880" w:type="dxa"/>
            <w:gridSpan w:val="2"/>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2268" w:type="dxa"/>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1701" w:type="dxa"/>
            <w:gridSpan w:val="2"/>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r>
      <w:tr w:rsidR="00EE40D9" w:rsidRPr="00F20BD9" w:rsidTr="00EE40D9">
        <w:trPr>
          <w:trHeight w:val="276"/>
        </w:trPr>
        <w:tc>
          <w:tcPr>
            <w:tcW w:w="540" w:type="dxa"/>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1695" w:type="dxa"/>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2551" w:type="dxa"/>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r w:rsidRPr="00F20BD9">
              <w:rPr>
                <w:rFonts w:ascii="Times New Roman" w:hAnsi="Times New Roman"/>
              </w:rPr>
              <w:t>* визуальный контроль отсутствия признаков порчи продукции</w:t>
            </w:r>
          </w:p>
        </w:tc>
        <w:tc>
          <w:tcPr>
            <w:tcW w:w="2231" w:type="dxa"/>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1880" w:type="dxa"/>
            <w:gridSpan w:val="2"/>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2268" w:type="dxa"/>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1701" w:type="dxa"/>
            <w:gridSpan w:val="2"/>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r>
      <w:tr w:rsidR="00EE40D9" w:rsidRPr="00F20BD9" w:rsidTr="00EE40D9">
        <w:trPr>
          <w:trHeight w:val="276"/>
        </w:trPr>
        <w:tc>
          <w:tcPr>
            <w:tcW w:w="540" w:type="dxa"/>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1695" w:type="dxa"/>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2551" w:type="dxa"/>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r w:rsidRPr="00F20BD9">
              <w:rPr>
                <w:rFonts w:ascii="Times New Roman" w:hAnsi="Times New Roman"/>
              </w:rPr>
              <w:t>2. Лабораторный контроль:</w:t>
            </w:r>
          </w:p>
          <w:p w:rsidR="00EE40D9" w:rsidRPr="00F20BD9" w:rsidRDefault="00EE40D9" w:rsidP="00EE40D9">
            <w:pPr>
              <w:spacing w:after="0" w:line="240" w:lineRule="auto"/>
              <w:rPr>
                <w:rFonts w:ascii="Times New Roman" w:hAnsi="Times New Roman"/>
              </w:rPr>
            </w:pPr>
            <w:r w:rsidRPr="00F20BD9">
              <w:rPr>
                <w:rFonts w:ascii="Times New Roman" w:hAnsi="Times New Roman"/>
              </w:rPr>
              <w:t>- органолептические показатели (внешний вид, консистенция, цвет, запах, вкус)</w:t>
            </w:r>
          </w:p>
        </w:tc>
        <w:tc>
          <w:tcPr>
            <w:tcW w:w="2231" w:type="dxa"/>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r w:rsidRPr="00F20BD9">
              <w:rPr>
                <w:rFonts w:ascii="Times New Roman" w:hAnsi="Times New Roman"/>
              </w:rPr>
              <w:t>ГОСТ, спецификация на данный вид продукции</w:t>
            </w:r>
          </w:p>
          <w:p w:rsidR="00EE40D9" w:rsidRPr="00F20BD9" w:rsidRDefault="00EE40D9" w:rsidP="00EE40D9">
            <w:pPr>
              <w:spacing w:after="0" w:line="240" w:lineRule="auto"/>
              <w:rPr>
                <w:rFonts w:ascii="Times New Roman" w:hAnsi="Times New Roman"/>
              </w:rPr>
            </w:pPr>
          </w:p>
        </w:tc>
        <w:tc>
          <w:tcPr>
            <w:tcW w:w="1880" w:type="dxa"/>
            <w:gridSpan w:val="2"/>
            <w:vMerge w:val="restart"/>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tc>
        <w:tc>
          <w:tcPr>
            <w:tcW w:w="2268" w:type="dxa"/>
            <w:vMerge w:val="restart"/>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r w:rsidRPr="00F20BD9">
              <w:rPr>
                <w:rFonts w:ascii="Times New Roman" w:hAnsi="Times New Roman"/>
              </w:rPr>
              <w:lastRenderedPageBreak/>
              <w:t>Договор поставки</w:t>
            </w: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tc>
        <w:tc>
          <w:tcPr>
            <w:tcW w:w="1701" w:type="dxa"/>
            <w:gridSpan w:val="2"/>
            <w:vMerge w:val="restart"/>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r w:rsidRPr="00F20BD9">
              <w:rPr>
                <w:rFonts w:ascii="Times New Roman" w:hAnsi="Times New Roman"/>
              </w:rPr>
              <w:lastRenderedPageBreak/>
              <w:t>Протоколы испытаний пищевой продукции (от производителя, поставщика)</w:t>
            </w: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tc>
      </w:tr>
      <w:tr w:rsidR="00EE40D9" w:rsidRPr="00F20BD9" w:rsidTr="00EE40D9">
        <w:trPr>
          <w:trHeight w:val="276"/>
        </w:trPr>
        <w:tc>
          <w:tcPr>
            <w:tcW w:w="540" w:type="dxa"/>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1695" w:type="dxa"/>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2551" w:type="dxa"/>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r w:rsidRPr="00F20BD9">
              <w:rPr>
                <w:rFonts w:ascii="Times New Roman" w:hAnsi="Times New Roman"/>
              </w:rPr>
              <w:t xml:space="preserve">- физико-химические показатели </w:t>
            </w:r>
          </w:p>
          <w:p w:rsidR="00EE40D9" w:rsidRPr="00F20BD9" w:rsidRDefault="00EE40D9" w:rsidP="00EE40D9">
            <w:pPr>
              <w:spacing w:after="0" w:line="240" w:lineRule="auto"/>
              <w:rPr>
                <w:rFonts w:ascii="Times New Roman" w:hAnsi="Times New Roman"/>
              </w:rPr>
            </w:pPr>
          </w:p>
        </w:tc>
        <w:tc>
          <w:tcPr>
            <w:tcW w:w="2231" w:type="dxa"/>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r w:rsidRPr="00F20BD9">
              <w:rPr>
                <w:rFonts w:ascii="Times New Roman" w:hAnsi="Times New Roman"/>
              </w:rPr>
              <w:t>ГОСТ, спецификация на данный вид продукции</w:t>
            </w:r>
          </w:p>
        </w:tc>
        <w:tc>
          <w:tcPr>
            <w:tcW w:w="1880" w:type="dxa"/>
            <w:gridSpan w:val="2"/>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2268" w:type="dxa"/>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1701" w:type="dxa"/>
            <w:gridSpan w:val="2"/>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r>
      <w:tr w:rsidR="00EE40D9" w:rsidRPr="00F20BD9" w:rsidTr="00EE40D9">
        <w:trPr>
          <w:trHeight w:val="276"/>
        </w:trPr>
        <w:tc>
          <w:tcPr>
            <w:tcW w:w="540" w:type="dxa"/>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1695" w:type="dxa"/>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2551" w:type="dxa"/>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r w:rsidRPr="00F20BD9">
              <w:rPr>
                <w:rFonts w:ascii="Times New Roman" w:hAnsi="Times New Roman"/>
              </w:rPr>
              <w:t>- микробиологические показатели (патогенные микроорганиз</w:t>
            </w:r>
            <w:r>
              <w:rPr>
                <w:rFonts w:ascii="Times New Roman" w:hAnsi="Times New Roman"/>
              </w:rPr>
              <w:t xml:space="preserve">мы, в т.ч. сальмонеллы </w:t>
            </w:r>
          </w:p>
        </w:tc>
        <w:tc>
          <w:tcPr>
            <w:tcW w:w="2231" w:type="dxa"/>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r w:rsidRPr="00F20BD9">
              <w:rPr>
                <w:rFonts w:ascii="Times New Roman" w:hAnsi="Times New Roman"/>
              </w:rPr>
              <w:t>ТР ТС 021/2011</w:t>
            </w: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tc>
        <w:tc>
          <w:tcPr>
            <w:tcW w:w="1880" w:type="dxa"/>
            <w:gridSpan w:val="2"/>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2268" w:type="dxa"/>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1701" w:type="dxa"/>
            <w:gridSpan w:val="2"/>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r>
      <w:tr w:rsidR="00EE40D9" w:rsidRPr="00F20BD9" w:rsidTr="00EE40D9">
        <w:trPr>
          <w:trHeight w:val="3064"/>
        </w:trPr>
        <w:tc>
          <w:tcPr>
            <w:tcW w:w="540" w:type="dxa"/>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1695" w:type="dxa"/>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2551" w:type="dxa"/>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2410" w:type="dxa"/>
            <w:vMerge w:val="restart"/>
            <w:tcBorders>
              <w:top w:val="single" w:sz="4" w:space="0" w:color="auto"/>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r w:rsidRPr="00F20BD9">
              <w:rPr>
                <w:rFonts w:ascii="Times New Roman" w:hAnsi="Times New Roman"/>
              </w:rPr>
              <w:t xml:space="preserve">химические показатели </w:t>
            </w:r>
          </w:p>
          <w:p w:rsidR="00EE40D9" w:rsidRPr="00F20BD9" w:rsidRDefault="00EE40D9" w:rsidP="00EE40D9">
            <w:pPr>
              <w:spacing w:after="0" w:line="240" w:lineRule="auto"/>
              <w:rPr>
                <w:rFonts w:ascii="Times New Roman" w:hAnsi="Times New Roman"/>
              </w:rPr>
            </w:pPr>
            <w:r w:rsidRPr="00F20BD9">
              <w:rPr>
                <w:rFonts w:ascii="Times New Roman" w:hAnsi="Times New Roman"/>
              </w:rPr>
              <w:t>- токсичные элементы (свинец, мышьяк, кадмий, ртуть)</w:t>
            </w:r>
          </w:p>
          <w:p w:rsidR="00EE40D9" w:rsidRPr="00F20BD9" w:rsidRDefault="00EE40D9" w:rsidP="00EE40D9">
            <w:pPr>
              <w:spacing w:after="0" w:line="240" w:lineRule="auto"/>
              <w:rPr>
                <w:rFonts w:ascii="Times New Roman" w:hAnsi="Times New Roman"/>
              </w:rPr>
            </w:pPr>
            <w:r w:rsidRPr="00F20BD9">
              <w:rPr>
                <w:rFonts w:ascii="Times New Roman" w:hAnsi="Times New Roman"/>
              </w:rPr>
              <w:t xml:space="preserve">- тяжелые металлы </w:t>
            </w:r>
          </w:p>
          <w:p w:rsidR="00EE40D9" w:rsidRPr="00F20BD9" w:rsidRDefault="00EE40D9" w:rsidP="00EE40D9">
            <w:pPr>
              <w:spacing w:after="0" w:line="240" w:lineRule="auto"/>
              <w:rPr>
                <w:rFonts w:ascii="Times New Roman" w:hAnsi="Times New Roman"/>
              </w:rPr>
            </w:pPr>
            <w:r>
              <w:rPr>
                <w:rFonts w:ascii="Times New Roman" w:hAnsi="Times New Roman"/>
              </w:rPr>
              <w:t xml:space="preserve">(медь, железо) </w:t>
            </w:r>
          </w:p>
          <w:p w:rsidR="00EE40D9" w:rsidRPr="00F20BD9" w:rsidRDefault="00EE40D9" w:rsidP="00EE40D9">
            <w:pPr>
              <w:spacing w:after="0" w:line="240" w:lineRule="auto"/>
              <w:rPr>
                <w:rFonts w:ascii="Times New Roman" w:hAnsi="Times New Roman"/>
              </w:rPr>
            </w:pPr>
            <w:r w:rsidRPr="00F20BD9">
              <w:rPr>
                <w:rFonts w:ascii="Times New Roman" w:hAnsi="Times New Roman"/>
              </w:rPr>
              <w:t>- микотоксины (афлатоксин В</w:t>
            </w:r>
            <w:r w:rsidRPr="00F20BD9">
              <w:rPr>
                <w:rFonts w:ascii="Times New Roman" w:hAnsi="Times New Roman"/>
                <w:vertAlign w:val="subscript"/>
              </w:rPr>
              <w:t>1</w:t>
            </w:r>
            <w:r w:rsidRPr="00F20BD9">
              <w:rPr>
                <w:rFonts w:ascii="Times New Roman" w:hAnsi="Times New Roman"/>
              </w:rPr>
              <w:t>)</w:t>
            </w:r>
          </w:p>
          <w:p w:rsidR="00EE40D9" w:rsidRPr="00F20BD9" w:rsidRDefault="00EE40D9" w:rsidP="00EE40D9">
            <w:pPr>
              <w:spacing w:after="0" w:line="240" w:lineRule="auto"/>
              <w:rPr>
                <w:rFonts w:ascii="Times New Roman" w:hAnsi="Times New Roman"/>
              </w:rPr>
            </w:pPr>
            <w:r>
              <w:rPr>
                <w:rFonts w:ascii="Times New Roman" w:hAnsi="Times New Roman"/>
              </w:rPr>
              <w:t xml:space="preserve">- диоксин </w:t>
            </w:r>
          </w:p>
          <w:p w:rsidR="00EE40D9" w:rsidRPr="00F20BD9" w:rsidRDefault="00EE40D9" w:rsidP="00EE40D9">
            <w:pPr>
              <w:spacing w:after="0" w:line="240" w:lineRule="auto"/>
              <w:rPr>
                <w:rFonts w:ascii="Times New Roman" w:hAnsi="Times New Roman"/>
              </w:rPr>
            </w:pPr>
            <w:r w:rsidRPr="00F20BD9">
              <w:rPr>
                <w:rFonts w:ascii="Times New Roman" w:hAnsi="Times New Roman"/>
              </w:rPr>
              <w:t>- бен(а)пирен</w:t>
            </w:r>
          </w:p>
          <w:p w:rsidR="00EE40D9" w:rsidRPr="00F20BD9" w:rsidRDefault="00EE40D9" w:rsidP="00EE40D9">
            <w:pPr>
              <w:spacing w:after="0" w:line="240" w:lineRule="auto"/>
              <w:rPr>
                <w:rFonts w:ascii="Times New Roman" w:hAnsi="Times New Roman"/>
              </w:rPr>
            </w:pPr>
            <w:r w:rsidRPr="00F20BD9">
              <w:rPr>
                <w:rFonts w:ascii="Times New Roman" w:hAnsi="Times New Roman"/>
              </w:rPr>
              <w:t>Показатели окислительной порчи (кислотное число, перекисное число)</w:t>
            </w:r>
          </w:p>
        </w:tc>
        <w:tc>
          <w:tcPr>
            <w:tcW w:w="2231" w:type="dxa"/>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r w:rsidRPr="00F20BD9">
              <w:rPr>
                <w:rFonts w:ascii="Times New Roman" w:hAnsi="Times New Roman"/>
              </w:rPr>
              <w:t>ТР ТС 021/2011</w:t>
            </w: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tc>
        <w:tc>
          <w:tcPr>
            <w:tcW w:w="1880" w:type="dxa"/>
            <w:gridSpan w:val="2"/>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2268" w:type="dxa"/>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1701" w:type="dxa"/>
            <w:gridSpan w:val="2"/>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r>
      <w:tr w:rsidR="00EE40D9" w:rsidRPr="00F20BD9" w:rsidTr="00EE40D9">
        <w:trPr>
          <w:trHeight w:val="972"/>
        </w:trPr>
        <w:tc>
          <w:tcPr>
            <w:tcW w:w="540" w:type="dxa"/>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1695" w:type="dxa"/>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2551" w:type="dxa"/>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2410" w:type="dxa"/>
            <w:vMerge/>
            <w:tcBorders>
              <w:left w:val="single" w:sz="4" w:space="0" w:color="auto"/>
              <w:bottom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2231" w:type="dxa"/>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r w:rsidRPr="00F20BD9">
              <w:rPr>
                <w:rFonts w:ascii="Times New Roman" w:hAnsi="Times New Roman"/>
              </w:rPr>
              <w:t>ТР ТС 024/2011</w:t>
            </w: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tc>
        <w:tc>
          <w:tcPr>
            <w:tcW w:w="1880" w:type="dxa"/>
            <w:gridSpan w:val="2"/>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2268" w:type="dxa"/>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1701" w:type="dxa"/>
            <w:gridSpan w:val="2"/>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r>
      <w:tr w:rsidR="00EE40D9" w:rsidRPr="00F20BD9" w:rsidTr="00EE40D9">
        <w:trPr>
          <w:trHeight w:val="757"/>
        </w:trPr>
        <w:tc>
          <w:tcPr>
            <w:tcW w:w="540" w:type="dxa"/>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1695" w:type="dxa"/>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2551" w:type="dxa"/>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2410" w:type="dxa"/>
            <w:tcBorders>
              <w:top w:val="single" w:sz="4" w:space="0" w:color="auto"/>
              <w:left w:val="single" w:sz="4" w:space="0" w:color="auto"/>
              <w:right w:val="single" w:sz="4" w:space="0" w:color="auto"/>
            </w:tcBorders>
            <w:shd w:val="clear" w:color="auto" w:fill="auto"/>
          </w:tcPr>
          <w:p w:rsidR="00EE40D9" w:rsidRPr="00F20BD9" w:rsidRDefault="00EE40D9" w:rsidP="00EE40D9">
            <w:pPr>
              <w:pStyle w:val="2"/>
              <w:shd w:val="clear" w:color="auto" w:fill="FFFFFF"/>
              <w:spacing w:before="0" w:after="0" w:line="240" w:lineRule="auto"/>
              <w:textAlignment w:val="baseline"/>
              <w:rPr>
                <w:rFonts w:ascii="Times New Roman" w:hAnsi="Times New Roman"/>
                <w:b w:val="0"/>
                <w:i w:val="0"/>
                <w:sz w:val="22"/>
                <w:szCs w:val="22"/>
                <w:lang w:val="ru-RU"/>
              </w:rPr>
            </w:pPr>
            <w:r w:rsidRPr="00F20BD9">
              <w:rPr>
                <w:rFonts w:ascii="Times New Roman" w:hAnsi="Times New Roman"/>
                <w:b w:val="0"/>
                <w:i w:val="0"/>
                <w:sz w:val="22"/>
                <w:szCs w:val="22"/>
                <w:lang w:val="ru-RU"/>
              </w:rPr>
              <w:t xml:space="preserve">Радионуклиды: </w:t>
            </w:r>
          </w:p>
          <w:p w:rsidR="00EE40D9" w:rsidRPr="00F20BD9" w:rsidRDefault="00EE40D9" w:rsidP="00EE40D9">
            <w:pPr>
              <w:pStyle w:val="2"/>
              <w:shd w:val="clear" w:color="auto" w:fill="FFFFFF"/>
              <w:spacing w:before="0" w:after="0" w:line="240" w:lineRule="auto"/>
              <w:textAlignment w:val="baseline"/>
              <w:rPr>
                <w:rFonts w:ascii="Times New Roman" w:hAnsi="Times New Roman"/>
                <w:b w:val="0"/>
                <w:i w:val="0"/>
                <w:sz w:val="22"/>
                <w:szCs w:val="22"/>
                <w:lang w:val="ru-RU"/>
              </w:rPr>
            </w:pPr>
            <w:r w:rsidRPr="00F20BD9">
              <w:rPr>
                <w:rFonts w:ascii="Times New Roman" w:hAnsi="Times New Roman"/>
                <w:b w:val="0"/>
                <w:i w:val="0"/>
                <w:sz w:val="22"/>
                <w:szCs w:val="22"/>
                <w:lang w:val="ru-RU"/>
              </w:rPr>
              <w:t>цезий-137</w:t>
            </w:r>
          </w:p>
          <w:p w:rsidR="00EE40D9" w:rsidRPr="00F20BD9" w:rsidRDefault="00EE40D9" w:rsidP="00EE40D9">
            <w:pPr>
              <w:spacing w:after="0" w:line="240" w:lineRule="auto"/>
              <w:rPr>
                <w:rFonts w:ascii="Times New Roman" w:hAnsi="Times New Roman"/>
              </w:rPr>
            </w:pPr>
            <w:r w:rsidRPr="00F20BD9">
              <w:rPr>
                <w:rFonts w:ascii="Times New Roman" w:hAnsi="Times New Roman"/>
              </w:rPr>
              <w:t>стронций-90</w:t>
            </w:r>
          </w:p>
        </w:tc>
        <w:tc>
          <w:tcPr>
            <w:tcW w:w="2231" w:type="dxa"/>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p w:rsidR="00EE40D9" w:rsidRPr="00F20BD9" w:rsidRDefault="00F939A5" w:rsidP="00EE40D9">
            <w:pPr>
              <w:spacing w:after="0" w:line="240" w:lineRule="auto"/>
              <w:rPr>
                <w:rFonts w:ascii="Times New Roman" w:hAnsi="Times New Roman"/>
              </w:rPr>
            </w:pPr>
            <w:r>
              <w:rPr>
                <w:rFonts w:ascii="Times New Roman" w:hAnsi="Times New Roman"/>
              </w:rPr>
              <w:t>ТР ТС 021/2011</w:t>
            </w:r>
          </w:p>
        </w:tc>
        <w:tc>
          <w:tcPr>
            <w:tcW w:w="1880" w:type="dxa"/>
            <w:gridSpan w:val="2"/>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2268" w:type="dxa"/>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1701" w:type="dxa"/>
            <w:gridSpan w:val="2"/>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r>
      <w:tr w:rsidR="00EE40D9" w:rsidRPr="00F20BD9" w:rsidTr="00EE40D9">
        <w:trPr>
          <w:trHeight w:val="276"/>
        </w:trPr>
        <w:tc>
          <w:tcPr>
            <w:tcW w:w="540" w:type="dxa"/>
            <w:vMerge w:val="restart"/>
            <w:tcBorders>
              <w:top w:val="single" w:sz="4" w:space="0" w:color="auto"/>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r>
              <w:rPr>
                <w:rFonts w:ascii="Times New Roman" w:hAnsi="Times New Roman"/>
              </w:rPr>
              <w:t>8</w:t>
            </w:r>
            <w:r w:rsidRPr="00F20BD9">
              <w:rPr>
                <w:rFonts w:ascii="Times New Roman" w:hAnsi="Times New Roman"/>
              </w:rPr>
              <w:t>.</w:t>
            </w: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tc>
        <w:tc>
          <w:tcPr>
            <w:tcW w:w="1695" w:type="dxa"/>
            <w:vMerge w:val="restart"/>
            <w:tcBorders>
              <w:top w:val="single" w:sz="4" w:space="0" w:color="auto"/>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r w:rsidRPr="00F20BD9">
              <w:rPr>
                <w:rFonts w:ascii="Times New Roman" w:hAnsi="Times New Roman"/>
              </w:rPr>
              <w:lastRenderedPageBreak/>
              <w:t>Пищевкусовые приправы на томатной основе, в т.ч., паста томатная</w:t>
            </w: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tc>
        <w:tc>
          <w:tcPr>
            <w:tcW w:w="2551" w:type="dxa"/>
            <w:vMerge w:val="restart"/>
            <w:tcBorders>
              <w:top w:val="single" w:sz="4" w:space="0" w:color="auto"/>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spacing w:val="2"/>
                <w:shd w:val="clear" w:color="auto" w:fill="F6F6F6"/>
              </w:rPr>
            </w:pPr>
            <w:r w:rsidRPr="00F20BD9">
              <w:rPr>
                <w:rFonts w:ascii="Times New Roman" w:hAnsi="Times New Roman"/>
                <w:spacing w:val="2"/>
                <w:shd w:val="clear" w:color="auto" w:fill="F6F6F6"/>
              </w:rPr>
              <w:lastRenderedPageBreak/>
              <w:t>ГОСТ 3343-2017</w:t>
            </w: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r w:rsidRPr="00F20BD9">
              <w:rPr>
                <w:rFonts w:ascii="Times New Roman" w:hAnsi="Times New Roman"/>
              </w:rPr>
              <w:t>1. Требования к упаковке и маркировке:</w:t>
            </w:r>
          </w:p>
          <w:p w:rsidR="00EE40D9" w:rsidRPr="00F20BD9" w:rsidRDefault="00EE40D9" w:rsidP="00EE40D9">
            <w:pPr>
              <w:spacing w:after="0" w:line="240" w:lineRule="auto"/>
              <w:rPr>
                <w:rFonts w:ascii="Times New Roman" w:hAnsi="Times New Roman"/>
              </w:rPr>
            </w:pPr>
            <w:r w:rsidRPr="00F20BD9">
              <w:rPr>
                <w:rFonts w:ascii="Times New Roman" w:hAnsi="Times New Roman"/>
              </w:rPr>
              <w:t>* соответствие наименования поступившей продукции информации на упаковке и в товаро-сопроводительной документации</w:t>
            </w:r>
          </w:p>
        </w:tc>
        <w:tc>
          <w:tcPr>
            <w:tcW w:w="2410" w:type="dxa"/>
            <w:gridSpan w:val="2"/>
            <w:vMerge w:val="restart"/>
            <w:tcBorders>
              <w:top w:val="single" w:sz="4" w:space="0" w:color="auto"/>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r w:rsidRPr="00F20BD9">
              <w:rPr>
                <w:rFonts w:ascii="Times New Roman" w:hAnsi="Times New Roman"/>
              </w:rPr>
              <w:t>ТР ТС 005/2011, ст. 5</w:t>
            </w:r>
          </w:p>
          <w:p w:rsidR="00EE40D9" w:rsidRPr="00F20BD9" w:rsidRDefault="00EE40D9" w:rsidP="00EE40D9">
            <w:pPr>
              <w:spacing w:after="0" w:line="240" w:lineRule="auto"/>
              <w:rPr>
                <w:rFonts w:ascii="Times New Roman" w:hAnsi="Times New Roman"/>
              </w:rPr>
            </w:pPr>
            <w:r w:rsidRPr="00F20BD9">
              <w:rPr>
                <w:rFonts w:ascii="Times New Roman" w:hAnsi="Times New Roman"/>
              </w:rPr>
              <w:t>ТР ТС 022/2011, ст. 4</w:t>
            </w: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tc>
        <w:tc>
          <w:tcPr>
            <w:tcW w:w="1701" w:type="dxa"/>
            <w:vMerge w:val="restart"/>
            <w:tcBorders>
              <w:top w:val="single" w:sz="4" w:space="0" w:color="auto"/>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r w:rsidRPr="00F20BD9">
              <w:rPr>
                <w:rFonts w:ascii="Times New Roman" w:hAnsi="Times New Roman"/>
              </w:rPr>
              <w:t>ТТН;</w:t>
            </w:r>
          </w:p>
          <w:p w:rsidR="00EE40D9" w:rsidRPr="00F20BD9" w:rsidRDefault="00EE40D9" w:rsidP="00EE40D9">
            <w:pPr>
              <w:spacing w:after="0" w:line="240" w:lineRule="auto"/>
              <w:rPr>
                <w:rFonts w:ascii="Times New Roman" w:hAnsi="Times New Roman"/>
              </w:rPr>
            </w:pPr>
            <w:r w:rsidRPr="00F20BD9">
              <w:rPr>
                <w:rFonts w:ascii="Times New Roman" w:hAnsi="Times New Roman"/>
              </w:rPr>
              <w:t xml:space="preserve">декларация о </w:t>
            </w:r>
          </w:p>
          <w:p w:rsidR="00EE40D9" w:rsidRPr="00F20BD9" w:rsidRDefault="00EE40D9" w:rsidP="00EE40D9">
            <w:pPr>
              <w:spacing w:after="0" w:line="240" w:lineRule="auto"/>
              <w:rPr>
                <w:rFonts w:ascii="Times New Roman" w:hAnsi="Times New Roman"/>
              </w:rPr>
            </w:pPr>
            <w:r w:rsidRPr="00F20BD9">
              <w:rPr>
                <w:rFonts w:ascii="Times New Roman" w:hAnsi="Times New Roman"/>
              </w:rPr>
              <w:t>соответствии</w:t>
            </w: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tc>
        <w:tc>
          <w:tcPr>
            <w:tcW w:w="2409" w:type="dxa"/>
            <w:gridSpan w:val="2"/>
            <w:vMerge w:val="restart"/>
            <w:tcBorders>
              <w:top w:val="single" w:sz="4" w:space="0" w:color="auto"/>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r w:rsidRPr="00F20BD9">
              <w:rPr>
                <w:rFonts w:ascii="Times New Roman" w:hAnsi="Times New Roman"/>
              </w:rPr>
              <w:t>Договор поставки</w:t>
            </w: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tc>
        <w:tc>
          <w:tcPr>
            <w:tcW w:w="1560" w:type="dxa"/>
            <w:vMerge w:val="restart"/>
            <w:tcBorders>
              <w:top w:val="single" w:sz="4" w:space="0" w:color="auto"/>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r w:rsidRPr="00F20BD9">
              <w:rPr>
                <w:rFonts w:ascii="Times New Roman" w:hAnsi="Times New Roman"/>
              </w:rPr>
              <w:t>Журнал регистрации поступающей пищевой продукции</w:t>
            </w: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tc>
      </w:tr>
      <w:tr w:rsidR="00EE40D9" w:rsidRPr="00F20BD9" w:rsidTr="00EE40D9">
        <w:trPr>
          <w:trHeight w:val="276"/>
        </w:trPr>
        <w:tc>
          <w:tcPr>
            <w:tcW w:w="540" w:type="dxa"/>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1695" w:type="dxa"/>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2551" w:type="dxa"/>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r w:rsidRPr="00F20BD9">
              <w:rPr>
                <w:rFonts w:ascii="Times New Roman" w:hAnsi="Times New Roman"/>
              </w:rPr>
              <w:t>* соответствие принадлежности продукции к партии, указанной в сопроводительной документации</w:t>
            </w:r>
          </w:p>
        </w:tc>
        <w:tc>
          <w:tcPr>
            <w:tcW w:w="2410" w:type="dxa"/>
            <w:gridSpan w:val="2"/>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1701" w:type="dxa"/>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2409" w:type="dxa"/>
            <w:gridSpan w:val="2"/>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1560" w:type="dxa"/>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r>
      <w:tr w:rsidR="00EE40D9" w:rsidRPr="00F20BD9" w:rsidTr="00EE40D9">
        <w:trPr>
          <w:trHeight w:val="276"/>
        </w:trPr>
        <w:tc>
          <w:tcPr>
            <w:tcW w:w="540" w:type="dxa"/>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1695" w:type="dxa"/>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2551" w:type="dxa"/>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r w:rsidRPr="00F20BD9">
              <w:rPr>
                <w:rFonts w:ascii="Times New Roman" w:hAnsi="Times New Roman"/>
              </w:rPr>
              <w:t>* соответствие упаковки и маркировки продукции требованиям НД</w:t>
            </w:r>
          </w:p>
        </w:tc>
        <w:tc>
          <w:tcPr>
            <w:tcW w:w="2410" w:type="dxa"/>
            <w:gridSpan w:val="2"/>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1701" w:type="dxa"/>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2409" w:type="dxa"/>
            <w:gridSpan w:val="2"/>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1560" w:type="dxa"/>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r>
      <w:tr w:rsidR="00EE40D9" w:rsidRPr="00F20BD9" w:rsidTr="00EE40D9">
        <w:trPr>
          <w:trHeight w:val="276"/>
        </w:trPr>
        <w:tc>
          <w:tcPr>
            <w:tcW w:w="540" w:type="dxa"/>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1695" w:type="dxa"/>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2551" w:type="dxa"/>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r w:rsidRPr="00F20BD9">
              <w:rPr>
                <w:rFonts w:ascii="Times New Roman" w:hAnsi="Times New Roman"/>
              </w:rPr>
              <w:t>* визуальный контроль отсутствия признаков порчи продукции</w:t>
            </w:r>
          </w:p>
        </w:tc>
        <w:tc>
          <w:tcPr>
            <w:tcW w:w="2410" w:type="dxa"/>
            <w:gridSpan w:val="2"/>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r w:rsidRPr="00F20BD9">
              <w:rPr>
                <w:rFonts w:ascii="Times New Roman" w:hAnsi="Times New Roman"/>
              </w:rPr>
              <w:t>ГОСТ, спецификация на данный вид продукции</w:t>
            </w:r>
          </w:p>
        </w:tc>
        <w:tc>
          <w:tcPr>
            <w:tcW w:w="1701" w:type="dxa"/>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2409" w:type="dxa"/>
            <w:gridSpan w:val="2"/>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1560" w:type="dxa"/>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r>
      <w:tr w:rsidR="00EE40D9" w:rsidRPr="00F20BD9" w:rsidTr="00EE40D9">
        <w:trPr>
          <w:trHeight w:val="415"/>
        </w:trPr>
        <w:tc>
          <w:tcPr>
            <w:tcW w:w="540" w:type="dxa"/>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1695" w:type="dxa"/>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2551" w:type="dxa"/>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r w:rsidRPr="00F20BD9">
              <w:rPr>
                <w:rFonts w:ascii="Times New Roman" w:hAnsi="Times New Roman"/>
              </w:rPr>
              <w:t>2. Лабораторный контроль:</w:t>
            </w:r>
          </w:p>
          <w:p w:rsidR="00EE40D9" w:rsidRPr="00F20BD9" w:rsidRDefault="00EE40D9" w:rsidP="00EE40D9">
            <w:pPr>
              <w:spacing w:after="0" w:line="240" w:lineRule="auto"/>
              <w:rPr>
                <w:rFonts w:ascii="Times New Roman" w:hAnsi="Times New Roman"/>
              </w:rPr>
            </w:pPr>
            <w:r w:rsidRPr="00F20BD9">
              <w:rPr>
                <w:rFonts w:ascii="Times New Roman" w:hAnsi="Times New Roman"/>
              </w:rPr>
              <w:t>- органолептические показатели (внешний вид, консистенция, цвет, запах, вкус)</w:t>
            </w:r>
          </w:p>
        </w:tc>
        <w:tc>
          <w:tcPr>
            <w:tcW w:w="2410" w:type="dxa"/>
            <w:gridSpan w:val="2"/>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r w:rsidRPr="00F20BD9">
              <w:rPr>
                <w:rFonts w:ascii="Times New Roman" w:hAnsi="Times New Roman"/>
              </w:rPr>
              <w:t>ГОСТ, спецификация на данный вид продукции</w:t>
            </w:r>
          </w:p>
          <w:p w:rsidR="00EE40D9" w:rsidRPr="00F20BD9" w:rsidRDefault="00EE40D9" w:rsidP="00EE40D9">
            <w:pPr>
              <w:spacing w:after="0" w:line="240" w:lineRule="auto"/>
              <w:rPr>
                <w:rFonts w:ascii="Times New Roman" w:hAnsi="Times New Roman"/>
              </w:rPr>
            </w:pPr>
          </w:p>
        </w:tc>
        <w:tc>
          <w:tcPr>
            <w:tcW w:w="1701" w:type="dxa"/>
            <w:vMerge w:val="restart"/>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tc>
        <w:tc>
          <w:tcPr>
            <w:tcW w:w="2409" w:type="dxa"/>
            <w:gridSpan w:val="2"/>
            <w:vMerge w:val="restart"/>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r w:rsidRPr="00F20BD9">
              <w:rPr>
                <w:rFonts w:ascii="Times New Roman" w:hAnsi="Times New Roman"/>
              </w:rPr>
              <w:lastRenderedPageBreak/>
              <w:t>Договор поставки</w:t>
            </w: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tc>
        <w:tc>
          <w:tcPr>
            <w:tcW w:w="1560" w:type="dxa"/>
            <w:vMerge w:val="restart"/>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r w:rsidRPr="00F20BD9">
              <w:rPr>
                <w:rFonts w:ascii="Times New Roman" w:hAnsi="Times New Roman"/>
              </w:rPr>
              <w:lastRenderedPageBreak/>
              <w:t>Протоколы испытаний пищевой продукции (от производител</w:t>
            </w:r>
            <w:r w:rsidRPr="00F20BD9">
              <w:rPr>
                <w:rFonts w:ascii="Times New Roman" w:hAnsi="Times New Roman"/>
              </w:rPr>
              <w:lastRenderedPageBreak/>
              <w:t>я, поставщика)</w:t>
            </w: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tc>
      </w:tr>
      <w:tr w:rsidR="00EE40D9" w:rsidRPr="00F20BD9" w:rsidTr="00EE40D9">
        <w:trPr>
          <w:trHeight w:val="276"/>
        </w:trPr>
        <w:tc>
          <w:tcPr>
            <w:tcW w:w="540" w:type="dxa"/>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1695" w:type="dxa"/>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2551" w:type="dxa"/>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r w:rsidRPr="00F20BD9">
              <w:rPr>
                <w:rFonts w:ascii="Times New Roman" w:hAnsi="Times New Roman"/>
              </w:rPr>
              <w:t xml:space="preserve">- физико-химические показатели </w:t>
            </w:r>
          </w:p>
          <w:p w:rsidR="00EE40D9" w:rsidRPr="00F20BD9" w:rsidRDefault="00EE40D9" w:rsidP="00EE40D9">
            <w:pPr>
              <w:spacing w:after="0" w:line="240" w:lineRule="auto"/>
              <w:rPr>
                <w:rFonts w:ascii="Times New Roman" w:hAnsi="Times New Roman"/>
              </w:rPr>
            </w:pPr>
          </w:p>
        </w:tc>
        <w:tc>
          <w:tcPr>
            <w:tcW w:w="2410" w:type="dxa"/>
            <w:gridSpan w:val="2"/>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r w:rsidRPr="00F20BD9">
              <w:rPr>
                <w:rFonts w:ascii="Times New Roman" w:hAnsi="Times New Roman"/>
              </w:rPr>
              <w:t>ГОСТ, спецификация на данный вид продукции</w:t>
            </w:r>
          </w:p>
        </w:tc>
        <w:tc>
          <w:tcPr>
            <w:tcW w:w="1701" w:type="dxa"/>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2409" w:type="dxa"/>
            <w:gridSpan w:val="2"/>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1560" w:type="dxa"/>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r>
      <w:tr w:rsidR="00EE40D9" w:rsidRPr="00F20BD9" w:rsidTr="00EE40D9">
        <w:trPr>
          <w:trHeight w:val="276"/>
        </w:trPr>
        <w:tc>
          <w:tcPr>
            <w:tcW w:w="540" w:type="dxa"/>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1695" w:type="dxa"/>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2551" w:type="dxa"/>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EE40D9" w:rsidRPr="00F20BD9" w:rsidRDefault="00EE40D9" w:rsidP="00B617A7">
            <w:pPr>
              <w:spacing w:after="0" w:line="240" w:lineRule="auto"/>
              <w:rPr>
                <w:rFonts w:ascii="Times New Roman" w:hAnsi="Times New Roman"/>
              </w:rPr>
            </w:pPr>
            <w:r w:rsidRPr="00F20BD9">
              <w:rPr>
                <w:rFonts w:ascii="Times New Roman" w:hAnsi="Times New Roman"/>
              </w:rPr>
              <w:t>- микробиологические показатели (КМАФАнМ, БГКП, спорообразующие мезофильные аэробные и факультативно- анаэробные микроорганизмы групп B.cereus и B.polymyxa, спорообразующие мезофильные аэробные и фа-культативно- анаэробные микроорганизмы группы B. Subtilis, мезофильныеклостридии (кроме C. botulinum и (или) C. perfringens), неспорообразующие микроорганизмы, в т.ч. молочнокислые и (или) дрожжи, Спорообразующие термофильные анаэробные, аэробные и факультативно-анаэробные микроорганизмы,</w:t>
            </w:r>
            <w:r w:rsidRPr="00F20BD9">
              <w:t xml:space="preserve"> </w:t>
            </w:r>
            <w:r w:rsidRPr="00F20BD9">
              <w:rPr>
                <w:rFonts w:ascii="Times New Roman" w:hAnsi="Times New Roman"/>
              </w:rPr>
              <w:t xml:space="preserve">патогенные </w:t>
            </w:r>
            <w:r w:rsidRPr="00F20BD9">
              <w:rPr>
                <w:rFonts w:ascii="Times New Roman" w:hAnsi="Times New Roman"/>
              </w:rPr>
              <w:lastRenderedPageBreak/>
              <w:t>микроорганизмы, в т.ч. сальмонеллы</w:t>
            </w:r>
          </w:p>
        </w:tc>
        <w:tc>
          <w:tcPr>
            <w:tcW w:w="2410" w:type="dxa"/>
            <w:gridSpan w:val="2"/>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r w:rsidRPr="00F20BD9">
              <w:rPr>
                <w:rFonts w:ascii="Times New Roman" w:hAnsi="Times New Roman"/>
              </w:rPr>
              <w:lastRenderedPageBreak/>
              <w:t>ТР ТС 021/2011</w:t>
            </w:r>
          </w:p>
          <w:p w:rsidR="00EE40D9" w:rsidRPr="00F20BD9" w:rsidRDefault="00EE40D9" w:rsidP="00EE40D9">
            <w:pPr>
              <w:spacing w:after="0" w:line="240" w:lineRule="auto"/>
              <w:rPr>
                <w:rFonts w:ascii="Times New Roman" w:hAnsi="Times New Roman"/>
              </w:rPr>
            </w:pPr>
            <w:r w:rsidRPr="00F20BD9">
              <w:rPr>
                <w:rFonts w:ascii="Times New Roman" w:hAnsi="Times New Roman"/>
              </w:rPr>
              <w:t xml:space="preserve">Приложение 2, разд.2, табл. 2 </w:t>
            </w: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tc>
        <w:tc>
          <w:tcPr>
            <w:tcW w:w="1701" w:type="dxa"/>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2409" w:type="dxa"/>
            <w:gridSpan w:val="2"/>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1560" w:type="dxa"/>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r>
      <w:tr w:rsidR="00EE40D9" w:rsidRPr="00F20BD9" w:rsidTr="00EE40D9">
        <w:trPr>
          <w:trHeight w:val="908"/>
        </w:trPr>
        <w:tc>
          <w:tcPr>
            <w:tcW w:w="540" w:type="dxa"/>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1695" w:type="dxa"/>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2551" w:type="dxa"/>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2410" w:type="dxa"/>
            <w:tcBorders>
              <w:top w:val="single" w:sz="4" w:space="0" w:color="auto"/>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r w:rsidRPr="00F20BD9">
              <w:rPr>
                <w:rFonts w:ascii="Times New Roman" w:hAnsi="Times New Roman"/>
              </w:rPr>
              <w:t xml:space="preserve">химические показатели </w:t>
            </w:r>
          </w:p>
          <w:p w:rsidR="00EE40D9" w:rsidRPr="00F20BD9" w:rsidRDefault="00EE40D9" w:rsidP="00EE40D9">
            <w:pPr>
              <w:spacing w:after="0" w:line="240" w:lineRule="auto"/>
              <w:rPr>
                <w:rFonts w:ascii="Times New Roman" w:hAnsi="Times New Roman"/>
              </w:rPr>
            </w:pPr>
            <w:r w:rsidRPr="00F20BD9">
              <w:rPr>
                <w:rFonts w:ascii="Times New Roman" w:hAnsi="Times New Roman"/>
              </w:rPr>
              <w:t>- токсичные элементы (свинец, мышьяк, кадмий, ртуть)</w:t>
            </w:r>
          </w:p>
          <w:p w:rsidR="00EE40D9" w:rsidRPr="00F20BD9" w:rsidRDefault="00EE40D9" w:rsidP="00EE40D9">
            <w:pPr>
              <w:spacing w:after="0" w:line="240" w:lineRule="auto"/>
              <w:rPr>
                <w:rFonts w:ascii="Times New Roman" w:hAnsi="Times New Roman"/>
              </w:rPr>
            </w:pPr>
            <w:r w:rsidRPr="00F20BD9">
              <w:rPr>
                <w:rFonts w:ascii="Times New Roman" w:hAnsi="Times New Roman"/>
              </w:rPr>
              <w:t>- микотоксины (патулин)</w:t>
            </w:r>
          </w:p>
          <w:p w:rsidR="00EE40D9" w:rsidRPr="00F20BD9" w:rsidRDefault="00EE40D9" w:rsidP="00EE40D9">
            <w:pPr>
              <w:spacing w:after="0" w:line="240" w:lineRule="auto"/>
              <w:rPr>
                <w:rFonts w:ascii="Times New Roman" w:hAnsi="Times New Roman"/>
              </w:rPr>
            </w:pPr>
            <w:r w:rsidRPr="00F20BD9">
              <w:rPr>
                <w:rFonts w:ascii="Times New Roman" w:hAnsi="Times New Roman"/>
              </w:rPr>
              <w:t>- тяжелые металлы (олово, хром)</w:t>
            </w:r>
          </w:p>
          <w:p w:rsidR="00EE40D9" w:rsidRPr="00F20BD9" w:rsidRDefault="00EE40D9" w:rsidP="00EE40D9">
            <w:pPr>
              <w:spacing w:after="0" w:line="240" w:lineRule="auto"/>
              <w:rPr>
                <w:rFonts w:ascii="Times New Roman" w:hAnsi="Times New Roman"/>
              </w:rPr>
            </w:pPr>
            <w:r w:rsidRPr="00F20BD9">
              <w:rPr>
                <w:rFonts w:ascii="Times New Roman" w:hAnsi="Times New Roman"/>
              </w:rPr>
              <w:t>- нитраты</w:t>
            </w:r>
          </w:p>
          <w:p w:rsidR="00EE40D9" w:rsidRPr="00F20BD9" w:rsidRDefault="00EE40D9" w:rsidP="00EE40D9">
            <w:pPr>
              <w:spacing w:after="0" w:line="240" w:lineRule="auto"/>
              <w:rPr>
                <w:rFonts w:ascii="Times New Roman" w:hAnsi="Times New Roman"/>
              </w:rPr>
            </w:pPr>
            <w:r w:rsidRPr="00F20BD9">
              <w:rPr>
                <w:rFonts w:ascii="Times New Roman" w:hAnsi="Times New Roman"/>
              </w:rPr>
              <w:t>- пестициды (ГХЦГ (α, β, γ - изомеры, ДДТ и его метаболиты)</w:t>
            </w:r>
          </w:p>
        </w:tc>
        <w:tc>
          <w:tcPr>
            <w:tcW w:w="2410" w:type="dxa"/>
            <w:gridSpan w:val="2"/>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r w:rsidRPr="00F20BD9">
              <w:rPr>
                <w:rFonts w:ascii="Times New Roman" w:hAnsi="Times New Roman"/>
              </w:rPr>
              <w:t>ТР ТС 021/2011</w:t>
            </w:r>
          </w:p>
          <w:p w:rsidR="00EE40D9" w:rsidRPr="00F20BD9" w:rsidRDefault="00EE40D9" w:rsidP="00EE40D9">
            <w:pPr>
              <w:spacing w:after="0" w:line="240" w:lineRule="auto"/>
              <w:rPr>
                <w:rFonts w:ascii="Times New Roman" w:hAnsi="Times New Roman"/>
              </w:rPr>
            </w:pPr>
            <w:r w:rsidRPr="00F20BD9">
              <w:rPr>
                <w:rFonts w:ascii="Times New Roman" w:hAnsi="Times New Roman"/>
              </w:rPr>
              <w:t>Приложение 3, разд.6</w:t>
            </w:r>
          </w:p>
          <w:p w:rsidR="00EE40D9" w:rsidRPr="00F20BD9" w:rsidRDefault="00EE40D9" w:rsidP="00EE40D9">
            <w:pPr>
              <w:spacing w:after="0" w:line="240" w:lineRule="auto"/>
              <w:rPr>
                <w:rFonts w:ascii="Times New Roman" w:hAnsi="Times New Roman"/>
              </w:rPr>
            </w:pPr>
          </w:p>
        </w:tc>
        <w:tc>
          <w:tcPr>
            <w:tcW w:w="1701" w:type="dxa"/>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2409" w:type="dxa"/>
            <w:gridSpan w:val="2"/>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1560" w:type="dxa"/>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r>
      <w:tr w:rsidR="00EE40D9" w:rsidRPr="00F20BD9" w:rsidTr="00EE40D9">
        <w:trPr>
          <w:trHeight w:val="1974"/>
        </w:trPr>
        <w:tc>
          <w:tcPr>
            <w:tcW w:w="540" w:type="dxa"/>
            <w:vMerge w:val="restart"/>
            <w:tcBorders>
              <w:top w:val="single" w:sz="4" w:space="0" w:color="auto"/>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r>
              <w:rPr>
                <w:rFonts w:ascii="Times New Roman" w:hAnsi="Times New Roman"/>
              </w:rPr>
              <w:t>9</w:t>
            </w:r>
            <w:r w:rsidRPr="00F20BD9">
              <w:rPr>
                <w:rFonts w:ascii="Times New Roman" w:hAnsi="Times New Roman"/>
              </w:rPr>
              <w:t>.</w:t>
            </w: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tc>
        <w:tc>
          <w:tcPr>
            <w:tcW w:w="1695" w:type="dxa"/>
            <w:vMerge w:val="restart"/>
            <w:tcBorders>
              <w:top w:val="single" w:sz="4" w:space="0" w:color="auto"/>
              <w:left w:val="single" w:sz="4" w:space="0" w:color="auto"/>
              <w:right w:val="single" w:sz="4" w:space="0" w:color="auto"/>
            </w:tcBorders>
            <w:shd w:val="clear" w:color="auto" w:fill="auto"/>
          </w:tcPr>
          <w:p w:rsidR="00EE40D9" w:rsidRPr="00F20BD9" w:rsidRDefault="00F939A5" w:rsidP="00EE40D9">
            <w:pPr>
              <w:spacing w:after="0" w:line="240" w:lineRule="auto"/>
              <w:rPr>
                <w:rFonts w:ascii="Times New Roman" w:hAnsi="Times New Roman"/>
              </w:rPr>
            </w:pPr>
            <w:r>
              <w:rPr>
                <w:rFonts w:ascii="Times New Roman" w:hAnsi="Times New Roman"/>
              </w:rPr>
              <w:lastRenderedPageBreak/>
              <w:t>Овощи, соленые</w:t>
            </w:r>
            <w:r w:rsidR="00EE40D9" w:rsidRPr="00F20BD9">
              <w:rPr>
                <w:rFonts w:ascii="Times New Roman" w:hAnsi="Times New Roman"/>
              </w:rPr>
              <w:t xml:space="preserve"> </w:t>
            </w:r>
          </w:p>
          <w:p w:rsidR="00EE40D9" w:rsidRPr="00F20BD9" w:rsidRDefault="00EE40D9" w:rsidP="00EE40D9">
            <w:pPr>
              <w:spacing w:after="0" w:line="240" w:lineRule="auto"/>
              <w:rPr>
                <w:rFonts w:ascii="Times New Roman" w:hAnsi="Times New Roman"/>
              </w:rPr>
            </w:pPr>
            <w:r w:rsidRPr="00F20BD9">
              <w:rPr>
                <w:rFonts w:ascii="Times New Roman" w:hAnsi="Times New Roman"/>
              </w:rPr>
              <w:t>огурцы</w:t>
            </w: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tc>
        <w:tc>
          <w:tcPr>
            <w:tcW w:w="2551" w:type="dxa"/>
            <w:vMerge w:val="restart"/>
            <w:tcBorders>
              <w:top w:val="single" w:sz="4" w:space="0" w:color="auto"/>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eastAsia="Times New Roman" w:hAnsi="Times New Roman"/>
                <w:bCs/>
                <w:spacing w:val="2"/>
                <w:kern w:val="36"/>
                <w:lang w:eastAsia="ru-RU"/>
              </w:rPr>
            </w:pPr>
            <w:r w:rsidRPr="00F20BD9">
              <w:rPr>
                <w:rFonts w:ascii="Times New Roman" w:eastAsia="Times New Roman" w:hAnsi="Times New Roman"/>
                <w:bCs/>
                <w:spacing w:val="2"/>
                <w:kern w:val="36"/>
                <w:lang w:eastAsia="ru-RU"/>
              </w:rPr>
              <w:lastRenderedPageBreak/>
              <w:t>ГОСТ 34220-2017</w:t>
            </w:r>
          </w:p>
          <w:p w:rsidR="00EE40D9" w:rsidRPr="00F20BD9" w:rsidRDefault="00EE40D9" w:rsidP="00EE40D9">
            <w:pPr>
              <w:spacing w:after="0" w:line="240" w:lineRule="auto"/>
              <w:rPr>
                <w:rFonts w:ascii="Times New Roman" w:hAnsi="Times New Roman"/>
                <w:spacing w:val="2"/>
              </w:rPr>
            </w:pPr>
            <w:r w:rsidRPr="00F20BD9">
              <w:rPr>
                <w:rFonts w:ascii="Times New Roman" w:hAnsi="Times New Roman"/>
                <w:spacing w:val="2"/>
              </w:rPr>
              <w:t>ГОСТ Р 52477-2005</w:t>
            </w:r>
          </w:p>
          <w:p w:rsidR="00EE40D9" w:rsidRPr="00F20BD9" w:rsidRDefault="00EE40D9" w:rsidP="00EE40D9">
            <w:pPr>
              <w:spacing w:after="0" w:line="240" w:lineRule="auto"/>
              <w:rPr>
                <w:rFonts w:ascii="Times New Roman" w:hAnsi="Times New Roman"/>
              </w:rPr>
            </w:pPr>
            <w:r w:rsidRPr="00F20BD9">
              <w:rPr>
                <w:rFonts w:ascii="Times New Roman" w:hAnsi="Times New Roman"/>
              </w:rPr>
              <w:t>ГОСТ 33443-2015</w:t>
            </w:r>
          </w:p>
          <w:p w:rsidR="00EE40D9" w:rsidRPr="00F20BD9" w:rsidRDefault="00EE40D9" w:rsidP="00EE40D9">
            <w:pPr>
              <w:spacing w:after="0" w:line="240" w:lineRule="auto"/>
              <w:rPr>
                <w:rFonts w:ascii="Times New Roman" w:hAnsi="Times New Roman"/>
              </w:rPr>
            </w:pPr>
            <w:r w:rsidRPr="00F20BD9">
              <w:rPr>
                <w:rFonts w:ascii="Times New Roman" w:hAnsi="Times New Roman"/>
              </w:rPr>
              <w:t>ГОСТ 34112-2017</w:t>
            </w:r>
          </w:p>
          <w:p w:rsidR="00EE40D9" w:rsidRPr="00F20BD9" w:rsidRDefault="00EE40D9" w:rsidP="00EE40D9">
            <w:pPr>
              <w:spacing w:after="0" w:line="240" w:lineRule="auto"/>
              <w:rPr>
                <w:rFonts w:ascii="Times New Roman" w:eastAsia="Times New Roman" w:hAnsi="Times New Roman"/>
                <w:bCs/>
                <w:spacing w:val="2"/>
                <w:kern w:val="36"/>
                <w:lang w:eastAsia="ru-RU"/>
              </w:rPr>
            </w:pPr>
            <w:r w:rsidRPr="00F20BD9">
              <w:rPr>
                <w:rFonts w:ascii="Times New Roman" w:eastAsia="Times New Roman" w:hAnsi="Times New Roman"/>
                <w:bCs/>
                <w:spacing w:val="2"/>
                <w:kern w:val="36"/>
                <w:lang w:eastAsia="ru-RU"/>
              </w:rPr>
              <w:t>ГОСТ 34113-2017</w:t>
            </w:r>
          </w:p>
          <w:p w:rsidR="00EE40D9" w:rsidRPr="00F20BD9" w:rsidRDefault="00EE40D9" w:rsidP="00EE40D9">
            <w:pPr>
              <w:spacing w:after="0" w:line="240" w:lineRule="auto"/>
              <w:rPr>
                <w:rFonts w:ascii="Times New Roman" w:eastAsia="Times New Roman" w:hAnsi="Times New Roman"/>
                <w:bCs/>
                <w:spacing w:val="2"/>
                <w:kern w:val="36"/>
                <w:lang w:eastAsia="ru-RU"/>
              </w:rPr>
            </w:pPr>
            <w:r w:rsidRPr="00F20BD9">
              <w:rPr>
                <w:rFonts w:ascii="Times New Roman" w:eastAsia="Times New Roman" w:hAnsi="Times New Roman"/>
                <w:bCs/>
                <w:spacing w:val="2"/>
                <w:kern w:val="36"/>
                <w:lang w:eastAsia="ru-RU"/>
              </w:rPr>
              <w:t>ГОСТ 34114-2017</w:t>
            </w:r>
          </w:p>
          <w:p w:rsidR="00EE40D9" w:rsidRPr="00F20BD9" w:rsidRDefault="00EE40D9" w:rsidP="00EE40D9">
            <w:pPr>
              <w:spacing w:after="0" w:line="240" w:lineRule="auto"/>
              <w:rPr>
                <w:rFonts w:ascii="Times New Roman" w:eastAsia="Times New Roman" w:hAnsi="Times New Roman"/>
                <w:bCs/>
                <w:spacing w:val="2"/>
                <w:kern w:val="36"/>
                <w:lang w:eastAsia="ru-RU"/>
              </w:rPr>
            </w:pPr>
            <w:r w:rsidRPr="00F20BD9">
              <w:rPr>
                <w:rFonts w:ascii="Times New Roman" w:eastAsia="Times New Roman" w:hAnsi="Times New Roman"/>
                <w:bCs/>
                <w:spacing w:val="2"/>
                <w:kern w:val="36"/>
                <w:lang w:eastAsia="ru-RU"/>
              </w:rPr>
              <w:t>ГОСТ 816-2017</w:t>
            </w:r>
          </w:p>
          <w:p w:rsidR="00EE40D9" w:rsidRPr="00F20BD9" w:rsidRDefault="00EE40D9" w:rsidP="00EE40D9">
            <w:pPr>
              <w:spacing w:after="0" w:line="240" w:lineRule="auto"/>
              <w:rPr>
                <w:rFonts w:ascii="Times New Roman" w:eastAsia="Times New Roman" w:hAnsi="Times New Roman"/>
                <w:bCs/>
                <w:spacing w:val="2"/>
                <w:kern w:val="36"/>
                <w:lang w:eastAsia="ru-RU"/>
              </w:rPr>
            </w:pPr>
            <w:r w:rsidRPr="00F20BD9">
              <w:rPr>
                <w:rFonts w:ascii="Times New Roman" w:eastAsia="Times New Roman" w:hAnsi="Times New Roman"/>
                <w:bCs/>
                <w:spacing w:val="2"/>
                <w:kern w:val="36"/>
                <w:lang w:eastAsia="ru-RU"/>
              </w:rPr>
              <w:t>ГОСТ 33317-2015</w:t>
            </w:r>
          </w:p>
          <w:p w:rsidR="00EE40D9" w:rsidRPr="00F20BD9" w:rsidRDefault="00EE40D9" w:rsidP="00EE40D9">
            <w:pPr>
              <w:spacing w:after="0" w:line="240" w:lineRule="auto"/>
              <w:rPr>
                <w:rFonts w:ascii="Times New Roman" w:eastAsia="Times New Roman" w:hAnsi="Times New Roman"/>
                <w:bCs/>
                <w:spacing w:val="2"/>
                <w:kern w:val="36"/>
                <w:lang w:eastAsia="ru-RU"/>
              </w:rPr>
            </w:pPr>
            <w:r w:rsidRPr="00F20BD9">
              <w:rPr>
                <w:rFonts w:ascii="Times New Roman" w:eastAsia="Times New Roman" w:hAnsi="Times New Roman"/>
                <w:bCs/>
                <w:spacing w:val="2"/>
                <w:kern w:val="36"/>
                <w:lang w:eastAsia="ru-RU"/>
              </w:rPr>
              <w:t>ГОСТ 31712-2012</w:t>
            </w:r>
          </w:p>
          <w:p w:rsidR="00EE40D9" w:rsidRPr="00F20BD9" w:rsidRDefault="00EE40D9" w:rsidP="00EE40D9">
            <w:pPr>
              <w:spacing w:after="0" w:line="240" w:lineRule="auto"/>
              <w:rPr>
                <w:rFonts w:ascii="Times New Roman" w:eastAsia="Times New Roman" w:hAnsi="Times New Roman"/>
                <w:bCs/>
                <w:spacing w:val="2"/>
                <w:kern w:val="36"/>
                <w:lang w:eastAsia="ru-RU"/>
              </w:rPr>
            </w:pPr>
            <w:r w:rsidRPr="00F20BD9">
              <w:rPr>
                <w:rFonts w:ascii="Times New Roman" w:eastAsia="Times New Roman" w:hAnsi="Times New Roman"/>
                <w:bCs/>
                <w:spacing w:val="2"/>
                <w:kern w:val="36"/>
                <w:lang w:eastAsia="ru-RU"/>
              </w:rPr>
              <w:t>ГОСТ 32099-2013</w:t>
            </w:r>
          </w:p>
          <w:p w:rsidR="00EE40D9" w:rsidRPr="00F20BD9" w:rsidRDefault="00EE40D9" w:rsidP="00EE40D9">
            <w:pPr>
              <w:spacing w:after="0" w:line="240" w:lineRule="auto"/>
              <w:rPr>
                <w:rFonts w:ascii="Times New Roman" w:eastAsia="Times New Roman" w:hAnsi="Times New Roman"/>
                <w:bCs/>
                <w:spacing w:val="2"/>
                <w:kern w:val="36"/>
                <w:lang w:eastAsia="ru-RU"/>
              </w:rPr>
            </w:pPr>
            <w:r w:rsidRPr="00F20BD9">
              <w:rPr>
                <w:rFonts w:ascii="Times New Roman" w:eastAsia="Times New Roman" w:hAnsi="Times New Roman"/>
                <w:bCs/>
                <w:spacing w:val="2"/>
                <w:kern w:val="36"/>
                <w:lang w:eastAsia="ru-RU"/>
              </w:rPr>
              <w:t>ГОСТ 28499-2014</w:t>
            </w:r>
          </w:p>
          <w:p w:rsidR="00EE40D9" w:rsidRPr="00F20BD9" w:rsidRDefault="00EE40D9" w:rsidP="00EE40D9">
            <w:pPr>
              <w:spacing w:after="0" w:line="240" w:lineRule="auto"/>
              <w:rPr>
                <w:rFonts w:ascii="Times New Roman" w:eastAsia="Times New Roman" w:hAnsi="Times New Roman"/>
                <w:bCs/>
                <w:spacing w:val="2"/>
                <w:kern w:val="36"/>
                <w:lang w:eastAsia="ru-RU"/>
              </w:rPr>
            </w:pPr>
            <w:r w:rsidRPr="00F20BD9">
              <w:rPr>
                <w:rFonts w:ascii="Times New Roman" w:eastAsia="Times New Roman" w:hAnsi="Times New Roman"/>
                <w:bCs/>
                <w:spacing w:val="2"/>
                <w:kern w:val="36"/>
                <w:lang w:eastAsia="ru-RU"/>
              </w:rPr>
              <w:t>ГОСТ Р 54648-2011</w:t>
            </w: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r w:rsidRPr="00F20BD9">
              <w:rPr>
                <w:rFonts w:ascii="Times New Roman" w:hAnsi="Times New Roman"/>
              </w:rPr>
              <w:t>1. Требования к упаковке и маркировке:</w:t>
            </w:r>
          </w:p>
          <w:p w:rsidR="00EE40D9" w:rsidRPr="00F20BD9" w:rsidRDefault="00EE40D9" w:rsidP="00EE40D9">
            <w:pPr>
              <w:spacing w:after="0" w:line="240" w:lineRule="auto"/>
              <w:rPr>
                <w:rFonts w:ascii="Times New Roman" w:hAnsi="Times New Roman"/>
              </w:rPr>
            </w:pPr>
            <w:r w:rsidRPr="00F20BD9">
              <w:rPr>
                <w:rFonts w:ascii="Times New Roman" w:hAnsi="Times New Roman"/>
              </w:rPr>
              <w:t>* соответствие наименования поступившей продукции информации на упаковке и в товаро-сопроводительной документации</w:t>
            </w:r>
          </w:p>
        </w:tc>
        <w:tc>
          <w:tcPr>
            <w:tcW w:w="2410" w:type="dxa"/>
            <w:gridSpan w:val="2"/>
            <w:vMerge w:val="restart"/>
            <w:tcBorders>
              <w:top w:val="single" w:sz="4" w:space="0" w:color="auto"/>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r w:rsidRPr="00F20BD9">
              <w:rPr>
                <w:rFonts w:ascii="Times New Roman" w:hAnsi="Times New Roman"/>
              </w:rPr>
              <w:t>ТР ТС 005/2011, ст. 5</w:t>
            </w:r>
          </w:p>
          <w:p w:rsidR="00EE40D9" w:rsidRPr="00F20BD9" w:rsidRDefault="00EE40D9" w:rsidP="00EE40D9">
            <w:pPr>
              <w:spacing w:after="0" w:line="240" w:lineRule="auto"/>
              <w:rPr>
                <w:rFonts w:ascii="Times New Roman" w:hAnsi="Times New Roman"/>
              </w:rPr>
            </w:pPr>
            <w:r w:rsidRPr="00F20BD9">
              <w:rPr>
                <w:rFonts w:ascii="Times New Roman" w:hAnsi="Times New Roman"/>
              </w:rPr>
              <w:t>ТР ТС 022/2011, ст. 4</w:t>
            </w: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tc>
        <w:tc>
          <w:tcPr>
            <w:tcW w:w="1701" w:type="dxa"/>
            <w:vMerge w:val="restart"/>
            <w:tcBorders>
              <w:top w:val="single" w:sz="4" w:space="0" w:color="auto"/>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r w:rsidRPr="00F20BD9">
              <w:rPr>
                <w:rFonts w:ascii="Times New Roman" w:hAnsi="Times New Roman"/>
              </w:rPr>
              <w:t>ТТН;</w:t>
            </w:r>
          </w:p>
          <w:p w:rsidR="00EE40D9" w:rsidRPr="00F20BD9" w:rsidRDefault="00EE40D9" w:rsidP="00EE40D9">
            <w:pPr>
              <w:spacing w:after="0" w:line="240" w:lineRule="auto"/>
              <w:rPr>
                <w:rFonts w:ascii="Times New Roman" w:hAnsi="Times New Roman"/>
              </w:rPr>
            </w:pPr>
            <w:r w:rsidRPr="00F20BD9">
              <w:rPr>
                <w:rFonts w:ascii="Times New Roman" w:hAnsi="Times New Roman"/>
              </w:rPr>
              <w:t xml:space="preserve">декларация о </w:t>
            </w:r>
          </w:p>
          <w:p w:rsidR="00EE40D9" w:rsidRPr="00F20BD9" w:rsidRDefault="00EE40D9" w:rsidP="00EE40D9">
            <w:pPr>
              <w:spacing w:after="0" w:line="240" w:lineRule="auto"/>
              <w:rPr>
                <w:rFonts w:ascii="Times New Roman" w:hAnsi="Times New Roman"/>
              </w:rPr>
            </w:pPr>
            <w:r w:rsidRPr="00F20BD9">
              <w:rPr>
                <w:rFonts w:ascii="Times New Roman" w:hAnsi="Times New Roman"/>
              </w:rPr>
              <w:t>соответствии</w:t>
            </w: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tc>
        <w:tc>
          <w:tcPr>
            <w:tcW w:w="2409" w:type="dxa"/>
            <w:gridSpan w:val="2"/>
            <w:vMerge w:val="restart"/>
            <w:tcBorders>
              <w:top w:val="single" w:sz="4" w:space="0" w:color="auto"/>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r w:rsidRPr="00F20BD9">
              <w:rPr>
                <w:rFonts w:ascii="Times New Roman" w:hAnsi="Times New Roman"/>
              </w:rPr>
              <w:t>Договор поставки</w:t>
            </w: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tc>
        <w:tc>
          <w:tcPr>
            <w:tcW w:w="1560" w:type="dxa"/>
            <w:vMerge w:val="restart"/>
            <w:tcBorders>
              <w:top w:val="single" w:sz="4" w:space="0" w:color="auto"/>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r w:rsidRPr="00F20BD9">
              <w:rPr>
                <w:rFonts w:ascii="Times New Roman" w:hAnsi="Times New Roman"/>
              </w:rPr>
              <w:t>Журнал регистрации поступающей пищевой продукции</w:t>
            </w: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tc>
      </w:tr>
      <w:tr w:rsidR="00EE40D9" w:rsidRPr="00F20BD9" w:rsidTr="00EE40D9">
        <w:trPr>
          <w:trHeight w:val="276"/>
        </w:trPr>
        <w:tc>
          <w:tcPr>
            <w:tcW w:w="540" w:type="dxa"/>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1695" w:type="dxa"/>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2551" w:type="dxa"/>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r w:rsidRPr="00F20BD9">
              <w:rPr>
                <w:rFonts w:ascii="Times New Roman" w:hAnsi="Times New Roman"/>
              </w:rPr>
              <w:t>* соответствие принадлежности продукции к партии, указанной в сопроводительной документации</w:t>
            </w:r>
          </w:p>
        </w:tc>
        <w:tc>
          <w:tcPr>
            <w:tcW w:w="2410" w:type="dxa"/>
            <w:gridSpan w:val="2"/>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1701" w:type="dxa"/>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2409" w:type="dxa"/>
            <w:gridSpan w:val="2"/>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1560" w:type="dxa"/>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r>
      <w:tr w:rsidR="00EE40D9" w:rsidRPr="00F20BD9" w:rsidTr="00EE40D9">
        <w:trPr>
          <w:trHeight w:val="276"/>
        </w:trPr>
        <w:tc>
          <w:tcPr>
            <w:tcW w:w="540" w:type="dxa"/>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1695" w:type="dxa"/>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2551" w:type="dxa"/>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r w:rsidRPr="00F20BD9">
              <w:rPr>
                <w:rFonts w:ascii="Times New Roman" w:hAnsi="Times New Roman"/>
              </w:rPr>
              <w:t xml:space="preserve">* соответствие упаковки и маркировки </w:t>
            </w:r>
            <w:r w:rsidRPr="00F20BD9">
              <w:rPr>
                <w:rFonts w:ascii="Times New Roman" w:hAnsi="Times New Roman"/>
              </w:rPr>
              <w:lastRenderedPageBreak/>
              <w:t>продукции требованиям НД</w:t>
            </w:r>
          </w:p>
        </w:tc>
        <w:tc>
          <w:tcPr>
            <w:tcW w:w="2410" w:type="dxa"/>
            <w:gridSpan w:val="2"/>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1701" w:type="dxa"/>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2409" w:type="dxa"/>
            <w:gridSpan w:val="2"/>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1560" w:type="dxa"/>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r>
      <w:tr w:rsidR="00EE40D9" w:rsidRPr="00F20BD9" w:rsidTr="00EE40D9">
        <w:trPr>
          <w:trHeight w:val="276"/>
        </w:trPr>
        <w:tc>
          <w:tcPr>
            <w:tcW w:w="540" w:type="dxa"/>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1695" w:type="dxa"/>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2551" w:type="dxa"/>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r w:rsidRPr="00F20BD9">
              <w:rPr>
                <w:rFonts w:ascii="Times New Roman" w:hAnsi="Times New Roman"/>
              </w:rPr>
              <w:t>* визуальный контроль отсутствия признаков порчи продукции</w:t>
            </w:r>
          </w:p>
        </w:tc>
        <w:tc>
          <w:tcPr>
            <w:tcW w:w="2410" w:type="dxa"/>
            <w:gridSpan w:val="2"/>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r w:rsidRPr="00F20BD9">
              <w:rPr>
                <w:rFonts w:ascii="Times New Roman" w:hAnsi="Times New Roman"/>
              </w:rPr>
              <w:t>ГОСТ, спецификация на данный вид продукции</w:t>
            </w:r>
          </w:p>
        </w:tc>
        <w:tc>
          <w:tcPr>
            <w:tcW w:w="1701" w:type="dxa"/>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2409" w:type="dxa"/>
            <w:gridSpan w:val="2"/>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1560" w:type="dxa"/>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r>
      <w:tr w:rsidR="00EE40D9" w:rsidRPr="00F20BD9" w:rsidTr="00EE40D9">
        <w:trPr>
          <w:trHeight w:val="3540"/>
        </w:trPr>
        <w:tc>
          <w:tcPr>
            <w:tcW w:w="540" w:type="dxa"/>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1695" w:type="dxa"/>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2551" w:type="dxa"/>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r w:rsidRPr="00F20BD9">
              <w:rPr>
                <w:rFonts w:ascii="Times New Roman" w:hAnsi="Times New Roman"/>
              </w:rPr>
              <w:t>2. Лабораторный контроль:</w:t>
            </w:r>
          </w:p>
          <w:p w:rsidR="00EE40D9" w:rsidRPr="00F20BD9" w:rsidRDefault="00EE40D9" w:rsidP="00EE40D9">
            <w:pPr>
              <w:spacing w:after="0" w:line="240" w:lineRule="auto"/>
              <w:rPr>
                <w:rFonts w:ascii="Times New Roman" w:hAnsi="Times New Roman"/>
              </w:rPr>
            </w:pPr>
            <w:r w:rsidRPr="00F20BD9">
              <w:rPr>
                <w:rFonts w:ascii="Times New Roman" w:hAnsi="Times New Roman"/>
              </w:rPr>
              <w:t>- органолептические показатели (внешний вид, консистенция, цвет, запах, вкус)</w:t>
            </w:r>
          </w:p>
        </w:tc>
        <w:tc>
          <w:tcPr>
            <w:tcW w:w="2410" w:type="dxa"/>
            <w:gridSpan w:val="2"/>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r w:rsidRPr="00F20BD9">
              <w:rPr>
                <w:rFonts w:ascii="Times New Roman" w:hAnsi="Times New Roman"/>
              </w:rPr>
              <w:t>ГОСТ, спецификация на данный вид продукции</w:t>
            </w:r>
          </w:p>
          <w:p w:rsidR="00EE40D9" w:rsidRPr="00F20BD9" w:rsidRDefault="00EE40D9" w:rsidP="00EE40D9">
            <w:pPr>
              <w:spacing w:after="0" w:line="240" w:lineRule="auto"/>
              <w:rPr>
                <w:rFonts w:ascii="Times New Roman" w:hAnsi="Times New Roman"/>
              </w:rPr>
            </w:pPr>
          </w:p>
        </w:tc>
        <w:tc>
          <w:tcPr>
            <w:tcW w:w="1701" w:type="dxa"/>
            <w:vMerge w:val="restart"/>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tc>
        <w:tc>
          <w:tcPr>
            <w:tcW w:w="2409" w:type="dxa"/>
            <w:gridSpan w:val="2"/>
            <w:vMerge w:val="restart"/>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r w:rsidRPr="00F20BD9">
              <w:rPr>
                <w:rFonts w:ascii="Times New Roman" w:hAnsi="Times New Roman"/>
              </w:rPr>
              <w:t>Договор поставки</w:t>
            </w: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tc>
        <w:tc>
          <w:tcPr>
            <w:tcW w:w="1560" w:type="dxa"/>
            <w:vMerge w:val="restart"/>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r w:rsidRPr="00F20BD9">
              <w:rPr>
                <w:rFonts w:ascii="Times New Roman" w:hAnsi="Times New Roman"/>
              </w:rPr>
              <w:t>Протоколы испытаний пищевой продукции (от производителя, поставщика)</w:t>
            </w: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tc>
      </w:tr>
      <w:tr w:rsidR="00EE40D9" w:rsidRPr="00F20BD9" w:rsidTr="00EE40D9">
        <w:trPr>
          <w:trHeight w:val="276"/>
        </w:trPr>
        <w:tc>
          <w:tcPr>
            <w:tcW w:w="540" w:type="dxa"/>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1695" w:type="dxa"/>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2551" w:type="dxa"/>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r w:rsidRPr="00F20BD9">
              <w:rPr>
                <w:rFonts w:ascii="Times New Roman" w:hAnsi="Times New Roman"/>
              </w:rPr>
              <w:t xml:space="preserve">- физико-химические показатели </w:t>
            </w:r>
          </w:p>
          <w:p w:rsidR="00EE40D9" w:rsidRPr="00F20BD9" w:rsidRDefault="00EE40D9" w:rsidP="00EE40D9">
            <w:pPr>
              <w:spacing w:after="0" w:line="240" w:lineRule="auto"/>
              <w:rPr>
                <w:rFonts w:ascii="Times New Roman" w:hAnsi="Times New Roman"/>
              </w:rPr>
            </w:pPr>
          </w:p>
        </w:tc>
        <w:tc>
          <w:tcPr>
            <w:tcW w:w="2410" w:type="dxa"/>
            <w:gridSpan w:val="2"/>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r w:rsidRPr="00F20BD9">
              <w:rPr>
                <w:rFonts w:ascii="Times New Roman" w:hAnsi="Times New Roman"/>
              </w:rPr>
              <w:t>ГОСТ, спецификация на данный вид продукции</w:t>
            </w:r>
          </w:p>
        </w:tc>
        <w:tc>
          <w:tcPr>
            <w:tcW w:w="1701" w:type="dxa"/>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2409" w:type="dxa"/>
            <w:gridSpan w:val="2"/>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1560" w:type="dxa"/>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r>
      <w:tr w:rsidR="00EE40D9" w:rsidRPr="00F20BD9" w:rsidTr="00EE40D9">
        <w:trPr>
          <w:trHeight w:val="276"/>
        </w:trPr>
        <w:tc>
          <w:tcPr>
            <w:tcW w:w="540" w:type="dxa"/>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1695" w:type="dxa"/>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2551" w:type="dxa"/>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r w:rsidRPr="00F20BD9">
              <w:rPr>
                <w:rFonts w:ascii="Times New Roman" w:hAnsi="Times New Roman"/>
              </w:rPr>
              <w:t xml:space="preserve">- микробиологические показатели </w:t>
            </w:r>
          </w:p>
          <w:p w:rsidR="00EE40D9" w:rsidRPr="00F20BD9" w:rsidRDefault="00EE40D9" w:rsidP="00EE40D9">
            <w:pPr>
              <w:spacing w:after="0" w:line="240" w:lineRule="auto"/>
              <w:rPr>
                <w:rFonts w:ascii="Times New Roman" w:hAnsi="Times New Roman"/>
              </w:rPr>
            </w:pPr>
            <w:r w:rsidRPr="00F20BD9">
              <w:rPr>
                <w:rFonts w:ascii="Times New Roman" w:hAnsi="Times New Roman"/>
              </w:rPr>
              <w:t xml:space="preserve">(КМАФАнМ, БГКП, спорообразующие мезофильные аэробные и факультативно- анаэробные микроорганизмы групп B.cereus и B.polymyxa, спорообразующие мезофильные </w:t>
            </w:r>
            <w:r w:rsidRPr="00F20BD9">
              <w:rPr>
                <w:rFonts w:ascii="Times New Roman" w:hAnsi="Times New Roman"/>
              </w:rPr>
              <w:lastRenderedPageBreak/>
              <w:t>аэробные и факульта-тивно- анаэробные микроорганизмы группы B. Subtilis, мезофильныеклостридии (кроме C. botulinum и (или) C. perfringens), неспорообразующие микроорганизмы, в т.ч. молочнокислые и (или) плесневые грибы, и (или) дрожжи, Спорообразующие термофильные анаэробные, аэробные и факультативно-анаэробные микроорганизмы,</w:t>
            </w:r>
            <w:r w:rsidRPr="00F20BD9">
              <w:t xml:space="preserve"> </w:t>
            </w:r>
            <w:r w:rsidRPr="00F20BD9">
              <w:rPr>
                <w:rFonts w:ascii="Times New Roman" w:hAnsi="Times New Roman"/>
              </w:rPr>
              <w:t>патогенные микроорганизмы, в т.ч. сальмонеллы</w:t>
            </w:r>
          </w:p>
        </w:tc>
        <w:tc>
          <w:tcPr>
            <w:tcW w:w="2410" w:type="dxa"/>
            <w:gridSpan w:val="2"/>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r w:rsidRPr="00F20BD9">
              <w:rPr>
                <w:rFonts w:ascii="Times New Roman" w:hAnsi="Times New Roman"/>
              </w:rPr>
              <w:lastRenderedPageBreak/>
              <w:t>ТР ТС 021/2011</w:t>
            </w: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tc>
        <w:tc>
          <w:tcPr>
            <w:tcW w:w="1701" w:type="dxa"/>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2409" w:type="dxa"/>
            <w:gridSpan w:val="2"/>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1560" w:type="dxa"/>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r>
      <w:tr w:rsidR="00EE40D9" w:rsidRPr="00F20BD9" w:rsidTr="00EE40D9">
        <w:trPr>
          <w:trHeight w:val="3562"/>
        </w:trPr>
        <w:tc>
          <w:tcPr>
            <w:tcW w:w="540" w:type="dxa"/>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1695" w:type="dxa"/>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2551" w:type="dxa"/>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2410" w:type="dxa"/>
            <w:tcBorders>
              <w:top w:val="single" w:sz="4" w:space="0" w:color="auto"/>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r w:rsidRPr="00F20BD9">
              <w:rPr>
                <w:rFonts w:ascii="Times New Roman" w:hAnsi="Times New Roman"/>
              </w:rPr>
              <w:t xml:space="preserve">химические показатели </w:t>
            </w:r>
          </w:p>
          <w:p w:rsidR="00EE40D9" w:rsidRPr="00F20BD9" w:rsidRDefault="00EE40D9" w:rsidP="00EE40D9">
            <w:pPr>
              <w:spacing w:after="0" w:line="240" w:lineRule="auto"/>
              <w:rPr>
                <w:rFonts w:ascii="Times New Roman" w:hAnsi="Times New Roman"/>
              </w:rPr>
            </w:pPr>
            <w:r w:rsidRPr="00F20BD9">
              <w:rPr>
                <w:rFonts w:ascii="Times New Roman" w:hAnsi="Times New Roman"/>
              </w:rPr>
              <w:t>- токсичные элементы (свинец, мышьяк, кадмий, ртуть)</w:t>
            </w:r>
          </w:p>
          <w:p w:rsidR="00EE40D9" w:rsidRPr="00F20BD9" w:rsidRDefault="00EE40D9" w:rsidP="00EE40D9">
            <w:pPr>
              <w:spacing w:after="0" w:line="240" w:lineRule="auto"/>
              <w:rPr>
                <w:rFonts w:ascii="Times New Roman" w:hAnsi="Times New Roman"/>
              </w:rPr>
            </w:pPr>
            <w:r w:rsidRPr="00F20BD9">
              <w:rPr>
                <w:rFonts w:ascii="Times New Roman" w:hAnsi="Times New Roman"/>
              </w:rPr>
              <w:t>- тяжелые металлы (олово, хром)</w:t>
            </w:r>
          </w:p>
          <w:p w:rsidR="00EE40D9" w:rsidRPr="00F20BD9" w:rsidRDefault="00EE40D9" w:rsidP="00EE40D9">
            <w:pPr>
              <w:spacing w:after="0" w:line="240" w:lineRule="auto"/>
              <w:rPr>
                <w:rFonts w:ascii="Times New Roman" w:hAnsi="Times New Roman"/>
              </w:rPr>
            </w:pPr>
            <w:r w:rsidRPr="00F20BD9">
              <w:rPr>
                <w:rFonts w:ascii="Times New Roman" w:hAnsi="Times New Roman"/>
              </w:rPr>
              <w:t>- нитраты</w:t>
            </w:r>
          </w:p>
          <w:p w:rsidR="00EE40D9" w:rsidRPr="00F20BD9" w:rsidRDefault="00EE40D9" w:rsidP="00EE40D9">
            <w:pPr>
              <w:spacing w:after="0" w:line="240" w:lineRule="auto"/>
              <w:rPr>
                <w:rFonts w:ascii="Times New Roman" w:hAnsi="Times New Roman"/>
              </w:rPr>
            </w:pPr>
            <w:r w:rsidRPr="00F20BD9">
              <w:rPr>
                <w:rFonts w:ascii="Times New Roman" w:hAnsi="Times New Roman"/>
              </w:rPr>
              <w:t>- пестициды (ГХЦГ (α, β, γ - изомеры, ДДТ и его метаболиты)</w:t>
            </w:r>
          </w:p>
          <w:p w:rsidR="00EE40D9" w:rsidRPr="00F20BD9" w:rsidRDefault="00EE40D9" w:rsidP="00EE40D9">
            <w:pPr>
              <w:spacing w:after="0" w:line="240" w:lineRule="auto"/>
              <w:rPr>
                <w:rFonts w:ascii="Times New Roman" w:hAnsi="Times New Roman"/>
              </w:rPr>
            </w:pPr>
            <w:r w:rsidRPr="00F20BD9">
              <w:rPr>
                <w:rFonts w:ascii="Times New Roman" w:hAnsi="Times New Roman"/>
              </w:rPr>
              <w:t>Радионуклиды:</w:t>
            </w:r>
          </w:p>
          <w:p w:rsidR="00EE40D9" w:rsidRPr="00F20BD9" w:rsidRDefault="00EE40D9" w:rsidP="00EE40D9">
            <w:pPr>
              <w:spacing w:after="0" w:line="240" w:lineRule="auto"/>
              <w:rPr>
                <w:rFonts w:ascii="Times New Roman" w:hAnsi="Times New Roman"/>
              </w:rPr>
            </w:pPr>
            <w:r w:rsidRPr="00F20BD9">
              <w:rPr>
                <w:rFonts w:ascii="Times New Roman" w:hAnsi="Times New Roman"/>
              </w:rPr>
              <w:t xml:space="preserve">цезий-137  </w:t>
            </w:r>
          </w:p>
          <w:p w:rsidR="00EE40D9" w:rsidRPr="00F20BD9" w:rsidRDefault="00EE40D9" w:rsidP="00EE40D9">
            <w:pPr>
              <w:spacing w:after="0" w:line="240" w:lineRule="auto"/>
              <w:rPr>
                <w:rFonts w:ascii="Times New Roman" w:hAnsi="Times New Roman"/>
              </w:rPr>
            </w:pPr>
            <w:r w:rsidRPr="00F20BD9">
              <w:rPr>
                <w:rFonts w:ascii="Times New Roman" w:hAnsi="Times New Roman"/>
              </w:rPr>
              <w:t>стронций-90</w:t>
            </w:r>
          </w:p>
        </w:tc>
        <w:tc>
          <w:tcPr>
            <w:tcW w:w="2410" w:type="dxa"/>
            <w:gridSpan w:val="2"/>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r w:rsidRPr="00F20BD9">
              <w:rPr>
                <w:rFonts w:ascii="Times New Roman" w:hAnsi="Times New Roman"/>
              </w:rPr>
              <w:t>ТР ТС 021/2011</w:t>
            </w: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r w:rsidRPr="00F20BD9">
              <w:rPr>
                <w:rFonts w:ascii="Times New Roman" w:hAnsi="Times New Roman"/>
              </w:rPr>
              <w:t>ТР ТС 021/2011</w:t>
            </w:r>
          </w:p>
          <w:p w:rsidR="00EE40D9" w:rsidRPr="00F20BD9" w:rsidRDefault="00EE40D9" w:rsidP="00EE40D9">
            <w:pPr>
              <w:spacing w:after="0" w:line="240" w:lineRule="auto"/>
              <w:rPr>
                <w:rFonts w:ascii="Times New Roman" w:hAnsi="Times New Roman"/>
              </w:rPr>
            </w:pPr>
          </w:p>
        </w:tc>
        <w:tc>
          <w:tcPr>
            <w:tcW w:w="1701" w:type="dxa"/>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2409" w:type="dxa"/>
            <w:gridSpan w:val="2"/>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1560" w:type="dxa"/>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r>
      <w:tr w:rsidR="00EE40D9" w:rsidRPr="00F20BD9" w:rsidTr="00EE40D9">
        <w:trPr>
          <w:trHeight w:val="276"/>
        </w:trPr>
        <w:tc>
          <w:tcPr>
            <w:tcW w:w="540" w:type="dxa"/>
            <w:vMerge w:val="restart"/>
            <w:tcBorders>
              <w:top w:val="single" w:sz="4" w:space="0" w:color="auto"/>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r>
              <w:rPr>
                <w:rFonts w:ascii="Times New Roman" w:hAnsi="Times New Roman"/>
              </w:rPr>
              <w:t>10</w:t>
            </w:r>
            <w:r w:rsidRPr="00F20BD9">
              <w:rPr>
                <w:rFonts w:ascii="Times New Roman" w:hAnsi="Times New Roman"/>
              </w:rPr>
              <w:t>.</w:t>
            </w: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tc>
        <w:tc>
          <w:tcPr>
            <w:tcW w:w="1695" w:type="dxa"/>
            <w:vMerge w:val="restart"/>
            <w:tcBorders>
              <w:top w:val="single" w:sz="4" w:space="0" w:color="auto"/>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r w:rsidRPr="00F20BD9">
              <w:rPr>
                <w:rFonts w:ascii="Times New Roman" w:hAnsi="Times New Roman"/>
              </w:rPr>
              <w:lastRenderedPageBreak/>
              <w:t xml:space="preserve">Соль </w:t>
            </w:r>
            <w:r w:rsidR="00F939A5">
              <w:rPr>
                <w:rFonts w:ascii="Times New Roman" w:hAnsi="Times New Roman"/>
              </w:rPr>
              <w:t>йодированная</w:t>
            </w:r>
          </w:p>
          <w:p w:rsidR="00EE40D9" w:rsidRPr="00F20BD9" w:rsidRDefault="00F939A5" w:rsidP="00EE40D9">
            <w:pPr>
              <w:spacing w:after="0" w:line="240" w:lineRule="auto"/>
              <w:rPr>
                <w:rFonts w:ascii="Times New Roman" w:hAnsi="Times New Roman"/>
              </w:rPr>
            </w:pPr>
            <w:r>
              <w:rPr>
                <w:rFonts w:ascii="Times New Roman" w:hAnsi="Times New Roman"/>
              </w:rPr>
              <w:t>п</w:t>
            </w:r>
            <w:r w:rsidR="00EE40D9" w:rsidRPr="00F20BD9">
              <w:rPr>
                <w:rFonts w:ascii="Times New Roman" w:hAnsi="Times New Roman"/>
              </w:rPr>
              <w:t>оваренная</w:t>
            </w:r>
            <w:r>
              <w:rPr>
                <w:rFonts w:ascii="Times New Roman" w:hAnsi="Times New Roman"/>
              </w:rPr>
              <w:t>,</w:t>
            </w:r>
          </w:p>
          <w:p w:rsidR="00EE40D9" w:rsidRPr="00F20BD9" w:rsidRDefault="00EE40D9" w:rsidP="00EE40D9">
            <w:pPr>
              <w:spacing w:after="0" w:line="240" w:lineRule="auto"/>
              <w:rPr>
                <w:rFonts w:ascii="Times New Roman" w:hAnsi="Times New Roman"/>
              </w:rPr>
            </w:pPr>
            <w:r w:rsidRPr="00F20BD9">
              <w:rPr>
                <w:rFonts w:ascii="Times New Roman" w:hAnsi="Times New Roman"/>
              </w:rPr>
              <w:t>Сода пищевая</w:t>
            </w: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tc>
        <w:tc>
          <w:tcPr>
            <w:tcW w:w="2551" w:type="dxa"/>
            <w:vMerge w:val="restart"/>
            <w:tcBorders>
              <w:top w:val="single" w:sz="4" w:space="0" w:color="auto"/>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r w:rsidRPr="00F20BD9">
              <w:rPr>
                <w:rFonts w:ascii="Times New Roman" w:hAnsi="Times New Roman"/>
              </w:rPr>
              <w:lastRenderedPageBreak/>
              <w:t>ГОСТ Р 51574-00</w:t>
            </w:r>
          </w:p>
          <w:p w:rsidR="00EE40D9" w:rsidRDefault="00EE40D9" w:rsidP="00EE40D9">
            <w:pPr>
              <w:spacing w:after="0" w:line="240" w:lineRule="auto"/>
              <w:rPr>
                <w:rFonts w:ascii="Times New Roman" w:hAnsi="Times New Roman"/>
              </w:rPr>
            </w:pPr>
            <w:r w:rsidRPr="00F20BD9">
              <w:rPr>
                <w:rFonts w:ascii="Times New Roman" w:hAnsi="Times New Roman"/>
              </w:rPr>
              <w:t>ГОСТ 2156-76</w:t>
            </w:r>
          </w:p>
          <w:p w:rsidR="00EE40D9" w:rsidRPr="00F20BD9" w:rsidRDefault="00EE40D9" w:rsidP="00EE40D9">
            <w:pPr>
              <w:spacing w:after="0" w:line="240" w:lineRule="auto"/>
              <w:rPr>
                <w:rFonts w:ascii="Times New Roman" w:hAnsi="Times New Roman"/>
              </w:rPr>
            </w:pPr>
            <w:r>
              <w:rPr>
                <w:rFonts w:ascii="Times New Roman" w:hAnsi="Times New Roman"/>
              </w:rPr>
              <w:t>ГОСТ Р 51574-2018</w:t>
            </w: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r w:rsidRPr="00F20BD9">
              <w:rPr>
                <w:rFonts w:ascii="Times New Roman" w:hAnsi="Times New Roman"/>
              </w:rPr>
              <w:lastRenderedPageBreak/>
              <w:t>1. Требования к упаковке и маркировке:</w:t>
            </w:r>
          </w:p>
          <w:p w:rsidR="00EE40D9" w:rsidRPr="00F20BD9" w:rsidRDefault="00EE40D9" w:rsidP="00EE40D9">
            <w:pPr>
              <w:spacing w:after="0" w:line="240" w:lineRule="auto"/>
              <w:rPr>
                <w:rFonts w:ascii="Times New Roman" w:hAnsi="Times New Roman"/>
              </w:rPr>
            </w:pPr>
            <w:r w:rsidRPr="00F20BD9">
              <w:rPr>
                <w:rFonts w:ascii="Times New Roman" w:hAnsi="Times New Roman"/>
              </w:rPr>
              <w:t>* соответствие наименования поступившей продукции информации на упаковке и в товаро-сопроводительной документации</w:t>
            </w:r>
          </w:p>
        </w:tc>
        <w:tc>
          <w:tcPr>
            <w:tcW w:w="2410" w:type="dxa"/>
            <w:gridSpan w:val="2"/>
            <w:vMerge w:val="restart"/>
            <w:tcBorders>
              <w:top w:val="single" w:sz="4" w:space="0" w:color="auto"/>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r w:rsidRPr="00F20BD9">
              <w:rPr>
                <w:rFonts w:ascii="Times New Roman" w:hAnsi="Times New Roman"/>
              </w:rPr>
              <w:t>ТР ТС 005/2011, ст. 5</w:t>
            </w:r>
          </w:p>
          <w:p w:rsidR="00EE40D9" w:rsidRPr="00F20BD9" w:rsidRDefault="00EE40D9" w:rsidP="00EE40D9">
            <w:pPr>
              <w:spacing w:after="0" w:line="240" w:lineRule="auto"/>
              <w:rPr>
                <w:rFonts w:ascii="Times New Roman" w:hAnsi="Times New Roman"/>
              </w:rPr>
            </w:pPr>
            <w:r w:rsidRPr="00F20BD9">
              <w:rPr>
                <w:rFonts w:ascii="Times New Roman" w:hAnsi="Times New Roman"/>
              </w:rPr>
              <w:t>ТР ТС 022/2011, ст. 4</w:t>
            </w: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tc>
        <w:tc>
          <w:tcPr>
            <w:tcW w:w="1701" w:type="dxa"/>
            <w:vMerge w:val="restart"/>
            <w:tcBorders>
              <w:top w:val="single" w:sz="4" w:space="0" w:color="auto"/>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r w:rsidRPr="00F20BD9">
              <w:rPr>
                <w:rFonts w:ascii="Times New Roman" w:hAnsi="Times New Roman"/>
              </w:rPr>
              <w:t>ТТН;</w:t>
            </w:r>
          </w:p>
          <w:p w:rsidR="00EE40D9" w:rsidRPr="00F20BD9" w:rsidRDefault="00EE40D9" w:rsidP="00EE40D9">
            <w:pPr>
              <w:spacing w:after="0" w:line="240" w:lineRule="auto"/>
              <w:rPr>
                <w:rFonts w:ascii="Times New Roman" w:hAnsi="Times New Roman"/>
              </w:rPr>
            </w:pPr>
            <w:r w:rsidRPr="00F20BD9">
              <w:rPr>
                <w:rFonts w:ascii="Times New Roman" w:hAnsi="Times New Roman"/>
              </w:rPr>
              <w:t xml:space="preserve">декларация о </w:t>
            </w:r>
          </w:p>
          <w:p w:rsidR="00EE40D9" w:rsidRPr="00F20BD9" w:rsidRDefault="00EE40D9" w:rsidP="00EE40D9">
            <w:pPr>
              <w:spacing w:after="0" w:line="240" w:lineRule="auto"/>
              <w:rPr>
                <w:rFonts w:ascii="Times New Roman" w:hAnsi="Times New Roman"/>
              </w:rPr>
            </w:pPr>
            <w:r w:rsidRPr="00F20BD9">
              <w:rPr>
                <w:rFonts w:ascii="Times New Roman" w:hAnsi="Times New Roman"/>
              </w:rPr>
              <w:t>соответствии</w:t>
            </w: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tc>
        <w:tc>
          <w:tcPr>
            <w:tcW w:w="2409" w:type="dxa"/>
            <w:gridSpan w:val="2"/>
            <w:vMerge w:val="restart"/>
            <w:tcBorders>
              <w:top w:val="single" w:sz="4" w:space="0" w:color="auto"/>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r w:rsidRPr="00F20BD9">
              <w:rPr>
                <w:rFonts w:ascii="Times New Roman" w:hAnsi="Times New Roman"/>
              </w:rPr>
              <w:t>Договор поставки</w:t>
            </w: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tc>
        <w:tc>
          <w:tcPr>
            <w:tcW w:w="1560" w:type="dxa"/>
            <w:vMerge w:val="restart"/>
            <w:tcBorders>
              <w:top w:val="single" w:sz="4" w:space="0" w:color="auto"/>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r w:rsidRPr="00F20BD9">
              <w:rPr>
                <w:rFonts w:ascii="Times New Roman" w:hAnsi="Times New Roman"/>
              </w:rPr>
              <w:t>Журнал регистрации поступающей пищевой продукции</w:t>
            </w: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tc>
      </w:tr>
      <w:tr w:rsidR="00EE40D9" w:rsidRPr="00F20BD9" w:rsidTr="00EE40D9">
        <w:trPr>
          <w:trHeight w:val="276"/>
        </w:trPr>
        <w:tc>
          <w:tcPr>
            <w:tcW w:w="540" w:type="dxa"/>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1695" w:type="dxa"/>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2551" w:type="dxa"/>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r w:rsidRPr="00F20BD9">
              <w:rPr>
                <w:rFonts w:ascii="Times New Roman" w:hAnsi="Times New Roman"/>
              </w:rPr>
              <w:t>* соответствие принадлежности продукции к партии, указанной в сопроводительной документации</w:t>
            </w:r>
          </w:p>
        </w:tc>
        <w:tc>
          <w:tcPr>
            <w:tcW w:w="2410" w:type="dxa"/>
            <w:gridSpan w:val="2"/>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1701" w:type="dxa"/>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2409" w:type="dxa"/>
            <w:gridSpan w:val="2"/>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1560" w:type="dxa"/>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r>
      <w:tr w:rsidR="00EE40D9" w:rsidRPr="00F20BD9" w:rsidTr="00EE40D9">
        <w:trPr>
          <w:trHeight w:val="276"/>
        </w:trPr>
        <w:tc>
          <w:tcPr>
            <w:tcW w:w="540" w:type="dxa"/>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1695" w:type="dxa"/>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2551" w:type="dxa"/>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r w:rsidRPr="00F20BD9">
              <w:rPr>
                <w:rFonts w:ascii="Times New Roman" w:hAnsi="Times New Roman"/>
              </w:rPr>
              <w:t xml:space="preserve">* соответствие упаковки и маркировки </w:t>
            </w:r>
            <w:r w:rsidRPr="00F20BD9">
              <w:rPr>
                <w:rFonts w:ascii="Times New Roman" w:hAnsi="Times New Roman"/>
              </w:rPr>
              <w:lastRenderedPageBreak/>
              <w:t>продукции требованиям НД</w:t>
            </w:r>
          </w:p>
        </w:tc>
        <w:tc>
          <w:tcPr>
            <w:tcW w:w="2410" w:type="dxa"/>
            <w:gridSpan w:val="2"/>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1701" w:type="dxa"/>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2409" w:type="dxa"/>
            <w:gridSpan w:val="2"/>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1560" w:type="dxa"/>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r>
      <w:tr w:rsidR="00EE40D9" w:rsidRPr="00F20BD9" w:rsidTr="00EE40D9">
        <w:trPr>
          <w:trHeight w:val="276"/>
        </w:trPr>
        <w:tc>
          <w:tcPr>
            <w:tcW w:w="540" w:type="dxa"/>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1695" w:type="dxa"/>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2551" w:type="dxa"/>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r w:rsidRPr="00F20BD9">
              <w:rPr>
                <w:rFonts w:ascii="Times New Roman" w:hAnsi="Times New Roman"/>
              </w:rPr>
              <w:t>* визуальный контроль отсутствия признаков порчи продукции</w:t>
            </w:r>
          </w:p>
        </w:tc>
        <w:tc>
          <w:tcPr>
            <w:tcW w:w="2410" w:type="dxa"/>
            <w:gridSpan w:val="2"/>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r w:rsidRPr="00F20BD9">
              <w:rPr>
                <w:rFonts w:ascii="Times New Roman" w:hAnsi="Times New Roman"/>
              </w:rPr>
              <w:t>ГОСТ, спецификация на данный вид продукции</w:t>
            </w:r>
          </w:p>
        </w:tc>
        <w:tc>
          <w:tcPr>
            <w:tcW w:w="1701" w:type="dxa"/>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2409" w:type="dxa"/>
            <w:gridSpan w:val="2"/>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1560" w:type="dxa"/>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r>
      <w:tr w:rsidR="00EE40D9" w:rsidRPr="00F20BD9" w:rsidTr="00EE40D9">
        <w:trPr>
          <w:trHeight w:val="276"/>
        </w:trPr>
        <w:tc>
          <w:tcPr>
            <w:tcW w:w="540" w:type="dxa"/>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1695" w:type="dxa"/>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2551" w:type="dxa"/>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r w:rsidRPr="00F20BD9">
              <w:rPr>
                <w:rFonts w:ascii="Times New Roman" w:hAnsi="Times New Roman"/>
              </w:rPr>
              <w:t>2. Лабораторный контроль:</w:t>
            </w:r>
          </w:p>
          <w:p w:rsidR="00EE40D9" w:rsidRPr="00F20BD9" w:rsidRDefault="00EE40D9" w:rsidP="00EE40D9">
            <w:pPr>
              <w:spacing w:after="0" w:line="240" w:lineRule="auto"/>
              <w:rPr>
                <w:rFonts w:ascii="Times New Roman" w:hAnsi="Times New Roman"/>
              </w:rPr>
            </w:pPr>
            <w:r w:rsidRPr="00F20BD9">
              <w:rPr>
                <w:rFonts w:ascii="Times New Roman" w:hAnsi="Times New Roman"/>
              </w:rPr>
              <w:t>- органолептические показатели (внешний вид, консистенция, цвет, запах, вкус)</w:t>
            </w:r>
          </w:p>
        </w:tc>
        <w:tc>
          <w:tcPr>
            <w:tcW w:w="2410" w:type="dxa"/>
            <w:gridSpan w:val="2"/>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r w:rsidRPr="00F20BD9">
              <w:rPr>
                <w:rFonts w:ascii="Times New Roman" w:hAnsi="Times New Roman"/>
              </w:rPr>
              <w:t>ГОСТ, спецификация на данный вид продукции</w:t>
            </w:r>
          </w:p>
          <w:p w:rsidR="00EE40D9" w:rsidRPr="00F20BD9" w:rsidRDefault="00EE40D9" w:rsidP="00EE40D9">
            <w:pPr>
              <w:spacing w:after="0" w:line="240" w:lineRule="auto"/>
              <w:rPr>
                <w:rFonts w:ascii="Times New Roman" w:hAnsi="Times New Roman"/>
              </w:rPr>
            </w:pPr>
          </w:p>
        </w:tc>
        <w:tc>
          <w:tcPr>
            <w:tcW w:w="1701" w:type="dxa"/>
            <w:vMerge w:val="restart"/>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tc>
        <w:tc>
          <w:tcPr>
            <w:tcW w:w="2409" w:type="dxa"/>
            <w:gridSpan w:val="2"/>
            <w:vMerge w:val="restart"/>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r w:rsidRPr="00F20BD9">
              <w:rPr>
                <w:rFonts w:ascii="Times New Roman" w:hAnsi="Times New Roman"/>
              </w:rPr>
              <w:t>Договор поставки</w:t>
            </w: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tc>
        <w:tc>
          <w:tcPr>
            <w:tcW w:w="1560" w:type="dxa"/>
            <w:vMerge w:val="restart"/>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r w:rsidRPr="00F20BD9">
              <w:rPr>
                <w:rFonts w:ascii="Times New Roman" w:hAnsi="Times New Roman"/>
              </w:rPr>
              <w:t>Протоколы испытаний пищевой продукции (от производителя, поставщика)</w:t>
            </w: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tc>
      </w:tr>
      <w:tr w:rsidR="00EE40D9" w:rsidRPr="00F20BD9" w:rsidTr="00EE40D9">
        <w:trPr>
          <w:trHeight w:val="276"/>
        </w:trPr>
        <w:tc>
          <w:tcPr>
            <w:tcW w:w="540" w:type="dxa"/>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1695" w:type="dxa"/>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2551" w:type="dxa"/>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r w:rsidRPr="00F20BD9">
              <w:rPr>
                <w:rFonts w:ascii="Times New Roman" w:hAnsi="Times New Roman"/>
              </w:rPr>
              <w:t xml:space="preserve">- физико-химические показатели </w:t>
            </w:r>
          </w:p>
          <w:p w:rsidR="00EE40D9" w:rsidRPr="00F20BD9" w:rsidRDefault="00EE40D9" w:rsidP="00EE40D9">
            <w:pPr>
              <w:spacing w:after="0" w:line="240" w:lineRule="auto"/>
              <w:rPr>
                <w:rFonts w:ascii="Times New Roman" w:hAnsi="Times New Roman"/>
              </w:rPr>
            </w:pPr>
          </w:p>
        </w:tc>
        <w:tc>
          <w:tcPr>
            <w:tcW w:w="2410" w:type="dxa"/>
            <w:gridSpan w:val="2"/>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r w:rsidRPr="00F20BD9">
              <w:rPr>
                <w:rFonts w:ascii="Times New Roman" w:hAnsi="Times New Roman"/>
              </w:rPr>
              <w:t>ГОСТ, спецификация на данный вид продукции</w:t>
            </w:r>
          </w:p>
        </w:tc>
        <w:tc>
          <w:tcPr>
            <w:tcW w:w="1701" w:type="dxa"/>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2409" w:type="dxa"/>
            <w:gridSpan w:val="2"/>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1560" w:type="dxa"/>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r>
      <w:tr w:rsidR="00EE40D9" w:rsidRPr="00F20BD9" w:rsidTr="00EE40D9">
        <w:trPr>
          <w:trHeight w:val="1181"/>
        </w:trPr>
        <w:tc>
          <w:tcPr>
            <w:tcW w:w="540" w:type="dxa"/>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1695" w:type="dxa"/>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2551" w:type="dxa"/>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2410" w:type="dxa"/>
            <w:tcBorders>
              <w:top w:val="single" w:sz="4" w:space="0" w:color="auto"/>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r w:rsidRPr="00F20BD9">
              <w:rPr>
                <w:rFonts w:ascii="Times New Roman" w:hAnsi="Times New Roman"/>
              </w:rPr>
              <w:t xml:space="preserve">химические показатели </w:t>
            </w:r>
          </w:p>
          <w:p w:rsidR="00EE40D9" w:rsidRPr="00F20BD9" w:rsidRDefault="00EE40D9" w:rsidP="00EE40D9">
            <w:pPr>
              <w:spacing w:after="0" w:line="240" w:lineRule="auto"/>
              <w:rPr>
                <w:rFonts w:ascii="Times New Roman" w:hAnsi="Times New Roman"/>
              </w:rPr>
            </w:pPr>
            <w:r w:rsidRPr="00F20BD9">
              <w:rPr>
                <w:rFonts w:ascii="Times New Roman" w:hAnsi="Times New Roman"/>
              </w:rPr>
              <w:t>- токсичные элементы (свинец, мышьяк, кадмий, ртуть)</w:t>
            </w:r>
          </w:p>
          <w:p w:rsidR="00EE40D9" w:rsidRPr="00F20BD9" w:rsidRDefault="00EE40D9" w:rsidP="00EE40D9">
            <w:pPr>
              <w:spacing w:after="0" w:line="240" w:lineRule="auto"/>
              <w:rPr>
                <w:rFonts w:ascii="Times New Roman" w:hAnsi="Times New Roman"/>
              </w:rPr>
            </w:pPr>
            <w:r w:rsidRPr="00F20BD9">
              <w:rPr>
                <w:rFonts w:ascii="Times New Roman" w:hAnsi="Times New Roman"/>
              </w:rPr>
              <w:t>- йод</w:t>
            </w:r>
          </w:p>
        </w:tc>
        <w:tc>
          <w:tcPr>
            <w:tcW w:w="2410" w:type="dxa"/>
            <w:gridSpan w:val="2"/>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r w:rsidRPr="00F20BD9">
              <w:rPr>
                <w:rFonts w:ascii="Times New Roman" w:hAnsi="Times New Roman"/>
              </w:rPr>
              <w:t>ТР ТС 021/2011</w:t>
            </w:r>
          </w:p>
          <w:p w:rsidR="00EE40D9" w:rsidRPr="00F20BD9" w:rsidRDefault="00EE40D9" w:rsidP="00EE40D9">
            <w:pPr>
              <w:spacing w:after="0" w:line="240" w:lineRule="auto"/>
              <w:rPr>
                <w:rFonts w:ascii="Times New Roman" w:hAnsi="Times New Roman"/>
              </w:rPr>
            </w:pPr>
            <w:r w:rsidRPr="00F20BD9">
              <w:rPr>
                <w:rFonts w:ascii="Times New Roman" w:hAnsi="Times New Roman"/>
              </w:rPr>
              <w:t xml:space="preserve">Приложение 3, </w:t>
            </w:r>
          </w:p>
          <w:p w:rsidR="00EE40D9" w:rsidRPr="00F20BD9" w:rsidRDefault="00EE40D9" w:rsidP="00EE40D9">
            <w:pPr>
              <w:spacing w:after="0" w:line="240" w:lineRule="auto"/>
              <w:rPr>
                <w:rFonts w:ascii="Times New Roman" w:hAnsi="Times New Roman"/>
              </w:rPr>
            </w:pPr>
            <w:r w:rsidRPr="00F20BD9">
              <w:rPr>
                <w:rFonts w:ascii="Times New Roman" w:hAnsi="Times New Roman"/>
              </w:rPr>
              <w:t>разд. 9</w:t>
            </w: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tc>
        <w:tc>
          <w:tcPr>
            <w:tcW w:w="1701" w:type="dxa"/>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2409" w:type="dxa"/>
            <w:gridSpan w:val="2"/>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1560" w:type="dxa"/>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r>
      <w:tr w:rsidR="00EE40D9" w:rsidRPr="00F20BD9" w:rsidTr="00EE40D9">
        <w:trPr>
          <w:trHeight w:val="276"/>
        </w:trPr>
        <w:tc>
          <w:tcPr>
            <w:tcW w:w="540" w:type="dxa"/>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1695" w:type="dxa"/>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2551" w:type="dxa"/>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r w:rsidRPr="00F20BD9">
              <w:rPr>
                <w:rFonts w:ascii="Times New Roman" w:hAnsi="Times New Roman"/>
              </w:rPr>
              <w:t xml:space="preserve">- физико-химические показатели </w:t>
            </w:r>
          </w:p>
        </w:tc>
        <w:tc>
          <w:tcPr>
            <w:tcW w:w="2410" w:type="dxa"/>
            <w:gridSpan w:val="2"/>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r w:rsidRPr="00F20BD9">
              <w:rPr>
                <w:rFonts w:ascii="Times New Roman" w:hAnsi="Times New Roman"/>
              </w:rPr>
              <w:t>спецификация на данный вид продукции</w:t>
            </w:r>
          </w:p>
        </w:tc>
        <w:tc>
          <w:tcPr>
            <w:tcW w:w="1701" w:type="dxa"/>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2409" w:type="dxa"/>
            <w:gridSpan w:val="2"/>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1560" w:type="dxa"/>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r>
      <w:tr w:rsidR="00EE40D9" w:rsidRPr="00F20BD9" w:rsidTr="00EE40D9">
        <w:trPr>
          <w:trHeight w:val="908"/>
        </w:trPr>
        <w:tc>
          <w:tcPr>
            <w:tcW w:w="540" w:type="dxa"/>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1695" w:type="dxa"/>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2551" w:type="dxa"/>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2410" w:type="dxa"/>
            <w:tcBorders>
              <w:top w:val="single" w:sz="4" w:space="0" w:color="auto"/>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r w:rsidRPr="00F20BD9">
              <w:rPr>
                <w:rFonts w:ascii="Times New Roman" w:hAnsi="Times New Roman"/>
              </w:rPr>
              <w:t xml:space="preserve">химические показатели: </w:t>
            </w:r>
          </w:p>
          <w:p w:rsidR="00EE40D9" w:rsidRPr="00F20BD9" w:rsidRDefault="00EE40D9" w:rsidP="00EE40D9">
            <w:pPr>
              <w:spacing w:after="0" w:line="240" w:lineRule="auto"/>
              <w:rPr>
                <w:rFonts w:ascii="Times New Roman" w:hAnsi="Times New Roman"/>
              </w:rPr>
            </w:pPr>
            <w:r w:rsidRPr="00F20BD9">
              <w:rPr>
                <w:rFonts w:ascii="Times New Roman" w:hAnsi="Times New Roman"/>
              </w:rPr>
              <w:t>- токсичные элементы (свинец, мышьяк, кадмий, ртуть)</w:t>
            </w:r>
          </w:p>
          <w:p w:rsidR="00EE40D9" w:rsidRPr="00F20BD9" w:rsidRDefault="00EE40D9" w:rsidP="00EE40D9">
            <w:pPr>
              <w:spacing w:after="0" w:line="240" w:lineRule="auto"/>
            </w:pPr>
            <w:r w:rsidRPr="00F20BD9">
              <w:rPr>
                <w:rFonts w:ascii="Times New Roman" w:hAnsi="Times New Roman"/>
              </w:rPr>
              <w:t>- метиловый спирт</w:t>
            </w:r>
          </w:p>
        </w:tc>
        <w:tc>
          <w:tcPr>
            <w:tcW w:w="2410" w:type="dxa"/>
            <w:gridSpan w:val="2"/>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r w:rsidRPr="00F20BD9">
              <w:rPr>
                <w:rFonts w:ascii="Times New Roman" w:hAnsi="Times New Roman"/>
              </w:rPr>
              <w:t>ТР ТС 021/2011</w:t>
            </w:r>
          </w:p>
          <w:p w:rsidR="00EE40D9" w:rsidRPr="00F20BD9" w:rsidRDefault="00EE40D9" w:rsidP="00EE40D9">
            <w:pPr>
              <w:spacing w:after="0" w:line="240" w:lineRule="auto"/>
              <w:rPr>
                <w:rFonts w:ascii="Times New Roman" w:hAnsi="Times New Roman"/>
              </w:rPr>
            </w:pPr>
            <w:r w:rsidRPr="00F20BD9">
              <w:rPr>
                <w:rFonts w:ascii="Times New Roman" w:hAnsi="Times New Roman"/>
              </w:rPr>
              <w:t>Приложение 3, разд.8</w:t>
            </w:r>
          </w:p>
          <w:p w:rsidR="00EE40D9" w:rsidRPr="00F20BD9" w:rsidRDefault="00EE40D9" w:rsidP="00EE40D9">
            <w:pPr>
              <w:spacing w:after="0" w:line="240" w:lineRule="auto"/>
              <w:rPr>
                <w:rFonts w:ascii="Times New Roman" w:hAnsi="Times New Roman"/>
              </w:rPr>
            </w:pPr>
          </w:p>
          <w:p w:rsidR="00EE40D9" w:rsidRPr="00F20BD9" w:rsidRDefault="00EE40D9" w:rsidP="00EE40D9">
            <w:pPr>
              <w:spacing w:after="0" w:line="240" w:lineRule="auto"/>
              <w:rPr>
                <w:rFonts w:ascii="Times New Roman" w:hAnsi="Times New Roman"/>
              </w:rPr>
            </w:pPr>
          </w:p>
        </w:tc>
        <w:tc>
          <w:tcPr>
            <w:tcW w:w="1701" w:type="dxa"/>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2409" w:type="dxa"/>
            <w:gridSpan w:val="2"/>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c>
          <w:tcPr>
            <w:tcW w:w="1560" w:type="dxa"/>
            <w:vMerge/>
            <w:tcBorders>
              <w:left w:val="single" w:sz="4" w:space="0" w:color="auto"/>
              <w:right w:val="single" w:sz="4" w:space="0" w:color="auto"/>
            </w:tcBorders>
            <w:shd w:val="clear" w:color="auto" w:fill="auto"/>
          </w:tcPr>
          <w:p w:rsidR="00EE40D9" w:rsidRPr="00F20BD9" w:rsidRDefault="00EE40D9" w:rsidP="00EE40D9">
            <w:pPr>
              <w:spacing w:after="0" w:line="240" w:lineRule="auto"/>
              <w:rPr>
                <w:rFonts w:ascii="Times New Roman" w:hAnsi="Times New Roman"/>
              </w:rPr>
            </w:pPr>
          </w:p>
        </w:tc>
      </w:tr>
    </w:tbl>
    <w:p w:rsidR="00CC48A5" w:rsidRPr="00F20BD9" w:rsidRDefault="00CC48A5" w:rsidP="00CC48A5">
      <w:pPr>
        <w:spacing w:after="0" w:line="240" w:lineRule="auto"/>
        <w:rPr>
          <w:rFonts w:ascii="Times New Roman" w:hAnsi="Times New Roman"/>
          <w:sz w:val="24"/>
          <w:szCs w:val="24"/>
        </w:rPr>
      </w:pPr>
    </w:p>
    <w:p w:rsidR="00CC48A5" w:rsidRPr="00F20BD9" w:rsidRDefault="00CC48A5" w:rsidP="00CC48A5">
      <w:pPr>
        <w:spacing w:after="0" w:line="240" w:lineRule="auto"/>
        <w:rPr>
          <w:rFonts w:ascii="Times New Roman" w:hAnsi="Times New Roman"/>
          <w:b/>
        </w:rPr>
      </w:pPr>
      <w:r w:rsidRPr="00F20BD9">
        <w:rPr>
          <w:rFonts w:ascii="Times New Roman" w:hAnsi="Times New Roman"/>
          <w:b/>
        </w:rPr>
        <w:t xml:space="preserve">3.2. </w:t>
      </w:r>
      <w:bookmarkStart w:id="16" w:name="_Hlk62660641"/>
      <w:r w:rsidRPr="00F20BD9">
        <w:rPr>
          <w:rFonts w:ascii="Times New Roman" w:hAnsi="Times New Roman"/>
          <w:b/>
        </w:rPr>
        <w:t xml:space="preserve">Сопутствующие материалы </w:t>
      </w:r>
    </w:p>
    <w:tbl>
      <w:tblPr>
        <w:tblW w:w="15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5"/>
        <w:gridCol w:w="1886"/>
        <w:gridCol w:w="2163"/>
        <w:gridCol w:w="2298"/>
        <w:gridCol w:w="2127"/>
        <w:gridCol w:w="1927"/>
        <w:gridCol w:w="2234"/>
        <w:gridCol w:w="2030"/>
      </w:tblGrid>
      <w:tr w:rsidR="00CC48A5" w:rsidRPr="00F20BD9" w:rsidTr="00D0761E">
        <w:trPr>
          <w:trHeight w:val="276"/>
        </w:trPr>
        <w:tc>
          <w:tcPr>
            <w:tcW w:w="515" w:type="dxa"/>
            <w:tcBorders>
              <w:top w:val="single" w:sz="4" w:space="0" w:color="auto"/>
              <w:left w:val="single" w:sz="4" w:space="0" w:color="auto"/>
              <w:bottom w:val="single" w:sz="4" w:space="0" w:color="auto"/>
              <w:right w:val="single" w:sz="4" w:space="0" w:color="auto"/>
            </w:tcBorders>
            <w:shd w:val="clear" w:color="auto" w:fill="auto"/>
          </w:tcPr>
          <w:bookmarkEnd w:id="16"/>
          <w:p w:rsidR="00CC48A5" w:rsidRPr="00F20BD9" w:rsidRDefault="00CC48A5" w:rsidP="006A5526">
            <w:pPr>
              <w:spacing w:after="0" w:line="240" w:lineRule="auto"/>
              <w:jc w:val="center"/>
              <w:rPr>
                <w:rFonts w:ascii="Times New Roman" w:hAnsi="Times New Roman"/>
                <w:sz w:val="24"/>
                <w:szCs w:val="24"/>
              </w:rPr>
            </w:pPr>
            <w:r w:rsidRPr="00F20BD9">
              <w:rPr>
                <w:rFonts w:ascii="Times New Roman" w:hAnsi="Times New Roman"/>
                <w:sz w:val="24"/>
                <w:szCs w:val="24"/>
              </w:rPr>
              <w:t>№ п/п</w:t>
            </w:r>
          </w:p>
        </w:tc>
        <w:tc>
          <w:tcPr>
            <w:tcW w:w="1886"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jc w:val="center"/>
              <w:rPr>
                <w:rFonts w:ascii="Times New Roman" w:hAnsi="Times New Roman"/>
                <w:sz w:val="24"/>
                <w:szCs w:val="24"/>
              </w:rPr>
            </w:pPr>
            <w:r w:rsidRPr="00F20BD9">
              <w:rPr>
                <w:rFonts w:ascii="Times New Roman" w:hAnsi="Times New Roman"/>
                <w:sz w:val="24"/>
                <w:szCs w:val="24"/>
              </w:rPr>
              <w:t xml:space="preserve">Объект </w:t>
            </w:r>
          </w:p>
          <w:p w:rsidR="00CC48A5" w:rsidRPr="00F20BD9" w:rsidRDefault="00CC48A5" w:rsidP="006A5526">
            <w:pPr>
              <w:spacing w:after="0" w:line="240" w:lineRule="auto"/>
              <w:jc w:val="center"/>
              <w:rPr>
                <w:rFonts w:ascii="Times New Roman" w:hAnsi="Times New Roman"/>
                <w:sz w:val="24"/>
                <w:szCs w:val="24"/>
              </w:rPr>
            </w:pPr>
            <w:r w:rsidRPr="00F20BD9">
              <w:rPr>
                <w:rFonts w:ascii="Times New Roman" w:hAnsi="Times New Roman"/>
                <w:sz w:val="24"/>
                <w:szCs w:val="24"/>
              </w:rPr>
              <w:t>контроля</w:t>
            </w:r>
          </w:p>
        </w:tc>
        <w:tc>
          <w:tcPr>
            <w:tcW w:w="2163"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jc w:val="center"/>
              <w:rPr>
                <w:rFonts w:ascii="Times New Roman" w:hAnsi="Times New Roman"/>
                <w:sz w:val="24"/>
                <w:szCs w:val="24"/>
              </w:rPr>
            </w:pPr>
            <w:r w:rsidRPr="00F20BD9">
              <w:rPr>
                <w:rFonts w:ascii="Times New Roman" w:hAnsi="Times New Roman"/>
                <w:sz w:val="24"/>
                <w:szCs w:val="24"/>
              </w:rPr>
              <w:t xml:space="preserve">НД на объект </w:t>
            </w:r>
          </w:p>
          <w:p w:rsidR="00CC48A5" w:rsidRPr="00F20BD9" w:rsidRDefault="00CC48A5" w:rsidP="006A5526">
            <w:pPr>
              <w:spacing w:after="0" w:line="240" w:lineRule="auto"/>
              <w:jc w:val="center"/>
              <w:rPr>
                <w:rFonts w:ascii="Times New Roman" w:hAnsi="Times New Roman"/>
                <w:sz w:val="24"/>
                <w:szCs w:val="24"/>
              </w:rPr>
            </w:pPr>
            <w:r w:rsidRPr="00F20BD9">
              <w:rPr>
                <w:rFonts w:ascii="Times New Roman" w:hAnsi="Times New Roman"/>
                <w:sz w:val="24"/>
                <w:szCs w:val="24"/>
              </w:rPr>
              <w:t>контроля</w:t>
            </w:r>
          </w:p>
        </w:tc>
        <w:tc>
          <w:tcPr>
            <w:tcW w:w="2298"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jc w:val="center"/>
              <w:rPr>
                <w:rFonts w:ascii="Times New Roman" w:hAnsi="Times New Roman"/>
                <w:sz w:val="24"/>
                <w:szCs w:val="24"/>
              </w:rPr>
            </w:pPr>
            <w:r w:rsidRPr="00F20BD9">
              <w:rPr>
                <w:rFonts w:ascii="Times New Roman" w:hAnsi="Times New Roman"/>
                <w:sz w:val="24"/>
                <w:szCs w:val="24"/>
              </w:rPr>
              <w:t xml:space="preserve">Контролируемые </w:t>
            </w:r>
          </w:p>
          <w:p w:rsidR="00CC48A5" w:rsidRPr="00F20BD9" w:rsidRDefault="00CC48A5" w:rsidP="006A5526">
            <w:pPr>
              <w:spacing w:after="0" w:line="240" w:lineRule="auto"/>
              <w:jc w:val="center"/>
              <w:rPr>
                <w:rFonts w:ascii="Times New Roman" w:hAnsi="Times New Roman"/>
                <w:sz w:val="24"/>
                <w:szCs w:val="24"/>
              </w:rPr>
            </w:pPr>
            <w:r w:rsidRPr="00F20BD9">
              <w:rPr>
                <w:rFonts w:ascii="Times New Roman" w:hAnsi="Times New Roman"/>
                <w:sz w:val="24"/>
                <w:szCs w:val="24"/>
              </w:rPr>
              <w:t>показатели</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jc w:val="center"/>
              <w:rPr>
                <w:rFonts w:ascii="Times New Roman" w:hAnsi="Times New Roman"/>
                <w:sz w:val="24"/>
                <w:szCs w:val="24"/>
              </w:rPr>
            </w:pPr>
            <w:r w:rsidRPr="00F20BD9">
              <w:rPr>
                <w:rFonts w:ascii="Times New Roman" w:hAnsi="Times New Roman"/>
                <w:sz w:val="24"/>
                <w:szCs w:val="24"/>
              </w:rPr>
              <w:t xml:space="preserve">Документ, </w:t>
            </w:r>
          </w:p>
          <w:p w:rsidR="00CC48A5" w:rsidRPr="00F20BD9" w:rsidRDefault="00CC48A5" w:rsidP="006A5526">
            <w:pPr>
              <w:spacing w:after="0" w:line="240" w:lineRule="auto"/>
              <w:jc w:val="center"/>
              <w:rPr>
                <w:rFonts w:ascii="Times New Roman" w:hAnsi="Times New Roman"/>
                <w:sz w:val="24"/>
                <w:szCs w:val="24"/>
              </w:rPr>
            </w:pPr>
            <w:r w:rsidRPr="00F20BD9">
              <w:rPr>
                <w:rFonts w:ascii="Times New Roman" w:hAnsi="Times New Roman"/>
                <w:sz w:val="24"/>
                <w:szCs w:val="24"/>
              </w:rPr>
              <w:t xml:space="preserve">регламентирующий проведение </w:t>
            </w:r>
          </w:p>
          <w:p w:rsidR="00CC48A5" w:rsidRPr="00F20BD9" w:rsidRDefault="00CC48A5" w:rsidP="006A5526">
            <w:pPr>
              <w:spacing w:after="0" w:line="240" w:lineRule="auto"/>
              <w:jc w:val="center"/>
              <w:rPr>
                <w:rFonts w:ascii="Times New Roman" w:hAnsi="Times New Roman"/>
                <w:sz w:val="24"/>
                <w:szCs w:val="24"/>
              </w:rPr>
            </w:pPr>
            <w:r w:rsidRPr="00F20BD9">
              <w:rPr>
                <w:rFonts w:ascii="Times New Roman" w:hAnsi="Times New Roman"/>
                <w:sz w:val="24"/>
                <w:szCs w:val="24"/>
              </w:rPr>
              <w:t>исследований</w:t>
            </w:r>
          </w:p>
        </w:tc>
        <w:tc>
          <w:tcPr>
            <w:tcW w:w="1927"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jc w:val="center"/>
              <w:rPr>
                <w:rFonts w:ascii="Times New Roman" w:hAnsi="Times New Roman"/>
                <w:sz w:val="24"/>
                <w:szCs w:val="24"/>
              </w:rPr>
            </w:pPr>
            <w:r w:rsidRPr="00F20BD9">
              <w:rPr>
                <w:rFonts w:ascii="Times New Roman" w:hAnsi="Times New Roman"/>
                <w:sz w:val="24"/>
                <w:szCs w:val="24"/>
              </w:rPr>
              <w:t>Допустимые уровни</w:t>
            </w:r>
          </w:p>
        </w:tc>
        <w:tc>
          <w:tcPr>
            <w:tcW w:w="2234"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jc w:val="center"/>
              <w:rPr>
                <w:rFonts w:ascii="Times New Roman" w:hAnsi="Times New Roman"/>
                <w:sz w:val="24"/>
                <w:szCs w:val="24"/>
              </w:rPr>
            </w:pPr>
            <w:r w:rsidRPr="00F20BD9">
              <w:rPr>
                <w:rFonts w:ascii="Times New Roman" w:hAnsi="Times New Roman"/>
                <w:sz w:val="24"/>
                <w:szCs w:val="24"/>
              </w:rPr>
              <w:t xml:space="preserve">Периодичность, </w:t>
            </w:r>
          </w:p>
          <w:p w:rsidR="00CC48A5" w:rsidRPr="00F20BD9" w:rsidRDefault="00CC48A5" w:rsidP="006A5526">
            <w:pPr>
              <w:spacing w:after="0" w:line="240" w:lineRule="auto"/>
              <w:jc w:val="center"/>
              <w:rPr>
                <w:rFonts w:ascii="Times New Roman" w:hAnsi="Times New Roman"/>
                <w:sz w:val="24"/>
                <w:szCs w:val="24"/>
              </w:rPr>
            </w:pPr>
            <w:r w:rsidRPr="00F20BD9">
              <w:rPr>
                <w:rFonts w:ascii="Times New Roman" w:hAnsi="Times New Roman"/>
                <w:sz w:val="24"/>
                <w:szCs w:val="24"/>
              </w:rPr>
              <w:t xml:space="preserve">объем контроля, </w:t>
            </w:r>
          </w:p>
          <w:p w:rsidR="00CC48A5" w:rsidRPr="00F20BD9" w:rsidRDefault="00CC48A5" w:rsidP="006A5526">
            <w:pPr>
              <w:spacing w:after="0" w:line="240" w:lineRule="auto"/>
              <w:jc w:val="center"/>
              <w:rPr>
                <w:rFonts w:ascii="Times New Roman" w:hAnsi="Times New Roman"/>
                <w:sz w:val="24"/>
                <w:szCs w:val="24"/>
              </w:rPr>
            </w:pPr>
            <w:r w:rsidRPr="00F20BD9">
              <w:rPr>
                <w:rFonts w:ascii="Times New Roman" w:hAnsi="Times New Roman"/>
                <w:sz w:val="24"/>
                <w:szCs w:val="24"/>
              </w:rPr>
              <w:t>ответственное лицо</w:t>
            </w:r>
          </w:p>
          <w:p w:rsidR="00CC48A5" w:rsidRPr="00F20BD9" w:rsidRDefault="00CC48A5" w:rsidP="006A5526">
            <w:pPr>
              <w:spacing w:after="0" w:line="240" w:lineRule="auto"/>
              <w:jc w:val="center"/>
              <w:rPr>
                <w:rFonts w:ascii="Times New Roman" w:hAnsi="Times New Roman"/>
                <w:sz w:val="24"/>
                <w:szCs w:val="24"/>
              </w:rPr>
            </w:pPr>
            <w:r w:rsidRPr="00F20BD9">
              <w:rPr>
                <w:rFonts w:ascii="Times New Roman" w:hAnsi="Times New Roman"/>
                <w:sz w:val="24"/>
                <w:szCs w:val="24"/>
              </w:rPr>
              <w:lastRenderedPageBreak/>
              <w:t>/наименование организации</w:t>
            </w:r>
          </w:p>
        </w:tc>
        <w:tc>
          <w:tcPr>
            <w:tcW w:w="2030"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jc w:val="center"/>
              <w:rPr>
                <w:rFonts w:ascii="Times New Roman" w:hAnsi="Times New Roman"/>
                <w:sz w:val="24"/>
                <w:szCs w:val="24"/>
              </w:rPr>
            </w:pPr>
            <w:r w:rsidRPr="00F20BD9">
              <w:rPr>
                <w:rFonts w:ascii="Times New Roman" w:hAnsi="Times New Roman"/>
                <w:sz w:val="24"/>
                <w:szCs w:val="24"/>
              </w:rPr>
              <w:lastRenderedPageBreak/>
              <w:t xml:space="preserve">Место регистрации результатов </w:t>
            </w:r>
          </w:p>
          <w:p w:rsidR="00CC48A5" w:rsidRPr="00F20BD9" w:rsidRDefault="00CC48A5" w:rsidP="006A5526">
            <w:pPr>
              <w:spacing w:after="0" w:line="240" w:lineRule="auto"/>
              <w:jc w:val="center"/>
              <w:rPr>
                <w:rFonts w:ascii="Times New Roman" w:hAnsi="Times New Roman"/>
                <w:sz w:val="24"/>
                <w:szCs w:val="24"/>
              </w:rPr>
            </w:pPr>
            <w:r w:rsidRPr="00F20BD9">
              <w:rPr>
                <w:rFonts w:ascii="Times New Roman" w:hAnsi="Times New Roman"/>
                <w:sz w:val="24"/>
                <w:szCs w:val="24"/>
              </w:rPr>
              <w:t>контроля</w:t>
            </w:r>
          </w:p>
        </w:tc>
      </w:tr>
      <w:tr w:rsidR="00CC48A5" w:rsidRPr="00F20BD9" w:rsidTr="00D0761E">
        <w:trPr>
          <w:trHeight w:val="276"/>
        </w:trPr>
        <w:tc>
          <w:tcPr>
            <w:tcW w:w="515"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jc w:val="center"/>
              <w:rPr>
                <w:rFonts w:ascii="Times New Roman" w:hAnsi="Times New Roman"/>
              </w:rPr>
            </w:pPr>
            <w:r w:rsidRPr="00F20BD9">
              <w:rPr>
                <w:rFonts w:ascii="Times New Roman" w:hAnsi="Times New Roman"/>
              </w:rPr>
              <w:t>1</w:t>
            </w:r>
          </w:p>
        </w:tc>
        <w:tc>
          <w:tcPr>
            <w:tcW w:w="1886"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jc w:val="center"/>
              <w:rPr>
                <w:rFonts w:ascii="Times New Roman" w:hAnsi="Times New Roman"/>
              </w:rPr>
            </w:pPr>
            <w:r w:rsidRPr="00F20BD9">
              <w:rPr>
                <w:rFonts w:ascii="Times New Roman" w:hAnsi="Times New Roman"/>
              </w:rPr>
              <w:t>2</w:t>
            </w:r>
          </w:p>
        </w:tc>
        <w:tc>
          <w:tcPr>
            <w:tcW w:w="2163"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jc w:val="center"/>
              <w:rPr>
                <w:rFonts w:ascii="Times New Roman" w:hAnsi="Times New Roman"/>
              </w:rPr>
            </w:pPr>
            <w:r w:rsidRPr="00F20BD9">
              <w:rPr>
                <w:rFonts w:ascii="Times New Roman" w:hAnsi="Times New Roman"/>
              </w:rPr>
              <w:t>3</w:t>
            </w:r>
          </w:p>
        </w:tc>
        <w:tc>
          <w:tcPr>
            <w:tcW w:w="2298"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jc w:val="center"/>
              <w:rPr>
                <w:rFonts w:ascii="Times New Roman" w:hAnsi="Times New Roman"/>
              </w:rPr>
            </w:pPr>
            <w:r w:rsidRPr="00F20BD9">
              <w:rPr>
                <w:rFonts w:ascii="Times New Roman" w:hAnsi="Times New Roman"/>
              </w:rPr>
              <w:t>4</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jc w:val="center"/>
              <w:rPr>
                <w:rFonts w:ascii="Times New Roman" w:hAnsi="Times New Roman"/>
              </w:rPr>
            </w:pPr>
            <w:r w:rsidRPr="00F20BD9">
              <w:rPr>
                <w:rFonts w:ascii="Times New Roman" w:hAnsi="Times New Roman"/>
              </w:rPr>
              <w:t>5</w:t>
            </w:r>
          </w:p>
        </w:tc>
        <w:tc>
          <w:tcPr>
            <w:tcW w:w="1927"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jc w:val="center"/>
              <w:rPr>
                <w:rFonts w:ascii="Times New Roman" w:hAnsi="Times New Roman"/>
              </w:rPr>
            </w:pPr>
            <w:r w:rsidRPr="00F20BD9">
              <w:rPr>
                <w:rFonts w:ascii="Times New Roman" w:hAnsi="Times New Roman"/>
              </w:rPr>
              <w:t>6</w:t>
            </w:r>
          </w:p>
        </w:tc>
        <w:tc>
          <w:tcPr>
            <w:tcW w:w="2234"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jc w:val="center"/>
              <w:rPr>
                <w:rFonts w:ascii="Times New Roman" w:hAnsi="Times New Roman"/>
              </w:rPr>
            </w:pPr>
            <w:r w:rsidRPr="00F20BD9">
              <w:rPr>
                <w:rFonts w:ascii="Times New Roman" w:hAnsi="Times New Roman"/>
              </w:rPr>
              <w:t>7</w:t>
            </w:r>
          </w:p>
        </w:tc>
        <w:tc>
          <w:tcPr>
            <w:tcW w:w="2030"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jc w:val="center"/>
              <w:rPr>
                <w:rFonts w:ascii="Times New Roman" w:hAnsi="Times New Roman"/>
              </w:rPr>
            </w:pPr>
            <w:r w:rsidRPr="00F20BD9">
              <w:rPr>
                <w:rFonts w:ascii="Times New Roman" w:hAnsi="Times New Roman"/>
              </w:rPr>
              <w:t>8</w:t>
            </w:r>
          </w:p>
        </w:tc>
      </w:tr>
      <w:tr w:rsidR="00CC48A5" w:rsidRPr="00F20BD9" w:rsidTr="00D0761E">
        <w:trPr>
          <w:trHeight w:val="276"/>
        </w:trPr>
        <w:tc>
          <w:tcPr>
            <w:tcW w:w="515" w:type="dxa"/>
            <w:vMerge w:val="restart"/>
            <w:tcBorders>
              <w:top w:val="single" w:sz="4" w:space="0" w:color="auto"/>
              <w:left w:val="single" w:sz="4" w:space="0" w:color="auto"/>
              <w:right w:val="single" w:sz="4" w:space="0" w:color="auto"/>
            </w:tcBorders>
            <w:shd w:val="clear" w:color="auto" w:fill="auto"/>
          </w:tcPr>
          <w:p w:rsidR="00CC48A5" w:rsidRPr="00F20BD9" w:rsidRDefault="00D0761E" w:rsidP="006A5526">
            <w:pPr>
              <w:spacing w:after="0" w:line="240" w:lineRule="auto"/>
              <w:rPr>
                <w:rFonts w:ascii="Times New Roman" w:hAnsi="Times New Roman"/>
              </w:rPr>
            </w:pPr>
            <w:r w:rsidRPr="00F20BD9">
              <w:rPr>
                <w:rFonts w:ascii="Times New Roman" w:hAnsi="Times New Roman"/>
              </w:rPr>
              <w:t>1.</w:t>
            </w: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tc>
        <w:tc>
          <w:tcPr>
            <w:tcW w:w="1886" w:type="dxa"/>
            <w:vMerge w:val="restart"/>
            <w:tcBorders>
              <w:top w:val="single" w:sz="4" w:space="0" w:color="auto"/>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Посуда кухонная из нержавеющей стали</w:t>
            </w:r>
          </w:p>
          <w:p w:rsidR="00CC48A5" w:rsidRPr="00F20BD9" w:rsidRDefault="00CC48A5" w:rsidP="006A5526">
            <w:pPr>
              <w:spacing w:after="0" w:line="240" w:lineRule="auto"/>
              <w:rPr>
                <w:rFonts w:ascii="Times New Roman" w:hAnsi="Times New Roman"/>
              </w:rPr>
            </w:pPr>
            <w:r w:rsidRPr="00F20BD9">
              <w:rPr>
                <w:rFonts w:ascii="Times New Roman" w:hAnsi="Times New Roman"/>
              </w:rPr>
              <w:t>Производственный инвентарь из нержавеющей стали</w:t>
            </w:r>
          </w:p>
          <w:p w:rsidR="00CC48A5" w:rsidRPr="00F20BD9" w:rsidRDefault="00CC48A5" w:rsidP="006A5526">
            <w:pPr>
              <w:spacing w:after="0" w:line="240" w:lineRule="auto"/>
              <w:rPr>
                <w:rFonts w:ascii="Times New Roman" w:hAnsi="Times New Roman"/>
              </w:rPr>
            </w:pPr>
            <w:r w:rsidRPr="00F20BD9">
              <w:rPr>
                <w:rFonts w:ascii="Times New Roman" w:hAnsi="Times New Roman"/>
              </w:rPr>
              <w:t>Приборы столовые из нержавеющей стали</w:t>
            </w:r>
          </w:p>
        </w:tc>
        <w:tc>
          <w:tcPr>
            <w:tcW w:w="2163" w:type="dxa"/>
            <w:vMerge w:val="restart"/>
            <w:tcBorders>
              <w:top w:val="single" w:sz="4" w:space="0" w:color="auto"/>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eastAsia="Times New Roman" w:hAnsi="Times New Roman"/>
                <w:bCs/>
                <w:spacing w:val="2"/>
                <w:kern w:val="36"/>
                <w:lang w:eastAsia="ru-RU"/>
              </w:rPr>
            </w:pPr>
            <w:r w:rsidRPr="00F20BD9">
              <w:rPr>
                <w:rFonts w:ascii="Times New Roman" w:eastAsia="Times New Roman" w:hAnsi="Times New Roman"/>
                <w:bCs/>
                <w:spacing w:val="2"/>
                <w:kern w:val="36"/>
                <w:lang w:eastAsia="ru-RU"/>
              </w:rPr>
              <w:t>ГОСТ Р 51687-2000</w:t>
            </w:r>
          </w:p>
          <w:p w:rsidR="00CC48A5" w:rsidRPr="00F20BD9" w:rsidRDefault="00CC48A5" w:rsidP="006A5526">
            <w:pPr>
              <w:spacing w:after="0" w:line="240" w:lineRule="auto"/>
              <w:rPr>
                <w:rFonts w:ascii="Times New Roman" w:eastAsia="Times New Roman" w:hAnsi="Times New Roman"/>
                <w:bCs/>
                <w:spacing w:val="2"/>
                <w:kern w:val="36"/>
                <w:lang w:eastAsia="ru-RU"/>
              </w:rPr>
            </w:pPr>
            <w:r w:rsidRPr="00F20BD9">
              <w:rPr>
                <w:rFonts w:ascii="Times New Roman" w:eastAsia="Times New Roman" w:hAnsi="Times New Roman"/>
                <w:bCs/>
                <w:spacing w:val="2"/>
                <w:kern w:val="36"/>
                <w:lang w:eastAsia="ru-RU"/>
              </w:rPr>
              <w:t>ГОСТ 27002-86</w:t>
            </w:r>
          </w:p>
          <w:p w:rsidR="00CC48A5" w:rsidRPr="00F20BD9" w:rsidRDefault="00CC48A5" w:rsidP="006A5526">
            <w:pPr>
              <w:spacing w:after="0" w:line="240" w:lineRule="auto"/>
              <w:rPr>
                <w:rFonts w:ascii="Times New Roman" w:hAnsi="Times New Roman"/>
              </w:rPr>
            </w:pPr>
            <w:r w:rsidRPr="00F20BD9">
              <w:rPr>
                <w:rFonts w:ascii="Times New Roman" w:hAnsi="Times New Roman"/>
              </w:rPr>
              <w:t>Техническая документация и</w:t>
            </w:r>
          </w:p>
          <w:p w:rsidR="00CC48A5" w:rsidRPr="00F20BD9" w:rsidRDefault="00CC48A5" w:rsidP="00D0761E">
            <w:pPr>
              <w:spacing w:after="0" w:line="240" w:lineRule="auto"/>
              <w:rPr>
                <w:rFonts w:ascii="Times New Roman" w:hAnsi="Times New Roman"/>
              </w:rPr>
            </w:pPr>
          </w:p>
        </w:tc>
        <w:tc>
          <w:tcPr>
            <w:tcW w:w="2298"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1. Требования к упаковке и маркировке:</w:t>
            </w:r>
          </w:p>
          <w:p w:rsidR="00CC48A5" w:rsidRPr="00F20BD9" w:rsidRDefault="00CC48A5" w:rsidP="006A5526">
            <w:pPr>
              <w:spacing w:after="0" w:line="240" w:lineRule="auto"/>
              <w:rPr>
                <w:rFonts w:ascii="Times New Roman" w:hAnsi="Times New Roman"/>
              </w:rPr>
            </w:pPr>
            <w:r w:rsidRPr="00F20BD9">
              <w:rPr>
                <w:rFonts w:ascii="Times New Roman" w:hAnsi="Times New Roman"/>
              </w:rPr>
              <w:t>* соответствие наименования поступившей продукции информации на упаковке и в товаро-сопроводительной документации</w:t>
            </w:r>
          </w:p>
        </w:tc>
        <w:tc>
          <w:tcPr>
            <w:tcW w:w="2127" w:type="dxa"/>
            <w:vMerge w:val="restart"/>
            <w:tcBorders>
              <w:top w:val="single" w:sz="4" w:space="0" w:color="auto"/>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ТР ТС 005/2011</w:t>
            </w:r>
          </w:p>
          <w:p w:rsidR="00CC48A5" w:rsidRPr="00F20BD9" w:rsidRDefault="00CC48A5" w:rsidP="006A5526">
            <w:pPr>
              <w:spacing w:after="0" w:line="240" w:lineRule="auto"/>
              <w:rPr>
                <w:rFonts w:ascii="Times New Roman" w:hAnsi="Times New Roman"/>
              </w:rPr>
            </w:pPr>
            <w:r w:rsidRPr="00F20BD9">
              <w:rPr>
                <w:rFonts w:ascii="Times New Roman" w:hAnsi="Times New Roman"/>
              </w:rPr>
              <w:t>Договор поставки (спецификация)</w:t>
            </w: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tc>
        <w:tc>
          <w:tcPr>
            <w:tcW w:w="1927" w:type="dxa"/>
            <w:vMerge w:val="restart"/>
            <w:tcBorders>
              <w:top w:val="single" w:sz="4" w:space="0" w:color="auto"/>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ТТН;</w:t>
            </w:r>
          </w:p>
          <w:p w:rsidR="00CC48A5" w:rsidRPr="00F20BD9" w:rsidRDefault="00CC48A5" w:rsidP="006A5526">
            <w:pPr>
              <w:spacing w:after="0" w:line="240" w:lineRule="auto"/>
              <w:rPr>
                <w:rFonts w:ascii="Times New Roman" w:hAnsi="Times New Roman"/>
              </w:rPr>
            </w:pPr>
            <w:r w:rsidRPr="00F20BD9">
              <w:rPr>
                <w:rFonts w:ascii="Times New Roman" w:hAnsi="Times New Roman"/>
              </w:rPr>
              <w:t xml:space="preserve">декларация о </w:t>
            </w:r>
          </w:p>
          <w:p w:rsidR="00CC48A5" w:rsidRPr="00F20BD9" w:rsidRDefault="00CC48A5" w:rsidP="006A5526">
            <w:pPr>
              <w:spacing w:after="0" w:line="240" w:lineRule="auto"/>
              <w:rPr>
                <w:rFonts w:ascii="Times New Roman" w:hAnsi="Times New Roman"/>
              </w:rPr>
            </w:pPr>
            <w:r w:rsidRPr="00F20BD9">
              <w:rPr>
                <w:rFonts w:ascii="Times New Roman" w:hAnsi="Times New Roman"/>
              </w:rPr>
              <w:t>соответствии</w:t>
            </w: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tc>
        <w:tc>
          <w:tcPr>
            <w:tcW w:w="2234" w:type="dxa"/>
            <w:vMerge w:val="restart"/>
            <w:tcBorders>
              <w:top w:val="single" w:sz="4" w:space="0" w:color="auto"/>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Договор поставки</w:t>
            </w: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tc>
        <w:tc>
          <w:tcPr>
            <w:tcW w:w="2030" w:type="dxa"/>
            <w:vMerge w:val="restart"/>
            <w:tcBorders>
              <w:top w:val="single" w:sz="4" w:space="0" w:color="auto"/>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tc>
      </w:tr>
      <w:tr w:rsidR="00CC48A5" w:rsidRPr="00F20BD9" w:rsidTr="00D0761E">
        <w:trPr>
          <w:trHeight w:val="276"/>
        </w:trPr>
        <w:tc>
          <w:tcPr>
            <w:tcW w:w="515"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886"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163"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298"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 соответствие принадлежности продукции к партии, указанной в сопроводительной документации</w:t>
            </w:r>
          </w:p>
        </w:tc>
        <w:tc>
          <w:tcPr>
            <w:tcW w:w="2127"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927"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234"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03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r>
      <w:tr w:rsidR="00CC48A5" w:rsidRPr="00F20BD9" w:rsidTr="00D0761E">
        <w:trPr>
          <w:trHeight w:val="276"/>
        </w:trPr>
        <w:tc>
          <w:tcPr>
            <w:tcW w:w="515"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886"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163"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298"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 соответствие упаковки и маркировки продукции требованиям НД</w:t>
            </w:r>
          </w:p>
        </w:tc>
        <w:tc>
          <w:tcPr>
            <w:tcW w:w="2127" w:type="dxa"/>
            <w:vMerge/>
            <w:tcBorders>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927"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234"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03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r>
      <w:tr w:rsidR="00CC48A5" w:rsidRPr="00F20BD9" w:rsidTr="00D0761E">
        <w:trPr>
          <w:trHeight w:val="276"/>
        </w:trPr>
        <w:tc>
          <w:tcPr>
            <w:tcW w:w="515" w:type="dxa"/>
            <w:vMerge/>
            <w:tcBorders>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886" w:type="dxa"/>
            <w:vMerge/>
            <w:tcBorders>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163" w:type="dxa"/>
            <w:vMerge/>
            <w:tcBorders>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298"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 визуальный контроль отсутствия признаков порчи продукции</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ГОСТ,</w:t>
            </w:r>
          </w:p>
          <w:p w:rsidR="00CC48A5" w:rsidRPr="00F20BD9" w:rsidRDefault="00CC48A5" w:rsidP="006A5526">
            <w:pPr>
              <w:spacing w:after="0" w:line="240" w:lineRule="auto"/>
              <w:rPr>
                <w:rFonts w:ascii="Times New Roman" w:hAnsi="Times New Roman"/>
              </w:rPr>
            </w:pPr>
            <w:r w:rsidRPr="00F20BD9">
              <w:rPr>
                <w:rFonts w:ascii="Times New Roman" w:hAnsi="Times New Roman"/>
              </w:rPr>
              <w:t>спецификация на данный вид продукции</w:t>
            </w:r>
          </w:p>
        </w:tc>
        <w:tc>
          <w:tcPr>
            <w:tcW w:w="1927" w:type="dxa"/>
            <w:vMerge/>
            <w:tcBorders>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234" w:type="dxa"/>
            <w:vMerge/>
            <w:tcBorders>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030" w:type="dxa"/>
            <w:vMerge/>
            <w:tcBorders>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r>
      <w:tr w:rsidR="00CC48A5" w:rsidRPr="00F20BD9" w:rsidTr="00D0761E">
        <w:trPr>
          <w:trHeight w:val="276"/>
        </w:trPr>
        <w:tc>
          <w:tcPr>
            <w:tcW w:w="515" w:type="dxa"/>
            <w:vMerge w:val="restart"/>
            <w:tcBorders>
              <w:top w:val="single" w:sz="4" w:space="0" w:color="auto"/>
              <w:left w:val="single" w:sz="4" w:space="0" w:color="auto"/>
              <w:right w:val="single" w:sz="4" w:space="0" w:color="auto"/>
            </w:tcBorders>
            <w:shd w:val="clear" w:color="auto" w:fill="auto"/>
          </w:tcPr>
          <w:p w:rsidR="00CC48A5" w:rsidRPr="00F20BD9" w:rsidRDefault="00D0761E" w:rsidP="006A5526">
            <w:pPr>
              <w:spacing w:after="0" w:line="240" w:lineRule="auto"/>
              <w:rPr>
                <w:rFonts w:ascii="Times New Roman" w:hAnsi="Times New Roman"/>
              </w:rPr>
            </w:pPr>
            <w:r w:rsidRPr="00F20BD9">
              <w:rPr>
                <w:rFonts w:ascii="Times New Roman" w:hAnsi="Times New Roman"/>
              </w:rPr>
              <w:t>2.</w:t>
            </w:r>
          </w:p>
        </w:tc>
        <w:tc>
          <w:tcPr>
            <w:tcW w:w="1886" w:type="dxa"/>
            <w:vMerge w:val="restart"/>
            <w:tcBorders>
              <w:top w:val="single" w:sz="4" w:space="0" w:color="auto"/>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Моющие и дезинфицирующие средства</w:t>
            </w: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tc>
        <w:tc>
          <w:tcPr>
            <w:tcW w:w="2163" w:type="dxa"/>
            <w:vMerge w:val="restart"/>
            <w:tcBorders>
              <w:top w:val="single" w:sz="4" w:space="0" w:color="auto"/>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lastRenderedPageBreak/>
              <w:t>Техническая документация и спецификация</w:t>
            </w:r>
          </w:p>
          <w:p w:rsidR="00CC48A5" w:rsidRPr="00F20BD9" w:rsidRDefault="00CC48A5" w:rsidP="006A5526">
            <w:pPr>
              <w:spacing w:after="0" w:line="240" w:lineRule="auto"/>
              <w:rPr>
                <w:rFonts w:ascii="Times New Roman" w:hAnsi="Times New Roman"/>
              </w:rPr>
            </w:pPr>
            <w:r w:rsidRPr="00F20BD9">
              <w:rPr>
                <w:rFonts w:ascii="Times New Roman" w:hAnsi="Times New Roman"/>
              </w:rPr>
              <w:t>Инструкция по применению</w:t>
            </w:r>
          </w:p>
        </w:tc>
        <w:tc>
          <w:tcPr>
            <w:tcW w:w="2298"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1. Требования к упаковке и маркировке:</w:t>
            </w:r>
          </w:p>
          <w:p w:rsidR="00CC48A5" w:rsidRPr="00F20BD9" w:rsidRDefault="00CC48A5" w:rsidP="006A5526">
            <w:pPr>
              <w:spacing w:after="0" w:line="240" w:lineRule="auto"/>
              <w:rPr>
                <w:rFonts w:ascii="Times New Roman" w:hAnsi="Times New Roman"/>
              </w:rPr>
            </w:pPr>
            <w:r w:rsidRPr="00F20BD9">
              <w:rPr>
                <w:rFonts w:ascii="Times New Roman" w:hAnsi="Times New Roman"/>
              </w:rPr>
              <w:t xml:space="preserve">* соответствие наименования поступившей </w:t>
            </w:r>
            <w:r w:rsidRPr="00F20BD9">
              <w:rPr>
                <w:rFonts w:ascii="Times New Roman" w:hAnsi="Times New Roman"/>
              </w:rPr>
              <w:lastRenderedPageBreak/>
              <w:t>продукции информации на упаковке и в товаро-сопроводительной документации</w:t>
            </w:r>
          </w:p>
        </w:tc>
        <w:tc>
          <w:tcPr>
            <w:tcW w:w="2127" w:type="dxa"/>
            <w:vMerge w:val="restart"/>
            <w:tcBorders>
              <w:top w:val="single" w:sz="4" w:space="0" w:color="auto"/>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lastRenderedPageBreak/>
              <w:t>ТР ТС 005/2011</w:t>
            </w:r>
          </w:p>
          <w:p w:rsidR="00CC48A5" w:rsidRPr="00F20BD9" w:rsidRDefault="00CC48A5" w:rsidP="006A5526">
            <w:pPr>
              <w:spacing w:after="0" w:line="240" w:lineRule="auto"/>
              <w:rPr>
                <w:rFonts w:ascii="Times New Roman" w:hAnsi="Times New Roman"/>
              </w:rPr>
            </w:pPr>
            <w:r w:rsidRPr="00F20BD9">
              <w:rPr>
                <w:rFonts w:ascii="Times New Roman" w:hAnsi="Times New Roman"/>
              </w:rPr>
              <w:t>Договор поставки (спецификация)</w:t>
            </w:r>
          </w:p>
        </w:tc>
        <w:tc>
          <w:tcPr>
            <w:tcW w:w="1927" w:type="dxa"/>
            <w:vMerge w:val="restart"/>
            <w:tcBorders>
              <w:top w:val="single" w:sz="4" w:space="0" w:color="auto"/>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ТТН;</w:t>
            </w:r>
          </w:p>
          <w:p w:rsidR="00CC48A5" w:rsidRPr="00F20BD9" w:rsidRDefault="00CC48A5" w:rsidP="006A5526">
            <w:pPr>
              <w:spacing w:after="0" w:line="240" w:lineRule="auto"/>
              <w:rPr>
                <w:rFonts w:ascii="Times New Roman" w:hAnsi="Times New Roman"/>
              </w:rPr>
            </w:pPr>
            <w:r w:rsidRPr="00F20BD9">
              <w:rPr>
                <w:rFonts w:ascii="Times New Roman" w:hAnsi="Times New Roman"/>
              </w:rPr>
              <w:t xml:space="preserve">декларация о </w:t>
            </w:r>
          </w:p>
          <w:p w:rsidR="00CC48A5" w:rsidRPr="00F20BD9" w:rsidRDefault="00CC48A5" w:rsidP="006A5526">
            <w:pPr>
              <w:spacing w:after="0" w:line="240" w:lineRule="auto"/>
              <w:rPr>
                <w:rFonts w:ascii="Times New Roman" w:hAnsi="Times New Roman"/>
              </w:rPr>
            </w:pPr>
            <w:r w:rsidRPr="00F20BD9">
              <w:rPr>
                <w:rFonts w:ascii="Times New Roman" w:hAnsi="Times New Roman"/>
              </w:rPr>
              <w:t>соответствии</w:t>
            </w:r>
          </w:p>
          <w:p w:rsidR="00CC48A5" w:rsidRPr="00F20BD9" w:rsidRDefault="00CC48A5" w:rsidP="006A5526">
            <w:pPr>
              <w:spacing w:after="0" w:line="240" w:lineRule="auto"/>
              <w:rPr>
                <w:rFonts w:ascii="Times New Roman" w:hAnsi="Times New Roman"/>
              </w:rPr>
            </w:pPr>
          </w:p>
        </w:tc>
        <w:tc>
          <w:tcPr>
            <w:tcW w:w="2234" w:type="dxa"/>
            <w:vMerge w:val="restart"/>
            <w:tcBorders>
              <w:top w:val="single" w:sz="4" w:space="0" w:color="auto"/>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Договор поставки</w:t>
            </w:r>
          </w:p>
        </w:tc>
        <w:tc>
          <w:tcPr>
            <w:tcW w:w="2030" w:type="dxa"/>
            <w:vMerge w:val="restart"/>
            <w:tcBorders>
              <w:top w:val="single" w:sz="4" w:space="0" w:color="auto"/>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r>
      <w:tr w:rsidR="00CC48A5" w:rsidRPr="00F20BD9" w:rsidTr="00D0761E">
        <w:trPr>
          <w:trHeight w:val="276"/>
        </w:trPr>
        <w:tc>
          <w:tcPr>
            <w:tcW w:w="515"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886"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163"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298"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 соответствие принадлежности продукции к партии, указанной в сопроводительной документации</w:t>
            </w:r>
          </w:p>
        </w:tc>
        <w:tc>
          <w:tcPr>
            <w:tcW w:w="2127"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927"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234"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03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r>
      <w:tr w:rsidR="00CC48A5" w:rsidRPr="00F20BD9" w:rsidTr="00D0761E">
        <w:trPr>
          <w:trHeight w:val="276"/>
        </w:trPr>
        <w:tc>
          <w:tcPr>
            <w:tcW w:w="515"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886"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163"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298"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 соответствие упаковки и маркировки продукции требованиям НД</w:t>
            </w:r>
          </w:p>
        </w:tc>
        <w:tc>
          <w:tcPr>
            <w:tcW w:w="2127" w:type="dxa"/>
            <w:vMerge/>
            <w:tcBorders>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927"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234"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03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r>
      <w:tr w:rsidR="00CC48A5" w:rsidRPr="00F20BD9" w:rsidTr="00D0761E">
        <w:trPr>
          <w:trHeight w:val="276"/>
        </w:trPr>
        <w:tc>
          <w:tcPr>
            <w:tcW w:w="515" w:type="dxa"/>
            <w:vMerge/>
            <w:tcBorders>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886" w:type="dxa"/>
            <w:vMerge/>
            <w:tcBorders>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163" w:type="dxa"/>
            <w:vMerge/>
            <w:tcBorders>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298"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 визуальный контроль отсутствия признаков порчи продукции</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Техническая документация,</w:t>
            </w:r>
          </w:p>
          <w:p w:rsidR="00CC48A5" w:rsidRPr="00F20BD9" w:rsidRDefault="00CC48A5" w:rsidP="006A5526">
            <w:pPr>
              <w:spacing w:after="0" w:line="240" w:lineRule="auto"/>
              <w:rPr>
                <w:rFonts w:ascii="Times New Roman" w:hAnsi="Times New Roman"/>
              </w:rPr>
            </w:pPr>
            <w:r w:rsidRPr="00F20BD9">
              <w:rPr>
                <w:rFonts w:ascii="Times New Roman" w:hAnsi="Times New Roman"/>
              </w:rPr>
              <w:t>спецификация на данный вид продукции</w:t>
            </w:r>
          </w:p>
        </w:tc>
        <w:tc>
          <w:tcPr>
            <w:tcW w:w="1927" w:type="dxa"/>
            <w:vMerge/>
            <w:tcBorders>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234" w:type="dxa"/>
            <w:vMerge/>
            <w:tcBorders>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030" w:type="dxa"/>
            <w:vMerge/>
            <w:tcBorders>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r>
    </w:tbl>
    <w:p w:rsidR="00CC48A5" w:rsidRPr="00F20BD9" w:rsidRDefault="00CC48A5" w:rsidP="00CC48A5">
      <w:pPr>
        <w:spacing w:after="0" w:line="240" w:lineRule="auto"/>
        <w:rPr>
          <w:rFonts w:ascii="Times New Roman" w:hAnsi="Times New Roman"/>
          <w:sz w:val="24"/>
          <w:szCs w:val="24"/>
        </w:rPr>
      </w:pPr>
    </w:p>
    <w:p w:rsidR="00CC48A5" w:rsidRPr="00F20BD9" w:rsidRDefault="00CC48A5" w:rsidP="00CC48A5">
      <w:pPr>
        <w:spacing w:after="0" w:line="240" w:lineRule="auto"/>
        <w:rPr>
          <w:rFonts w:ascii="Times New Roman" w:hAnsi="Times New Roman"/>
          <w:sz w:val="24"/>
          <w:szCs w:val="24"/>
        </w:rPr>
      </w:pPr>
    </w:p>
    <w:p w:rsidR="0089121E" w:rsidRDefault="0089121E" w:rsidP="00CC48A5">
      <w:pPr>
        <w:spacing w:after="0" w:line="240" w:lineRule="auto"/>
        <w:jc w:val="center"/>
        <w:rPr>
          <w:rFonts w:ascii="Times New Roman" w:hAnsi="Times New Roman"/>
          <w:b/>
          <w:sz w:val="28"/>
          <w:szCs w:val="28"/>
        </w:rPr>
      </w:pPr>
    </w:p>
    <w:p w:rsidR="00CC48A5" w:rsidRPr="00F20BD9" w:rsidRDefault="00CC48A5" w:rsidP="00CC48A5">
      <w:pPr>
        <w:spacing w:after="0" w:line="240" w:lineRule="auto"/>
        <w:jc w:val="center"/>
        <w:rPr>
          <w:rFonts w:ascii="Times New Roman" w:hAnsi="Times New Roman"/>
          <w:b/>
          <w:sz w:val="28"/>
          <w:szCs w:val="28"/>
        </w:rPr>
      </w:pPr>
      <w:r w:rsidRPr="00F20BD9">
        <w:rPr>
          <w:rFonts w:ascii="Times New Roman" w:hAnsi="Times New Roman"/>
          <w:b/>
          <w:sz w:val="28"/>
          <w:szCs w:val="28"/>
        </w:rPr>
        <w:t>3.3. Производственный контроль на этапах технологического процесса</w:t>
      </w:r>
    </w:p>
    <w:p w:rsidR="00CC48A5" w:rsidRPr="00F20BD9" w:rsidRDefault="00CC48A5" w:rsidP="00CC48A5">
      <w:pPr>
        <w:spacing w:after="0" w:line="240" w:lineRule="auto"/>
        <w:rPr>
          <w:rFonts w:ascii="Times New Roman" w:hAnsi="Times New Roman"/>
          <w:b/>
          <w:sz w:val="28"/>
          <w:szCs w:val="28"/>
        </w:rPr>
      </w:pPr>
    </w:p>
    <w:p w:rsidR="00CC48A5" w:rsidRPr="00F20BD9" w:rsidRDefault="00CC48A5" w:rsidP="00CC48A5">
      <w:pPr>
        <w:spacing w:after="0" w:line="240" w:lineRule="auto"/>
        <w:ind w:firstLine="709"/>
        <w:rPr>
          <w:rFonts w:ascii="Times New Roman" w:hAnsi="Times New Roman"/>
          <w:b/>
          <w:sz w:val="24"/>
          <w:szCs w:val="24"/>
        </w:rPr>
      </w:pPr>
      <w:r w:rsidRPr="00F20BD9">
        <w:rPr>
          <w:rFonts w:ascii="Times New Roman" w:hAnsi="Times New Roman"/>
          <w:b/>
          <w:sz w:val="24"/>
          <w:szCs w:val="24"/>
        </w:rPr>
        <w:t>3.3.1. Контроль за соответствием технологического процесса  действующей нормативной документации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6"/>
        <w:gridCol w:w="3248"/>
        <w:gridCol w:w="2169"/>
        <w:gridCol w:w="3389"/>
        <w:gridCol w:w="3119"/>
        <w:gridCol w:w="2785"/>
      </w:tblGrid>
      <w:tr w:rsidR="00CC48A5" w:rsidRPr="00F20BD9" w:rsidTr="006A5526">
        <w:trPr>
          <w:trHeight w:val="286"/>
        </w:trPr>
        <w:tc>
          <w:tcPr>
            <w:tcW w:w="516"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jc w:val="center"/>
              <w:rPr>
                <w:rFonts w:ascii="Times New Roman" w:hAnsi="Times New Roman"/>
                <w:sz w:val="24"/>
                <w:szCs w:val="24"/>
              </w:rPr>
            </w:pPr>
            <w:r w:rsidRPr="00F20BD9">
              <w:rPr>
                <w:rFonts w:ascii="Times New Roman" w:hAnsi="Times New Roman"/>
                <w:sz w:val="24"/>
                <w:szCs w:val="24"/>
              </w:rPr>
              <w:t>№ п/п</w:t>
            </w:r>
          </w:p>
        </w:tc>
        <w:tc>
          <w:tcPr>
            <w:tcW w:w="3248"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jc w:val="center"/>
              <w:rPr>
                <w:rFonts w:ascii="Times New Roman" w:hAnsi="Times New Roman"/>
                <w:sz w:val="24"/>
                <w:szCs w:val="24"/>
              </w:rPr>
            </w:pPr>
            <w:r w:rsidRPr="00F20BD9">
              <w:rPr>
                <w:rFonts w:ascii="Times New Roman" w:hAnsi="Times New Roman"/>
                <w:sz w:val="24"/>
                <w:szCs w:val="24"/>
              </w:rPr>
              <w:t xml:space="preserve">Наименование объекта </w:t>
            </w:r>
          </w:p>
          <w:p w:rsidR="00CC48A5" w:rsidRPr="00F20BD9" w:rsidRDefault="00CC48A5" w:rsidP="006A5526">
            <w:pPr>
              <w:spacing w:after="0" w:line="240" w:lineRule="auto"/>
              <w:jc w:val="center"/>
              <w:rPr>
                <w:rFonts w:ascii="Times New Roman" w:hAnsi="Times New Roman"/>
                <w:sz w:val="24"/>
                <w:szCs w:val="24"/>
              </w:rPr>
            </w:pPr>
            <w:r w:rsidRPr="00F20BD9">
              <w:rPr>
                <w:rFonts w:ascii="Times New Roman" w:hAnsi="Times New Roman"/>
                <w:sz w:val="24"/>
                <w:szCs w:val="24"/>
              </w:rPr>
              <w:t>производственного контроля</w:t>
            </w:r>
          </w:p>
        </w:tc>
        <w:tc>
          <w:tcPr>
            <w:tcW w:w="2169"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jc w:val="center"/>
              <w:rPr>
                <w:rFonts w:ascii="Times New Roman" w:hAnsi="Times New Roman"/>
                <w:sz w:val="24"/>
                <w:szCs w:val="24"/>
              </w:rPr>
            </w:pPr>
            <w:r w:rsidRPr="00F20BD9">
              <w:rPr>
                <w:rFonts w:ascii="Times New Roman" w:hAnsi="Times New Roman"/>
                <w:sz w:val="24"/>
                <w:szCs w:val="24"/>
              </w:rPr>
              <w:t xml:space="preserve">Объект </w:t>
            </w:r>
          </w:p>
          <w:p w:rsidR="00CC48A5" w:rsidRPr="00F20BD9" w:rsidRDefault="00CC48A5" w:rsidP="006A5526">
            <w:pPr>
              <w:spacing w:after="0" w:line="240" w:lineRule="auto"/>
              <w:jc w:val="center"/>
              <w:rPr>
                <w:rFonts w:ascii="Times New Roman" w:hAnsi="Times New Roman"/>
                <w:sz w:val="24"/>
                <w:szCs w:val="24"/>
              </w:rPr>
            </w:pPr>
            <w:r w:rsidRPr="00F20BD9">
              <w:rPr>
                <w:rFonts w:ascii="Times New Roman" w:hAnsi="Times New Roman"/>
                <w:sz w:val="24"/>
                <w:szCs w:val="24"/>
              </w:rPr>
              <w:t>контроля</w:t>
            </w:r>
          </w:p>
        </w:tc>
        <w:tc>
          <w:tcPr>
            <w:tcW w:w="3389"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jc w:val="center"/>
              <w:rPr>
                <w:rFonts w:ascii="Times New Roman" w:hAnsi="Times New Roman"/>
                <w:sz w:val="24"/>
                <w:szCs w:val="24"/>
              </w:rPr>
            </w:pPr>
            <w:r w:rsidRPr="00F20BD9">
              <w:rPr>
                <w:rFonts w:ascii="Times New Roman" w:hAnsi="Times New Roman"/>
                <w:sz w:val="24"/>
                <w:szCs w:val="24"/>
              </w:rPr>
              <w:t xml:space="preserve">Контролируемые </w:t>
            </w:r>
          </w:p>
          <w:p w:rsidR="00CC48A5" w:rsidRPr="00F20BD9" w:rsidRDefault="00CC48A5" w:rsidP="006A5526">
            <w:pPr>
              <w:spacing w:after="0" w:line="240" w:lineRule="auto"/>
              <w:jc w:val="center"/>
              <w:rPr>
                <w:rFonts w:ascii="Times New Roman" w:hAnsi="Times New Roman"/>
                <w:sz w:val="24"/>
                <w:szCs w:val="24"/>
              </w:rPr>
            </w:pPr>
            <w:r w:rsidRPr="00F20BD9">
              <w:rPr>
                <w:rFonts w:ascii="Times New Roman" w:hAnsi="Times New Roman"/>
                <w:sz w:val="24"/>
                <w:szCs w:val="24"/>
              </w:rPr>
              <w:t>показатели</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jc w:val="center"/>
              <w:rPr>
                <w:rFonts w:ascii="Times New Roman" w:hAnsi="Times New Roman"/>
                <w:sz w:val="24"/>
                <w:szCs w:val="24"/>
              </w:rPr>
            </w:pPr>
            <w:r w:rsidRPr="00F20BD9">
              <w:rPr>
                <w:rFonts w:ascii="Times New Roman" w:hAnsi="Times New Roman"/>
                <w:sz w:val="24"/>
                <w:szCs w:val="24"/>
              </w:rPr>
              <w:t>Периодичность</w:t>
            </w:r>
          </w:p>
        </w:tc>
        <w:tc>
          <w:tcPr>
            <w:tcW w:w="2785"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jc w:val="center"/>
              <w:rPr>
                <w:rFonts w:ascii="Times New Roman" w:hAnsi="Times New Roman"/>
                <w:sz w:val="24"/>
                <w:szCs w:val="24"/>
              </w:rPr>
            </w:pPr>
            <w:r w:rsidRPr="00F20BD9">
              <w:rPr>
                <w:rFonts w:ascii="Times New Roman" w:hAnsi="Times New Roman"/>
                <w:sz w:val="24"/>
                <w:szCs w:val="24"/>
              </w:rPr>
              <w:t>Ответственное лицо</w:t>
            </w:r>
          </w:p>
          <w:p w:rsidR="00CC48A5" w:rsidRPr="00F20BD9" w:rsidRDefault="00CC48A5" w:rsidP="006A5526">
            <w:pPr>
              <w:spacing w:after="0" w:line="240" w:lineRule="auto"/>
              <w:jc w:val="center"/>
              <w:rPr>
                <w:rFonts w:ascii="Times New Roman" w:hAnsi="Times New Roman"/>
                <w:sz w:val="24"/>
                <w:szCs w:val="24"/>
              </w:rPr>
            </w:pPr>
          </w:p>
        </w:tc>
      </w:tr>
      <w:tr w:rsidR="00CC48A5" w:rsidRPr="00F20BD9" w:rsidTr="006A5526">
        <w:trPr>
          <w:trHeight w:val="286"/>
        </w:trPr>
        <w:tc>
          <w:tcPr>
            <w:tcW w:w="516"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jc w:val="center"/>
              <w:rPr>
                <w:rFonts w:ascii="Times New Roman" w:hAnsi="Times New Roman"/>
              </w:rPr>
            </w:pPr>
            <w:r w:rsidRPr="00F20BD9">
              <w:rPr>
                <w:rFonts w:ascii="Times New Roman" w:hAnsi="Times New Roman"/>
              </w:rPr>
              <w:t>1</w:t>
            </w:r>
          </w:p>
        </w:tc>
        <w:tc>
          <w:tcPr>
            <w:tcW w:w="3248"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jc w:val="center"/>
              <w:rPr>
                <w:rFonts w:ascii="Times New Roman" w:hAnsi="Times New Roman"/>
              </w:rPr>
            </w:pPr>
            <w:r w:rsidRPr="00F20BD9">
              <w:rPr>
                <w:rFonts w:ascii="Times New Roman" w:hAnsi="Times New Roman"/>
              </w:rPr>
              <w:t>2</w:t>
            </w:r>
          </w:p>
        </w:tc>
        <w:tc>
          <w:tcPr>
            <w:tcW w:w="2169"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jc w:val="center"/>
              <w:rPr>
                <w:rFonts w:ascii="Times New Roman" w:hAnsi="Times New Roman"/>
              </w:rPr>
            </w:pPr>
            <w:r w:rsidRPr="00F20BD9">
              <w:rPr>
                <w:rFonts w:ascii="Times New Roman" w:hAnsi="Times New Roman"/>
              </w:rPr>
              <w:t>3</w:t>
            </w:r>
          </w:p>
        </w:tc>
        <w:tc>
          <w:tcPr>
            <w:tcW w:w="3389"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jc w:val="center"/>
              <w:rPr>
                <w:rFonts w:ascii="Times New Roman" w:hAnsi="Times New Roman"/>
              </w:rPr>
            </w:pPr>
            <w:r w:rsidRPr="00F20BD9">
              <w:rPr>
                <w:rFonts w:ascii="Times New Roman" w:hAnsi="Times New Roman"/>
              </w:rPr>
              <w:t>4</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jc w:val="center"/>
              <w:rPr>
                <w:rFonts w:ascii="Times New Roman" w:hAnsi="Times New Roman"/>
              </w:rPr>
            </w:pPr>
            <w:r w:rsidRPr="00F20BD9">
              <w:rPr>
                <w:rFonts w:ascii="Times New Roman" w:hAnsi="Times New Roman"/>
              </w:rPr>
              <w:t>5</w:t>
            </w:r>
          </w:p>
        </w:tc>
        <w:tc>
          <w:tcPr>
            <w:tcW w:w="2785"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jc w:val="center"/>
              <w:rPr>
                <w:rFonts w:ascii="Times New Roman" w:hAnsi="Times New Roman"/>
              </w:rPr>
            </w:pPr>
            <w:r w:rsidRPr="00F20BD9">
              <w:rPr>
                <w:rFonts w:ascii="Times New Roman" w:hAnsi="Times New Roman"/>
              </w:rPr>
              <w:t>6</w:t>
            </w:r>
          </w:p>
        </w:tc>
      </w:tr>
      <w:tr w:rsidR="00CC48A5" w:rsidRPr="00F20BD9" w:rsidTr="006A5526">
        <w:trPr>
          <w:trHeight w:val="286"/>
        </w:trPr>
        <w:tc>
          <w:tcPr>
            <w:tcW w:w="516"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1.</w:t>
            </w:r>
          </w:p>
        </w:tc>
        <w:tc>
          <w:tcPr>
            <w:tcW w:w="3248"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 xml:space="preserve">Контроль за оформлением </w:t>
            </w:r>
          </w:p>
          <w:p w:rsidR="00CC48A5" w:rsidRPr="00F20BD9" w:rsidRDefault="00CC48A5" w:rsidP="006A5526">
            <w:pPr>
              <w:spacing w:after="0" w:line="240" w:lineRule="auto"/>
              <w:rPr>
                <w:rFonts w:ascii="Times New Roman" w:hAnsi="Times New Roman"/>
              </w:rPr>
            </w:pPr>
            <w:r w:rsidRPr="00F20BD9">
              <w:rPr>
                <w:rFonts w:ascii="Times New Roman" w:hAnsi="Times New Roman"/>
              </w:rPr>
              <w:t>документации</w:t>
            </w:r>
          </w:p>
        </w:tc>
        <w:tc>
          <w:tcPr>
            <w:tcW w:w="2169"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 xml:space="preserve">Технико-технологическая </w:t>
            </w:r>
          </w:p>
          <w:p w:rsidR="00CC48A5" w:rsidRPr="00F20BD9" w:rsidRDefault="00CC48A5" w:rsidP="006A5526">
            <w:pPr>
              <w:spacing w:after="0" w:line="240" w:lineRule="auto"/>
              <w:rPr>
                <w:rFonts w:ascii="Times New Roman" w:hAnsi="Times New Roman"/>
              </w:rPr>
            </w:pPr>
            <w:r w:rsidRPr="00F20BD9">
              <w:rPr>
                <w:rFonts w:ascii="Times New Roman" w:hAnsi="Times New Roman"/>
              </w:rPr>
              <w:t>документация</w:t>
            </w:r>
          </w:p>
        </w:tc>
        <w:tc>
          <w:tcPr>
            <w:tcW w:w="3389"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 xml:space="preserve">Соответствие требованиям </w:t>
            </w:r>
          </w:p>
          <w:p w:rsidR="00CC48A5" w:rsidRPr="00F20BD9" w:rsidRDefault="00CC48A5" w:rsidP="006A5526">
            <w:pPr>
              <w:spacing w:after="0" w:line="240" w:lineRule="auto"/>
              <w:rPr>
                <w:rFonts w:ascii="Times New Roman" w:hAnsi="Times New Roman"/>
              </w:rPr>
            </w:pPr>
            <w:r w:rsidRPr="00F20BD9">
              <w:rPr>
                <w:rFonts w:ascii="Times New Roman" w:hAnsi="Times New Roman"/>
              </w:rPr>
              <w:t xml:space="preserve">действующего законодательства, </w:t>
            </w:r>
          </w:p>
          <w:p w:rsidR="00CC48A5" w:rsidRPr="00F20BD9" w:rsidRDefault="00CC48A5" w:rsidP="006A5526">
            <w:pPr>
              <w:spacing w:after="0" w:line="240" w:lineRule="auto"/>
              <w:rPr>
                <w:rFonts w:ascii="Times New Roman" w:hAnsi="Times New Roman"/>
              </w:rPr>
            </w:pPr>
            <w:r w:rsidRPr="00F20BD9">
              <w:rPr>
                <w:rFonts w:ascii="Times New Roman" w:hAnsi="Times New Roman"/>
              </w:rPr>
              <w:t>нормативной документации</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 xml:space="preserve">Постоянно, а также по мере утверждения новой </w:t>
            </w:r>
          </w:p>
          <w:p w:rsidR="00CC48A5" w:rsidRPr="00F20BD9" w:rsidRDefault="00CC48A5" w:rsidP="006A5526">
            <w:pPr>
              <w:spacing w:after="0" w:line="240" w:lineRule="auto"/>
              <w:rPr>
                <w:rFonts w:ascii="Times New Roman" w:hAnsi="Times New Roman"/>
              </w:rPr>
            </w:pPr>
            <w:r w:rsidRPr="00F20BD9">
              <w:rPr>
                <w:rFonts w:ascii="Times New Roman" w:hAnsi="Times New Roman"/>
              </w:rPr>
              <w:t>нормативной документации</w:t>
            </w:r>
          </w:p>
        </w:tc>
        <w:tc>
          <w:tcPr>
            <w:tcW w:w="2785"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D0761E" w:rsidP="006A5526">
            <w:pPr>
              <w:spacing w:after="0" w:line="240" w:lineRule="auto"/>
              <w:rPr>
                <w:rFonts w:ascii="Times New Roman" w:hAnsi="Times New Roman"/>
              </w:rPr>
            </w:pPr>
            <w:r w:rsidRPr="00F20BD9">
              <w:rPr>
                <w:rFonts w:ascii="Times New Roman" w:hAnsi="Times New Roman"/>
              </w:rPr>
              <w:t>заведующий</w:t>
            </w:r>
          </w:p>
        </w:tc>
      </w:tr>
    </w:tbl>
    <w:p w:rsidR="00CC48A5" w:rsidRPr="00F20BD9" w:rsidRDefault="00CC48A5" w:rsidP="00CC48A5">
      <w:pPr>
        <w:spacing w:after="0" w:line="240" w:lineRule="auto"/>
        <w:ind w:firstLine="709"/>
        <w:rPr>
          <w:rFonts w:ascii="Times New Roman" w:hAnsi="Times New Roman"/>
          <w:b/>
          <w:sz w:val="24"/>
          <w:szCs w:val="24"/>
        </w:rPr>
      </w:pPr>
      <w:r w:rsidRPr="00F20BD9">
        <w:rPr>
          <w:rFonts w:ascii="Times New Roman" w:hAnsi="Times New Roman"/>
          <w:b/>
          <w:sz w:val="24"/>
          <w:szCs w:val="24"/>
        </w:rPr>
        <w:lastRenderedPageBreak/>
        <w:t xml:space="preserve">3.3.2. </w:t>
      </w:r>
      <w:bookmarkStart w:id="17" w:name="_Hlk62660783"/>
      <w:r w:rsidRPr="00F20BD9">
        <w:rPr>
          <w:rFonts w:ascii="Times New Roman" w:hAnsi="Times New Roman"/>
          <w:b/>
          <w:sz w:val="24"/>
          <w:szCs w:val="24"/>
        </w:rPr>
        <w:t xml:space="preserve">Контроль за соблюдением поточности технологического процесса  </w:t>
      </w:r>
      <w:bookmarkEnd w:id="1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7"/>
        <w:gridCol w:w="3251"/>
        <w:gridCol w:w="2171"/>
        <w:gridCol w:w="3392"/>
        <w:gridCol w:w="3122"/>
        <w:gridCol w:w="2788"/>
      </w:tblGrid>
      <w:tr w:rsidR="00CC48A5" w:rsidRPr="00F20BD9" w:rsidTr="006A5526">
        <w:trPr>
          <w:trHeight w:val="277"/>
        </w:trPr>
        <w:tc>
          <w:tcPr>
            <w:tcW w:w="517"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jc w:val="center"/>
              <w:rPr>
                <w:rFonts w:ascii="Times New Roman" w:hAnsi="Times New Roman"/>
                <w:sz w:val="24"/>
                <w:szCs w:val="24"/>
              </w:rPr>
            </w:pPr>
            <w:r w:rsidRPr="00F20BD9">
              <w:rPr>
                <w:rFonts w:ascii="Times New Roman" w:hAnsi="Times New Roman"/>
                <w:sz w:val="24"/>
                <w:szCs w:val="24"/>
              </w:rPr>
              <w:t>№ п/п</w:t>
            </w:r>
          </w:p>
        </w:tc>
        <w:tc>
          <w:tcPr>
            <w:tcW w:w="3251"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jc w:val="center"/>
              <w:rPr>
                <w:rFonts w:ascii="Times New Roman" w:hAnsi="Times New Roman"/>
                <w:sz w:val="24"/>
                <w:szCs w:val="24"/>
              </w:rPr>
            </w:pPr>
            <w:r w:rsidRPr="00F20BD9">
              <w:rPr>
                <w:rFonts w:ascii="Times New Roman" w:hAnsi="Times New Roman"/>
                <w:sz w:val="24"/>
                <w:szCs w:val="24"/>
              </w:rPr>
              <w:t xml:space="preserve">Наименование объекта </w:t>
            </w:r>
          </w:p>
          <w:p w:rsidR="00CC48A5" w:rsidRPr="00F20BD9" w:rsidRDefault="00CC48A5" w:rsidP="006A5526">
            <w:pPr>
              <w:spacing w:after="0" w:line="240" w:lineRule="auto"/>
              <w:jc w:val="center"/>
              <w:rPr>
                <w:rFonts w:ascii="Times New Roman" w:hAnsi="Times New Roman"/>
                <w:sz w:val="24"/>
                <w:szCs w:val="24"/>
              </w:rPr>
            </w:pPr>
            <w:r w:rsidRPr="00F20BD9">
              <w:rPr>
                <w:rFonts w:ascii="Times New Roman" w:hAnsi="Times New Roman"/>
                <w:sz w:val="24"/>
                <w:szCs w:val="24"/>
              </w:rPr>
              <w:t>производственного контроля</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jc w:val="center"/>
              <w:rPr>
                <w:rFonts w:ascii="Times New Roman" w:hAnsi="Times New Roman"/>
                <w:sz w:val="24"/>
                <w:szCs w:val="24"/>
              </w:rPr>
            </w:pPr>
            <w:r w:rsidRPr="00F20BD9">
              <w:rPr>
                <w:rFonts w:ascii="Times New Roman" w:hAnsi="Times New Roman"/>
                <w:sz w:val="24"/>
                <w:szCs w:val="24"/>
              </w:rPr>
              <w:t xml:space="preserve">Объект </w:t>
            </w:r>
          </w:p>
          <w:p w:rsidR="00CC48A5" w:rsidRPr="00F20BD9" w:rsidRDefault="00CC48A5" w:rsidP="006A5526">
            <w:pPr>
              <w:spacing w:after="0" w:line="240" w:lineRule="auto"/>
              <w:jc w:val="center"/>
              <w:rPr>
                <w:rFonts w:ascii="Times New Roman" w:hAnsi="Times New Roman"/>
                <w:sz w:val="24"/>
                <w:szCs w:val="24"/>
              </w:rPr>
            </w:pPr>
            <w:r w:rsidRPr="00F20BD9">
              <w:rPr>
                <w:rFonts w:ascii="Times New Roman" w:hAnsi="Times New Roman"/>
                <w:sz w:val="24"/>
                <w:szCs w:val="24"/>
              </w:rPr>
              <w:t>контроля</w:t>
            </w:r>
          </w:p>
        </w:tc>
        <w:tc>
          <w:tcPr>
            <w:tcW w:w="3392"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jc w:val="center"/>
              <w:rPr>
                <w:rFonts w:ascii="Times New Roman" w:hAnsi="Times New Roman"/>
                <w:sz w:val="24"/>
                <w:szCs w:val="24"/>
              </w:rPr>
            </w:pPr>
            <w:r w:rsidRPr="00F20BD9">
              <w:rPr>
                <w:rFonts w:ascii="Times New Roman" w:hAnsi="Times New Roman"/>
                <w:sz w:val="24"/>
                <w:szCs w:val="24"/>
              </w:rPr>
              <w:t xml:space="preserve">Контролируемые </w:t>
            </w:r>
          </w:p>
          <w:p w:rsidR="00CC48A5" w:rsidRPr="00F20BD9" w:rsidRDefault="00CC48A5" w:rsidP="006A5526">
            <w:pPr>
              <w:spacing w:after="0" w:line="240" w:lineRule="auto"/>
              <w:jc w:val="center"/>
              <w:rPr>
                <w:rFonts w:ascii="Times New Roman" w:hAnsi="Times New Roman"/>
                <w:sz w:val="24"/>
                <w:szCs w:val="24"/>
              </w:rPr>
            </w:pPr>
            <w:r w:rsidRPr="00F20BD9">
              <w:rPr>
                <w:rFonts w:ascii="Times New Roman" w:hAnsi="Times New Roman"/>
                <w:sz w:val="24"/>
                <w:szCs w:val="24"/>
              </w:rPr>
              <w:t>показатели</w:t>
            </w:r>
          </w:p>
        </w:tc>
        <w:tc>
          <w:tcPr>
            <w:tcW w:w="3122"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jc w:val="center"/>
              <w:rPr>
                <w:rFonts w:ascii="Times New Roman" w:hAnsi="Times New Roman"/>
                <w:sz w:val="24"/>
                <w:szCs w:val="24"/>
              </w:rPr>
            </w:pPr>
            <w:r w:rsidRPr="00F20BD9">
              <w:rPr>
                <w:rFonts w:ascii="Times New Roman" w:hAnsi="Times New Roman"/>
                <w:sz w:val="24"/>
                <w:szCs w:val="24"/>
              </w:rPr>
              <w:t>Периодичность</w:t>
            </w:r>
          </w:p>
        </w:tc>
        <w:tc>
          <w:tcPr>
            <w:tcW w:w="2788"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jc w:val="center"/>
              <w:rPr>
                <w:rFonts w:ascii="Times New Roman" w:hAnsi="Times New Roman"/>
                <w:sz w:val="24"/>
                <w:szCs w:val="24"/>
              </w:rPr>
            </w:pPr>
            <w:r w:rsidRPr="00F20BD9">
              <w:rPr>
                <w:rFonts w:ascii="Times New Roman" w:hAnsi="Times New Roman"/>
                <w:sz w:val="24"/>
                <w:szCs w:val="24"/>
              </w:rPr>
              <w:t>Ответственное лицо</w:t>
            </w:r>
          </w:p>
          <w:p w:rsidR="00CC48A5" w:rsidRPr="00F20BD9" w:rsidRDefault="00CC48A5" w:rsidP="006A5526">
            <w:pPr>
              <w:spacing w:after="0" w:line="240" w:lineRule="auto"/>
              <w:jc w:val="center"/>
              <w:rPr>
                <w:rFonts w:ascii="Times New Roman" w:hAnsi="Times New Roman"/>
                <w:sz w:val="24"/>
                <w:szCs w:val="24"/>
              </w:rPr>
            </w:pPr>
          </w:p>
        </w:tc>
      </w:tr>
      <w:tr w:rsidR="00CC48A5" w:rsidRPr="00F20BD9" w:rsidTr="006A5526">
        <w:trPr>
          <w:trHeight w:val="277"/>
        </w:trPr>
        <w:tc>
          <w:tcPr>
            <w:tcW w:w="517"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jc w:val="center"/>
              <w:rPr>
                <w:rFonts w:ascii="Times New Roman" w:hAnsi="Times New Roman"/>
              </w:rPr>
            </w:pPr>
            <w:r w:rsidRPr="00F20BD9">
              <w:rPr>
                <w:rFonts w:ascii="Times New Roman" w:hAnsi="Times New Roman"/>
              </w:rPr>
              <w:t>1</w:t>
            </w:r>
          </w:p>
        </w:tc>
        <w:tc>
          <w:tcPr>
            <w:tcW w:w="3251"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jc w:val="center"/>
              <w:rPr>
                <w:rFonts w:ascii="Times New Roman" w:hAnsi="Times New Roman"/>
              </w:rPr>
            </w:pPr>
            <w:r w:rsidRPr="00F20BD9">
              <w:rPr>
                <w:rFonts w:ascii="Times New Roman" w:hAnsi="Times New Roman"/>
              </w:rPr>
              <w:t>2</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jc w:val="center"/>
              <w:rPr>
                <w:rFonts w:ascii="Times New Roman" w:hAnsi="Times New Roman"/>
              </w:rPr>
            </w:pPr>
            <w:r w:rsidRPr="00F20BD9">
              <w:rPr>
                <w:rFonts w:ascii="Times New Roman" w:hAnsi="Times New Roman"/>
              </w:rPr>
              <w:t>3</w:t>
            </w:r>
          </w:p>
        </w:tc>
        <w:tc>
          <w:tcPr>
            <w:tcW w:w="3392"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jc w:val="center"/>
              <w:rPr>
                <w:rFonts w:ascii="Times New Roman" w:hAnsi="Times New Roman"/>
              </w:rPr>
            </w:pPr>
            <w:r w:rsidRPr="00F20BD9">
              <w:rPr>
                <w:rFonts w:ascii="Times New Roman" w:hAnsi="Times New Roman"/>
              </w:rPr>
              <w:t>4</w:t>
            </w:r>
          </w:p>
        </w:tc>
        <w:tc>
          <w:tcPr>
            <w:tcW w:w="3122"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jc w:val="center"/>
              <w:rPr>
                <w:rFonts w:ascii="Times New Roman" w:hAnsi="Times New Roman"/>
              </w:rPr>
            </w:pPr>
            <w:r w:rsidRPr="00F20BD9">
              <w:rPr>
                <w:rFonts w:ascii="Times New Roman" w:hAnsi="Times New Roman"/>
              </w:rPr>
              <w:t>5</w:t>
            </w:r>
          </w:p>
        </w:tc>
        <w:tc>
          <w:tcPr>
            <w:tcW w:w="2788"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jc w:val="center"/>
              <w:rPr>
                <w:rFonts w:ascii="Times New Roman" w:hAnsi="Times New Roman"/>
              </w:rPr>
            </w:pPr>
            <w:r w:rsidRPr="00F20BD9">
              <w:rPr>
                <w:rFonts w:ascii="Times New Roman" w:hAnsi="Times New Roman"/>
              </w:rPr>
              <w:t>6</w:t>
            </w:r>
          </w:p>
        </w:tc>
      </w:tr>
      <w:tr w:rsidR="00CC48A5" w:rsidRPr="00F20BD9" w:rsidTr="006A5526">
        <w:trPr>
          <w:trHeight w:val="277"/>
        </w:trPr>
        <w:tc>
          <w:tcPr>
            <w:tcW w:w="517"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1.</w:t>
            </w:r>
          </w:p>
        </w:tc>
        <w:tc>
          <w:tcPr>
            <w:tcW w:w="3251"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 xml:space="preserve">Контроль за соблюдением </w:t>
            </w:r>
          </w:p>
          <w:p w:rsidR="00CC48A5" w:rsidRPr="00F20BD9" w:rsidRDefault="00CC48A5" w:rsidP="006A5526">
            <w:pPr>
              <w:spacing w:after="0" w:line="240" w:lineRule="auto"/>
              <w:rPr>
                <w:rFonts w:ascii="Times New Roman" w:hAnsi="Times New Roman"/>
              </w:rPr>
            </w:pPr>
            <w:r w:rsidRPr="00F20BD9">
              <w:rPr>
                <w:rFonts w:ascii="Times New Roman" w:hAnsi="Times New Roman"/>
              </w:rPr>
              <w:t>поточности</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 xml:space="preserve">1. Расстановка </w:t>
            </w:r>
          </w:p>
          <w:p w:rsidR="00CC48A5" w:rsidRPr="00F20BD9" w:rsidRDefault="00CC48A5" w:rsidP="006A5526">
            <w:pPr>
              <w:spacing w:after="0" w:line="240" w:lineRule="auto"/>
              <w:rPr>
                <w:rFonts w:ascii="Times New Roman" w:hAnsi="Times New Roman"/>
              </w:rPr>
            </w:pPr>
            <w:r w:rsidRPr="00F20BD9">
              <w:rPr>
                <w:rFonts w:ascii="Times New Roman" w:hAnsi="Times New Roman"/>
              </w:rPr>
              <w:t>оборудования</w:t>
            </w:r>
          </w:p>
          <w:p w:rsidR="00CC48A5" w:rsidRPr="00F20BD9" w:rsidRDefault="00CC48A5" w:rsidP="006A5526">
            <w:pPr>
              <w:spacing w:after="0" w:line="240" w:lineRule="auto"/>
              <w:rPr>
                <w:rFonts w:ascii="Times New Roman" w:hAnsi="Times New Roman"/>
              </w:rPr>
            </w:pPr>
            <w:r w:rsidRPr="00F20BD9">
              <w:rPr>
                <w:rFonts w:ascii="Times New Roman" w:hAnsi="Times New Roman"/>
              </w:rPr>
              <w:t>2. Этапы технологического процесса</w:t>
            </w:r>
          </w:p>
        </w:tc>
        <w:tc>
          <w:tcPr>
            <w:tcW w:w="3392"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 xml:space="preserve">Отсутствие общих, встречных, пересекающихся потоков </w:t>
            </w:r>
          </w:p>
          <w:p w:rsidR="00CC48A5" w:rsidRPr="00F20BD9" w:rsidRDefault="00CC48A5" w:rsidP="006A5526">
            <w:pPr>
              <w:spacing w:after="0" w:line="240" w:lineRule="auto"/>
              <w:rPr>
                <w:rFonts w:ascii="Times New Roman" w:hAnsi="Times New Roman"/>
              </w:rPr>
            </w:pPr>
            <w:r w:rsidRPr="00F20BD9">
              <w:rPr>
                <w:rFonts w:ascii="Times New Roman" w:hAnsi="Times New Roman"/>
              </w:rPr>
              <w:t>- сырья, полуфабрикатов, готовой продукции</w:t>
            </w:r>
          </w:p>
          <w:p w:rsidR="00CC48A5" w:rsidRPr="00F20BD9" w:rsidRDefault="00CC48A5" w:rsidP="006A5526">
            <w:pPr>
              <w:spacing w:after="0" w:line="240" w:lineRule="auto"/>
              <w:rPr>
                <w:rFonts w:ascii="Times New Roman" w:hAnsi="Times New Roman"/>
              </w:rPr>
            </w:pPr>
            <w:r w:rsidRPr="00F20BD9">
              <w:rPr>
                <w:rFonts w:ascii="Times New Roman" w:hAnsi="Times New Roman"/>
              </w:rPr>
              <w:t>- чистой и грязной посуды, инвентаря, тары</w:t>
            </w:r>
          </w:p>
        </w:tc>
        <w:tc>
          <w:tcPr>
            <w:tcW w:w="3122"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Постоянно</w:t>
            </w:r>
          </w:p>
          <w:p w:rsidR="00CC48A5" w:rsidRPr="00F20BD9" w:rsidRDefault="00CC48A5" w:rsidP="006A5526">
            <w:pPr>
              <w:spacing w:after="0" w:line="240" w:lineRule="auto"/>
              <w:rPr>
                <w:rFonts w:ascii="Times New Roman" w:hAnsi="Times New Roman"/>
              </w:rPr>
            </w:pPr>
          </w:p>
        </w:tc>
        <w:tc>
          <w:tcPr>
            <w:tcW w:w="2788"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D0761E" w:rsidP="006A5526">
            <w:pPr>
              <w:spacing w:after="0" w:line="240" w:lineRule="auto"/>
              <w:rPr>
                <w:rFonts w:ascii="Times New Roman" w:hAnsi="Times New Roman"/>
              </w:rPr>
            </w:pPr>
            <w:r w:rsidRPr="00F20BD9">
              <w:rPr>
                <w:rFonts w:ascii="Times New Roman" w:hAnsi="Times New Roman"/>
              </w:rPr>
              <w:t>завхоз</w:t>
            </w:r>
          </w:p>
        </w:tc>
      </w:tr>
    </w:tbl>
    <w:p w:rsidR="00CC48A5" w:rsidRPr="00F20BD9" w:rsidRDefault="00CC48A5" w:rsidP="00CC48A5">
      <w:pPr>
        <w:spacing w:after="0" w:line="240" w:lineRule="auto"/>
        <w:rPr>
          <w:rFonts w:ascii="Times New Roman" w:hAnsi="Times New Roman"/>
          <w:sz w:val="24"/>
          <w:szCs w:val="24"/>
        </w:rPr>
      </w:pPr>
    </w:p>
    <w:p w:rsidR="00CC48A5" w:rsidRPr="00F20BD9" w:rsidRDefault="00CC48A5" w:rsidP="00CC48A5">
      <w:pPr>
        <w:spacing w:after="0" w:line="240" w:lineRule="auto"/>
        <w:rPr>
          <w:rFonts w:ascii="Times New Roman" w:hAnsi="Times New Roman"/>
          <w:sz w:val="24"/>
          <w:szCs w:val="24"/>
        </w:rPr>
      </w:pPr>
      <w:bookmarkStart w:id="18" w:name="_Hlk62660805"/>
    </w:p>
    <w:p w:rsidR="00CC48A5" w:rsidRPr="00F20BD9" w:rsidRDefault="00CC48A5" w:rsidP="00CC48A5">
      <w:pPr>
        <w:spacing w:after="0" w:line="240" w:lineRule="auto"/>
        <w:ind w:firstLine="709"/>
        <w:rPr>
          <w:rFonts w:ascii="Times New Roman" w:hAnsi="Times New Roman"/>
          <w:b/>
          <w:sz w:val="24"/>
          <w:szCs w:val="24"/>
        </w:rPr>
      </w:pPr>
      <w:r w:rsidRPr="00F20BD9">
        <w:rPr>
          <w:rFonts w:ascii="Times New Roman" w:hAnsi="Times New Roman"/>
          <w:b/>
          <w:sz w:val="24"/>
          <w:szCs w:val="24"/>
        </w:rPr>
        <w:t xml:space="preserve">3.3.3. Определение критических контрольных точек (ККТ), контрольных точек (КТ) и контролируемых показателей с целью </w:t>
      </w:r>
    </w:p>
    <w:p w:rsidR="00CC48A5" w:rsidRPr="00F20BD9" w:rsidRDefault="00CC48A5" w:rsidP="00CC48A5">
      <w:pPr>
        <w:spacing w:after="0" w:line="240" w:lineRule="auto"/>
        <w:rPr>
          <w:rFonts w:ascii="Times New Roman" w:hAnsi="Times New Roman"/>
          <w:b/>
          <w:sz w:val="24"/>
          <w:szCs w:val="24"/>
        </w:rPr>
      </w:pPr>
      <w:r w:rsidRPr="00F20BD9">
        <w:rPr>
          <w:rFonts w:ascii="Times New Roman" w:hAnsi="Times New Roman"/>
          <w:b/>
          <w:sz w:val="24"/>
          <w:szCs w:val="24"/>
        </w:rPr>
        <w:t xml:space="preserve">устранения (минимизации) риска или возможности его появления на всех этапах технологического процесса  </w:t>
      </w:r>
    </w:p>
    <w:p w:rsidR="00CC48A5" w:rsidRPr="00F20BD9" w:rsidRDefault="00CC48A5" w:rsidP="00CC48A5">
      <w:pPr>
        <w:spacing w:after="0" w:line="240" w:lineRule="auto"/>
        <w:ind w:firstLine="709"/>
        <w:rPr>
          <w:rFonts w:ascii="Times New Roman" w:hAnsi="Times New Roman"/>
          <w:b/>
          <w:sz w:val="24"/>
          <w:szCs w:val="24"/>
        </w:rPr>
      </w:pPr>
      <w:bookmarkStart w:id="19" w:name="_Hlk62721116"/>
      <w:bookmarkEnd w:id="18"/>
      <w:r w:rsidRPr="00F20BD9">
        <w:rPr>
          <w:rFonts w:ascii="Times New Roman" w:hAnsi="Times New Roman"/>
          <w:b/>
          <w:sz w:val="24"/>
          <w:szCs w:val="24"/>
        </w:rPr>
        <w:t>3.3.3.1. Исходная информация о пищевой продукции:</w:t>
      </w:r>
    </w:p>
    <w:bookmarkEnd w:id="19"/>
    <w:p w:rsidR="00CC48A5" w:rsidRPr="00F20BD9" w:rsidRDefault="00CC48A5" w:rsidP="00CC48A5">
      <w:pPr>
        <w:numPr>
          <w:ilvl w:val="0"/>
          <w:numId w:val="4"/>
        </w:numPr>
        <w:spacing w:after="0" w:line="240" w:lineRule="auto"/>
        <w:rPr>
          <w:rFonts w:ascii="Times New Roman" w:hAnsi="Times New Roman"/>
          <w:sz w:val="24"/>
          <w:szCs w:val="24"/>
        </w:rPr>
      </w:pPr>
      <w:r w:rsidRPr="00F20BD9">
        <w:rPr>
          <w:rFonts w:ascii="Times New Roman" w:hAnsi="Times New Roman"/>
          <w:sz w:val="24"/>
          <w:szCs w:val="24"/>
        </w:rPr>
        <w:t>ассортимент выпуск</w:t>
      </w:r>
      <w:r w:rsidR="00F939A5">
        <w:rPr>
          <w:rFonts w:ascii="Times New Roman" w:hAnsi="Times New Roman"/>
          <w:sz w:val="24"/>
          <w:szCs w:val="24"/>
        </w:rPr>
        <w:t xml:space="preserve">аемой продукции </w:t>
      </w:r>
      <w:r w:rsidRPr="00F20BD9">
        <w:rPr>
          <w:rFonts w:ascii="Times New Roman" w:hAnsi="Times New Roman"/>
          <w:sz w:val="24"/>
          <w:szCs w:val="24"/>
        </w:rPr>
        <w:t>;</w:t>
      </w:r>
    </w:p>
    <w:p w:rsidR="00CC48A5" w:rsidRPr="00F20BD9" w:rsidRDefault="00CC48A5" w:rsidP="00CC48A5">
      <w:pPr>
        <w:numPr>
          <w:ilvl w:val="0"/>
          <w:numId w:val="4"/>
        </w:numPr>
        <w:spacing w:after="0" w:line="240" w:lineRule="auto"/>
        <w:rPr>
          <w:rFonts w:ascii="Times New Roman" w:hAnsi="Times New Roman"/>
          <w:sz w:val="24"/>
          <w:szCs w:val="24"/>
        </w:rPr>
      </w:pPr>
      <w:r w:rsidRPr="00F20BD9">
        <w:rPr>
          <w:rFonts w:ascii="Times New Roman" w:hAnsi="Times New Roman"/>
          <w:sz w:val="24"/>
          <w:szCs w:val="24"/>
        </w:rPr>
        <w:t>перечень национальных стандартов, содержащих правила и методы исследований (испытаний) и измерений, в том числе правила отбора образцов, необходимых для осуществления оценки соответствия го</w:t>
      </w:r>
      <w:r w:rsidR="00F939A5">
        <w:rPr>
          <w:rFonts w:ascii="Times New Roman" w:hAnsi="Times New Roman"/>
          <w:sz w:val="24"/>
          <w:szCs w:val="24"/>
        </w:rPr>
        <w:t>товой продукции</w:t>
      </w:r>
      <w:r w:rsidRPr="00F20BD9">
        <w:rPr>
          <w:rFonts w:ascii="Times New Roman" w:hAnsi="Times New Roman"/>
          <w:sz w:val="24"/>
          <w:szCs w:val="24"/>
        </w:rPr>
        <w:t>;</w:t>
      </w:r>
    </w:p>
    <w:p w:rsidR="00CC48A5" w:rsidRPr="00F20BD9" w:rsidRDefault="00CC48A5" w:rsidP="00CC48A5">
      <w:pPr>
        <w:numPr>
          <w:ilvl w:val="0"/>
          <w:numId w:val="4"/>
        </w:numPr>
        <w:spacing w:after="0" w:line="240" w:lineRule="auto"/>
        <w:rPr>
          <w:rFonts w:ascii="Times New Roman" w:hAnsi="Times New Roman"/>
          <w:sz w:val="24"/>
          <w:szCs w:val="24"/>
        </w:rPr>
      </w:pPr>
      <w:r w:rsidRPr="00F20BD9">
        <w:rPr>
          <w:rFonts w:ascii="Times New Roman" w:hAnsi="Times New Roman"/>
          <w:sz w:val="24"/>
          <w:szCs w:val="24"/>
        </w:rPr>
        <w:t>наименование и обозначение основного продовольственного сырья, вспомогательных материалов с указанием условий хранения, обозначения нормативн</w:t>
      </w:r>
      <w:r w:rsidR="00F939A5">
        <w:rPr>
          <w:rFonts w:ascii="Times New Roman" w:hAnsi="Times New Roman"/>
          <w:sz w:val="24"/>
          <w:szCs w:val="24"/>
        </w:rPr>
        <w:t xml:space="preserve">ой документации </w:t>
      </w:r>
      <w:r w:rsidRPr="00F20BD9">
        <w:rPr>
          <w:rFonts w:ascii="Times New Roman" w:hAnsi="Times New Roman"/>
          <w:sz w:val="24"/>
          <w:szCs w:val="24"/>
        </w:rPr>
        <w:t>;</w:t>
      </w:r>
    </w:p>
    <w:p w:rsidR="00CC48A5" w:rsidRPr="00F20BD9" w:rsidRDefault="00CC48A5" w:rsidP="00CC48A5">
      <w:pPr>
        <w:numPr>
          <w:ilvl w:val="0"/>
          <w:numId w:val="4"/>
        </w:numPr>
        <w:spacing w:after="0" w:line="240" w:lineRule="auto"/>
        <w:rPr>
          <w:rFonts w:ascii="Times New Roman" w:hAnsi="Times New Roman"/>
          <w:sz w:val="24"/>
          <w:szCs w:val="24"/>
        </w:rPr>
      </w:pPr>
      <w:r w:rsidRPr="00F20BD9">
        <w:rPr>
          <w:rFonts w:ascii="Times New Roman" w:hAnsi="Times New Roman"/>
          <w:sz w:val="24"/>
          <w:szCs w:val="24"/>
        </w:rPr>
        <w:t>требования безопасности готовой продукции, признаки идентификации (раздел 3.3 Программы);</w:t>
      </w:r>
    </w:p>
    <w:p w:rsidR="00CC48A5" w:rsidRPr="00F20BD9" w:rsidRDefault="00CC48A5" w:rsidP="00CC48A5">
      <w:pPr>
        <w:numPr>
          <w:ilvl w:val="0"/>
          <w:numId w:val="4"/>
        </w:numPr>
        <w:spacing w:after="0" w:line="240" w:lineRule="auto"/>
        <w:rPr>
          <w:rFonts w:ascii="Times New Roman" w:hAnsi="Times New Roman"/>
          <w:sz w:val="24"/>
          <w:szCs w:val="24"/>
        </w:rPr>
      </w:pPr>
      <w:r w:rsidRPr="00F20BD9">
        <w:rPr>
          <w:rFonts w:ascii="Times New Roman" w:hAnsi="Times New Roman"/>
          <w:sz w:val="24"/>
          <w:szCs w:val="24"/>
        </w:rPr>
        <w:t>условия хранения и сроки годности готовой пищ</w:t>
      </w:r>
      <w:r w:rsidR="00F939A5">
        <w:rPr>
          <w:rFonts w:ascii="Times New Roman" w:hAnsi="Times New Roman"/>
          <w:sz w:val="24"/>
          <w:szCs w:val="24"/>
        </w:rPr>
        <w:t>евой продукции.</w:t>
      </w:r>
    </w:p>
    <w:p w:rsidR="00CC48A5" w:rsidRPr="00F20BD9" w:rsidRDefault="00CC48A5" w:rsidP="00CC48A5">
      <w:pPr>
        <w:spacing w:after="0" w:line="240" w:lineRule="auto"/>
        <w:ind w:left="567"/>
        <w:rPr>
          <w:rFonts w:ascii="Times New Roman" w:hAnsi="Times New Roman"/>
          <w:sz w:val="24"/>
          <w:szCs w:val="24"/>
        </w:rPr>
      </w:pPr>
      <w:r w:rsidRPr="00F20BD9">
        <w:rPr>
          <w:rFonts w:ascii="Times New Roman" w:hAnsi="Times New Roman"/>
          <w:b/>
          <w:sz w:val="24"/>
          <w:szCs w:val="24"/>
        </w:rPr>
        <w:t>Контролируемые этапы технологических операций и пищевой продукции на этапах её производства (изготовления), хранения и реализации</w:t>
      </w:r>
    </w:p>
    <w:tbl>
      <w:tblPr>
        <w:tblW w:w="1545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852"/>
        <w:gridCol w:w="567"/>
        <w:gridCol w:w="1418"/>
        <w:gridCol w:w="1134"/>
        <w:gridCol w:w="2409"/>
        <w:gridCol w:w="3119"/>
        <w:gridCol w:w="709"/>
        <w:gridCol w:w="1984"/>
        <w:gridCol w:w="2410"/>
      </w:tblGrid>
      <w:tr w:rsidR="00CC48A5" w:rsidRPr="00F20BD9" w:rsidTr="006A5526">
        <w:trPr>
          <w:cantSplit/>
          <w:trHeight w:val="1963"/>
        </w:trPr>
        <w:tc>
          <w:tcPr>
            <w:tcW w:w="850" w:type="dxa"/>
            <w:shd w:val="clear" w:color="auto" w:fill="auto"/>
            <w:textDirection w:val="btLr"/>
          </w:tcPr>
          <w:p w:rsidR="00CC48A5" w:rsidRPr="00F20BD9" w:rsidRDefault="00CC48A5" w:rsidP="006A5526">
            <w:pPr>
              <w:ind w:left="113" w:right="113"/>
              <w:jc w:val="both"/>
              <w:rPr>
                <w:rFonts w:ascii="Times New Roman" w:hAnsi="Times New Roman"/>
                <w:sz w:val="18"/>
                <w:szCs w:val="18"/>
              </w:rPr>
            </w:pPr>
            <w:r w:rsidRPr="00F20BD9">
              <w:rPr>
                <w:rFonts w:ascii="Times New Roman" w:hAnsi="Times New Roman"/>
                <w:sz w:val="18"/>
                <w:szCs w:val="18"/>
              </w:rPr>
              <w:t>Наименование операции</w:t>
            </w:r>
          </w:p>
        </w:tc>
        <w:tc>
          <w:tcPr>
            <w:tcW w:w="852" w:type="dxa"/>
            <w:shd w:val="clear" w:color="auto" w:fill="auto"/>
            <w:textDirection w:val="btLr"/>
          </w:tcPr>
          <w:p w:rsidR="00CC48A5" w:rsidRPr="00F20BD9" w:rsidRDefault="00CC48A5" w:rsidP="006A5526">
            <w:pPr>
              <w:ind w:left="113" w:right="113"/>
              <w:jc w:val="both"/>
              <w:rPr>
                <w:rFonts w:ascii="Times New Roman" w:hAnsi="Times New Roman"/>
                <w:sz w:val="18"/>
                <w:szCs w:val="18"/>
              </w:rPr>
            </w:pPr>
            <w:r w:rsidRPr="00F20BD9">
              <w:rPr>
                <w:rFonts w:ascii="Times New Roman" w:hAnsi="Times New Roman"/>
                <w:sz w:val="18"/>
                <w:szCs w:val="18"/>
              </w:rPr>
              <w:t>Опасный фактор</w:t>
            </w:r>
          </w:p>
        </w:tc>
        <w:tc>
          <w:tcPr>
            <w:tcW w:w="567" w:type="dxa"/>
            <w:shd w:val="clear" w:color="auto" w:fill="auto"/>
            <w:textDirection w:val="btLr"/>
          </w:tcPr>
          <w:p w:rsidR="00CC48A5" w:rsidRPr="00F20BD9" w:rsidRDefault="00CC48A5" w:rsidP="006A5526">
            <w:pPr>
              <w:ind w:left="113" w:right="113"/>
              <w:jc w:val="both"/>
              <w:rPr>
                <w:rFonts w:ascii="Times New Roman" w:hAnsi="Times New Roman"/>
                <w:sz w:val="18"/>
                <w:szCs w:val="18"/>
              </w:rPr>
            </w:pPr>
            <w:r w:rsidRPr="00F20BD9">
              <w:rPr>
                <w:rFonts w:ascii="Times New Roman" w:hAnsi="Times New Roman"/>
                <w:sz w:val="18"/>
                <w:szCs w:val="18"/>
              </w:rPr>
              <w:t>Номер критической контрольной точки</w:t>
            </w:r>
          </w:p>
        </w:tc>
        <w:tc>
          <w:tcPr>
            <w:tcW w:w="1418" w:type="dxa"/>
            <w:shd w:val="clear" w:color="auto" w:fill="auto"/>
            <w:textDirection w:val="btLr"/>
          </w:tcPr>
          <w:p w:rsidR="00CC48A5" w:rsidRPr="00F20BD9" w:rsidRDefault="00CC48A5" w:rsidP="006A5526">
            <w:pPr>
              <w:ind w:left="113" w:right="113"/>
              <w:jc w:val="both"/>
              <w:rPr>
                <w:rFonts w:ascii="Times New Roman" w:hAnsi="Times New Roman"/>
                <w:sz w:val="18"/>
                <w:szCs w:val="18"/>
              </w:rPr>
            </w:pPr>
            <w:r w:rsidRPr="00F20BD9">
              <w:rPr>
                <w:rFonts w:ascii="Times New Roman" w:hAnsi="Times New Roman"/>
                <w:sz w:val="18"/>
                <w:szCs w:val="18"/>
              </w:rPr>
              <w:t xml:space="preserve">Контролируемый параметр </w:t>
            </w:r>
          </w:p>
        </w:tc>
        <w:tc>
          <w:tcPr>
            <w:tcW w:w="1134" w:type="dxa"/>
            <w:shd w:val="clear" w:color="auto" w:fill="auto"/>
            <w:textDirection w:val="btLr"/>
          </w:tcPr>
          <w:p w:rsidR="00CC48A5" w:rsidRPr="00F20BD9" w:rsidRDefault="00CC48A5" w:rsidP="006A5526">
            <w:pPr>
              <w:ind w:left="113" w:right="113"/>
              <w:jc w:val="both"/>
              <w:rPr>
                <w:rFonts w:ascii="Times New Roman" w:hAnsi="Times New Roman"/>
                <w:sz w:val="18"/>
                <w:szCs w:val="18"/>
              </w:rPr>
            </w:pPr>
            <w:r w:rsidRPr="00F20BD9">
              <w:rPr>
                <w:rFonts w:ascii="Times New Roman" w:hAnsi="Times New Roman"/>
                <w:sz w:val="18"/>
                <w:szCs w:val="18"/>
              </w:rPr>
              <w:t>Предельное</w:t>
            </w:r>
          </w:p>
          <w:p w:rsidR="00CC48A5" w:rsidRPr="00F20BD9" w:rsidRDefault="00CC48A5" w:rsidP="006A5526">
            <w:pPr>
              <w:ind w:left="113" w:right="113"/>
              <w:jc w:val="both"/>
              <w:rPr>
                <w:rFonts w:ascii="Times New Roman" w:hAnsi="Times New Roman"/>
                <w:sz w:val="18"/>
                <w:szCs w:val="18"/>
              </w:rPr>
            </w:pPr>
            <w:r w:rsidRPr="00F20BD9">
              <w:rPr>
                <w:rFonts w:ascii="Times New Roman" w:hAnsi="Times New Roman"/>
                <w:sz w:val="18"/>
                <w:szCs w:val="18"/>
              </w:rPr>
              <w:t>значение</w:t>
            </w:r>
          </w:p>
        </w:tc>
        <w:tc>
          <w:tcPr>
            <w:tcW w:w="2409" w:type="dxa"/>
            <w:shd w:val="clear" w:color="auto" w:fill="auto"/>
            <w:textDirection w:val="btLr"/>
          </w:tcPr>
          <w:p w:rsidR="00CC48A5" w:rsidRPr="00F20BD9" w:rsidRDefault="00CC48A5" w:rsidP="006A5526">
            <w:pPr>
              <w:ind w:left="113" w:right="113"/>
              <w:jc w:val="both"/>
              <w:rPr>
                <w:rFonts w:ascii="Times New Roman" w:hAnsi="Times New Roman"/>
                <w:sz w:val="18"/>
                <w:szCs w:val="18"/>
              </w:rPr>
            </w:pPr>
            <w:r w:rsidRPr="00F20BD9">
              <w:rPr>
                <w:rFonts w:ascii="Times New Roman" w:hAnsi="Times New Roman"/>
                <w:sz w:val="18"/>
                <w:szCs w:val="18"/>
              </w:rPr>
              <w:t>Процедура</w:t>
            </w:r>
          </w:p>
          <w:p w:rsidR="00CC48A5" w:rsidRPr="00F20BD9" w:rsidRDefault="00CC48A5" w:rsidP="006A5526">
            <w:pPr>
              <w:ind w:left="113" w:right="113"/>
              <w:jc w:val="both"/>
              <w:rPr>
                <w:rFonts w:ascii="Times New Roman" w:hAnsi="Times New Roman"/>
                <w:sz w:val="18"/>
                <w:szCs w:val="18"/>
              </w:rPr>
            </w:pPr>
            <w:r w:rsidRPr="00F20BD9">
              <w:rPr>
                <w:rFonts w:ascii="Times New Roman" w:hAnsi="Times New Roman"/>
                <w:sz w:val="18"/>
                <w:szCs w:val="18"/>
              </w:rPr>
              <w:t xml:space="preserve">мониторинга и  частота их проведения </w:t>
            </w:r>
          </w:p>
        </w:tc>
        <w:tc>
          <w:tcPr>
            <w:tcW w:w="3119" w:type="dxa"/>
            <w:shd w:val="clear" w:color="auto" w:fill="auto"/>
            <w:textDirection w:val="btLr"/>
          </w:tcPr>
          <w:p w:rsidR="00CC48A5" w:rsidRPr="00F20BD9" w:rsidRDefault="00CC48A5" w:rsidP="006A5526">
            <w:pPr>
              <w:ind w:left="113" w:right="113"/>
              <w:jc w:val="both"/>
              <w:rPr>
                <w:rFonts w:ascii="Times New Roman" w:hAnsi="Times New Roman"/>
                <w:sz w:val="18"/>
                <w:szCs w:val="18"/>
              </w:rPr>
            </w:pPr>
            <w:r w:rsidRPr="00F20BD9">
              <w:rPr>
                <w:rFonts w:ascii="Times New Roman" w:hAnsi="Times New Roman"/>
                <w:sz w:val="18"/>
                <w:szCs w:val="18"/>
              </w:rPr>
              <w:t>Контролирующие действия</w:t>
            </w:r>
          </w:p>
        </w:tc>
        <w:tc>
          <w:tcPr>
            <w:tcW w:w="709" w:type="dxa"/>
            <w:shd w:val="clear" w:color="auto" w:fill="auto"/>
            <w:textDirection w:val="btLr"/>
          </w:tcPr>
          <w:p w:rsidR="00CC48A5" w:rsidRPr="00F20BD9" w:rsidRDefault="00CC48A5" w:rsidP="006A5526">
            <w:pPr>
              <w:ind w:left="113" w:right="113"/>
              <w:jc w:val="both"/>
              <w:rPr>
                <w:rFonts w:ascii="Times New Roman" w:hAnsi="Times New Roman"/>
                <w:sz w:val="18"/>
                <w:szCs w:val="18"/>
              </w:rPr>
            </w:pPr>
            <w:r w:rsidRPr="00F20BD9">
              <w:rPr>
                <w:rFonts w:ascii="Times New Roman" w:hAnsi="Times New Roman"/>
                <w:sz w:val="18"/>
                <w:szCs w:val="18"/>
              </w:rPr>
              <w:t>Ответственный</w:t>
            </w:r>
          </w:p>
          <w:p w:rsidR="00CC48A5" w:rsidRPr="00F20BD9" w:rsidRDefault="00CC48A5" w:rsidP="006A5526">
            <w:pPr>
              <w:ind w:left="113" w:right="113"/>
              <w:jc w:val="both"/>
              <w:rPr>
                <w:rFonts w:ascii="Times New Roman" w:hAnsi="Times New Roman"/>
                <w:sz w:val="18"/>
                <w:szCs w:val="18"/>
              </w:rPr>
            </w:pPr>
            <w:r w:rsidRPr="00F20BD9">
              <w:rPr>
                <w:rFonts w:ascii="Times New Roman" w:hAnsi="Times New Roman"/>
                <w:sz w:val="18"/>
                <w:szCs w:val="18"/>
              </w:rPr>
              <w:t>исполнитель</w:t>
            </w:r>
          </w:p>
        </w:tc>
        <w:tc>
          <w:tcPr>
            <w:tcW w:w="1984" w:type="dxa"/>
            <w:shd w:val="clear" w:color="auto" w:fill="auto"/>
            <w:textDirection w:val="btLr"/>
          </w:tcPr>
          <w:p w:rsidR="00CC48A5" w:rsidRPr="00F20BD9" w:rsidRDefault="00CC48A5" w:rsidP="006A5526">
            <w:pPr>
              <w:ind w:left="113" w:right="113"/>
              <w:jc w:val="both"/>
              <w:rPr>
                <w:rFonts w:ascii="Times New Roman" w:hAnsi="Times New Roman"/>
                <w:sz w:val="18"/>
                <w:szCs w:val="18"/>
              </w:rPr>
            </w:pPr>
            <w:r w:rsidRPr="00F20BD9">
              <w:rPr>
                <w:rFonts w:ascii="Times New Roman" w:hAnsi="Times New Roman"/>
                <w:sz w:val="18"/>
                <w:szCs w:val="18"/>
              </w:rPr>
              <w:t>Регистрационно-учетный</w:t>
            </w:r>
          </w:p>
          <w:p w:rsidR="00CC48A5" w:rsidRPr="00F20BD9" w:rsidRDefault="00CC48A5" w:rsidP="006A5526">
            <w:pPr>
              <w:ind w:left="113" w:right="113"/>
              <w:jc w:val="both"/>
              <w:rPr>
                <w:rFonts w:ascii="Times New Roman" w:hAnsi="Times New Roman"/>
                <w:sz w:val="18"/>
                <w:szCs w:val="18"/>
              </w:rPr>
            </w:pPr>
            <w:r w:rsidRPr="00F20BD9">
              <w:rPr>
                <w:rFonts w:ascii="Times New Roman" w:hAnsi="Times New Roman"/>
                <w:sz w:val="18"/>
                <w:szCs w:val="18"/>
              </w:rPr>
              <w:t>документ</w:t>
            </w:r>
          </w:p>
        </w:tc>
        <w:tc>
          <w:tcPr>
            <w:tcW w:w="2410" w:type="dxa"/>
            <w:shd w:val="clear" w:color="auto" w:fill="auto"/>
            <w:textDirection w:val="btLr"/>
          </w:tcPr>
          <w:p w:rsidR="00CC48A5" w:rsidRPr="00F20BD9" w:rsidRDefault="00CC48A5" w:rsidP="006A5526">
            <w:pPr>
              <w:jc w:val="right"/>
              <w:rPr>
                <w:rFonts w:ascii="Times New Roman" w:hAnsi="Times New Roman"/>
                <w:sz w:val="18"/>
                <w:szCs w:val="18"/>
              </w:rPr>
            </w:pPr>
            <w:r w:rsidRPr="00F20BD9">
              <w:rPr>
                <w:rFonts w:ascii="Times New Roman" w:hAnsi="Times New Roman"/>
                <w:sz w:val="18"/>
                <w:szCs w:val="18"/>
              </w:rPr>
              <w:t>Корректирующие</w:t>
            </w:r>
          </w:p>
          <w:p w:rsidR="00CC48A5" w:rsidRPr="00F20BD9" w:rsidRDefault="00CC48A5" w:rsidP="006A5526">
            <w:pPr>
              <w:ind w:left="113" w:right="113"/>
              <w:jc w:val="both"/>
              <w:rPr>
                <w:rFonts w:ascii="Times New Roman" w:hAnsi="Times New Roman"/>
                <w:sz w:val="18"/>
                <w:szCs w:val="18"/>
              </w:rPr>
            </w:pPr>
            <w:r w:rsidRPr="00F20BD9">
              <w:rPr>
                <w:rFonts w:ascii="Times New Roman" w:hAnsi="Times New Roman"/>
                <w:sz w:val="18"/>
                <w:szCs w:val="18"/>
              </w:rPr>
              <w:t xml:space="preserve"> действия</w:t>
            </w:r>
          </w:p>
        </w:tc>
      </w:tr>
      <w:tr w:rsidR="00CC48A5" w:rsidRPr="00F20BD9" w:rsidTr="006A5526">
        <w:tc>
          <w:tcPr>
            <w:tcW w:w="850" w:type="dxa"/>
            <w:shd w:val="clear" w:color="auto" w:fill="auto"/>
          </w:tcPr>
          <w:p w:rsidR="00CC48A5" w:rsidRPr="00F20BD9" w:rsidRDefault="00CC48A5" w:rsidP="006A5526">
            <w:pPr>
              <w:jc w:val="right"/>
              <w:rPr>
                <w:rFonts w:ascii="Times New Roman" w:hAnsi="Times New Roman"/>
                <w:sz w:val="18"/>
                <w:szCs w:val="18"/>
              </w:rPr>
            </w:pPr>
            <w:r w:rsidRPr="00F20BD9">
              <w:rPr>
                <w:rFonts w:ascii="Times New Roman" w:hAnsi="Times New Roman"/>
                <w:sz w:val="18"/>
                <w:szCs w:val="18"/>
              </w:rPr>
              <w:lastRenderedPageBreak/>
              <w:t>Прием и хранение сырья</w:t>
            </w:r>
          </w:p>
        </w:tc>
        <w:tc>
          <w:tcPr>
            <w:tcW w:w="852" w:type="dxa"/>
            <w:shd w:val="clear" w:color="auto" w:fill="auto"/>
          </w:tcPr>
          <w:p w:rsidR="00CC48A5" w:rsidRPr="00F20BD9" w:rsidRDefault="00CC48A5" w:rsidP="006A5526">
            <w:pPr>
              <w:jc w:val="both"/>
              <w:rPr>
                <w:rFonts w:ascii="Times New Roman" w:hAnsi="Times New Roman"/>
                <w:sz w:val="18"/>
                <w:szCs w:val="18"/>
              </w:rPr>
            </w:pPr>
            <w:r w:rsidRPr="00F20BD9">
              <w:rPr>
                <w:rFonts w:ascii="Times New Roman" w:hAnsi="Times New Roman"/>
                <w:sz w:val="18"/>
                <w:szCs w:val="18"/>
              </w:rPr>
              <w:t>МБ</w:t>
            </w:r>
          </w:p>
        </w:tc>
        <w:tc>
          <w:tcPr>
            <w:tcW w:w="567" w:type="dxa"/>
            <w:shd w:val="clear" w:color="auto" w:fill="auto"/>
          </w:tcPr>
          <w:p w:rsidR="00CC48A5" w:rsidRPr="00F20BD9" w:rsidRDefault="00CC48A5" w:rsidP="006A5526">
            <w:pPr>
              <w:jc w:val="both"/>
              <w:rPr>
                <w:rFonts w:ascii="Times New Roman" w:hAnsi="Times New Roman"/>
                <w:sz w:val="18"/>
                <w:szCs w:val="18"/>
              </w:rPr>
            </w:pPr>
            <w:r w:rsidRPr="00F20BD9">
              <w:rPr>
                <w:rFonts w:ascii="Times New Roman" w:hAnsi="Times New Roman"/>
                <w:sz w:val="18"/>
                <w:szCs w:val="18"/>
              </w:rPr>
              <w:t>ККТ№1</w:t>
            </w:r>
          </w:p>
        </w:tc>
        <w:tc>
          <w:tcPr>
            <w:tcW w:w="1418" w:type="dxa"/>
            <w:shd w:val="clear" w:color="auto" w:fill="auto"/>
          </w:tcPr>
          <w:p w:rsidR="00CC48A5" w:rsidRPr="00F20BD9" w:rsidRDefault="00CC48A5" w:rsidP="006A5526">
            <w:pPr>
              <w:jc w:val="both"/>
              <w:rPr>
                <w:rFonts w:ascii="Times New Roman" w:hAnsi="Times New Roman"/>
                <w:sz w:val="18"/>
                <w:szCs w:val="18"/>
              </w:rPr>
            </w:pPr>
            <w:r w:rsidRPr="00F20BD9">
              <w:rPr>
                <w:rFonts w:ascii="Times New Roman" w:hAnsi="Times New Roman"/>
                <w:sz w:val="18"/>
                <w:szCs w:val="18"/>
              </w:rPr>
              <w:t xml:space="preserve">1.Температурный режим, </w:t>
            </w:r>
          </w:p>
          <w:p w:rsidR="00CC48A5" w:rsidRPr="00F20BD9" w:rsidRDefault="00CC48A5" w:rsidP="006A5526">
            <w:pPr>
              <w:jc w:val="both"/>
              <w:rPr>
                <w:rFonts w:ascii="Times New Roman" w:hAnsi="Times New Roman"/>
                <w:sz w:val="18"/>
                <w:szCs w:val="18"/>
              </w:rPr>
            </w:pPr>
            <w:r w:rsidRPr="00F20BD9">
              <w:rPr>
                <w:rFonts w:ascii="Times New Roman" w:hAnsi="Times New Roman"/>
                <w:sz w:val="18"/>
                <w:szCs w:val="18"/>
              </w:rPr>
              <w:t>сроки хранения согласно маркировке сырья</w:t>
            </w:r>
          </w:p>
          <w:p w:rsidR="00CC48A5" w:rsidRPr="00F20BD9" w:rsidRDefault="00CC48A5" w:rsidP="006A5526">
            <w:pPr>
              <w:jc w:val="both"/>
              <w:rPr>
                <w:rFonts w:ascii="Times New Roman" w:hAnsi="Times New Roman"/>
                <w:sz w:val="18"/>
                <w:szCs w:val="18"/>
              </w:rPr>
            </w:pPr>
          </w:p>
          <w:p w:rsidR="00CC48A5" w:rsidRPr="00F20BD9" w:rsidRDefault="00CC48A5" w:rsidP="006A5526">
            <w:pPr>
              <w:jc w:val="both"/>
              <w:rPr>
                <w:rFonts w:ascii="Times New Roman" w:hAnsi="Times New Roman"/>
                <w:sz w:val="18"/>
                <w:szCs w:val="18"/>
              </w:rPr>
            </w:pPr>
            <w:r w:rsidRPr="00F20BD9">
              <w:rPr>
                <w:rFonts w:ascii="Times New Roman" w:hAnsi="Times New Roman"/>
                <w:sz w:val="18"/>
                <w:szCs w:val="18"/>
              </w:rPr>
              <w:t>лабораторный контроль</w:t>
            </w:r>
          </w:p>
        </w:tc>
        <w:tc>
          <w:tcPr>
            <w:tcW w:w="1134" w:type="dxa"/>
            <w:shd w:val="clear" w:color="auto" w:fill="auto"/>
          </w:tcPr>
          <w:p w:rsidR="00CC48A5" w:rsidRPr="00F20BD9" w:rsidRDefault="00CC48A5" w:rsidP="006A5526">
            <w:pPr>
              <w:jc w:val="both"/>
              <w:rPr>
                <w:rFonts w:ascii="Times New Roman" w:hAnsi="Times New Roman"/>
                <w:sz w:val="18"/>
                <w:szCs w:val="18"/>
                <w:vertAlign w:val="superscript"/>
              </w:rPr>
            </w:pPr>
            <w:r w:rsidRPr="00F20BD9">
              <w:rPr>
                <w:rFonts w:ascii="Times New Roman" w:hAnsi="Times New Roman"/>
                <w:sz w:val="18"/>
                <w:szCs w:val="18"/>
              </w:rPr>
              <w:t>Согласно маркировке</w:t>
            </w:r>
          </w:p>
          <w:p w:rsidR="00CC48A5" w:rsidRPr="00F20BD9" w:rsidRDefault="00CC48A5" w:rsidP="006A5526">
            <w:pPr>
              <w:jc w:val="both"/>
              <w:rPr>
                <w:rFonts w:ascii="Times New Roman" w:hAnsi="Times New Roman"/>
                <w:sz w:val="18"/>
                <w:szCs w:val="18"/>
                <w:vertAlign w:val="superscript"/>
              </w:rPr>
            </w:pPr>
          </w:p>
          <w:p w:rsidR="00CC48A5" w:rsidRPr="00F20BD9" w:rsidRDefault="00CC48A5" w:rsidP="006A5526">
            <w:pPr>
              <w:jc w:val="both"/>
              <w:rPr>
                <w:rFonts w:ascii="Times New Roman" w:hAnsi="Times New Roman"/>
                <w:sz w:val="18"/>
                <w:szCs w:val="18"/>
                <w:vertAlign w:val="superscript"/>
              </w:rPr>
            </w:pPr>
          </w:p>
          <w:p w:rsidR="00CC48A5" w:rsidRPr="00F20BD9" w:rsidRDefault="00CC48A5" w:rsidP="006A5526">
            <w:pPr>
              <w:jc w:val="both"/>
              <w:rPr>
                <w:rFonts w:ascii="Times New Roman" w:hAnsi="Times New Roman"/>
                <w:sz w:val="18"/>
                <w:szCs w:val="18"/>
                <w:vertAlign w:val="superscript"/>
              </w:rPr>
            </w:pPr>
          </w:p>
          <w:p w:rsidR="00CC48A5" w:rsidRPr="00F20BD9" w:rsidRDefault="00CC48A5" w:rsidP="006A5526">
            <w:pPr>
              <w:jc w:val="both"/>
              <w:rPr>
                <w:rFonts w:ascii="Times New Roman" w:hAnsi="Times New Roman"/>
                <w:sz w:val="18"/>
                <w:szCs w:val="18"/>
                <w:vertAlign w:val="superscript"/>
              </w:rPr>
            </w:pPr>
          </w:p>
          <w:p w:rsidR="00CC48A5" w:rsidRPr="00F20BD9" w:rsidRDefault="00CC48A5" w:rsidP="006A5526">
            <w:pPr>
              <w:jc w:val="both"/>
              <w:rPr>
                <w:rFonts w:ascii="Times New Roman" w:hAnsi="Times New Roman"/>
                <w:sz w:val="18"/>
                <w:szCs w:val="18"/>
                <w:vertAlign w:val="superscript"/>
              </w:rPr>
            </w:pPr>
          </w:p>
          <w:p w:rsidR="00CC48A5" w:rsidRPr="00F20BD9" w:rsidRDefault="00CC48A5" w:rsidP="006A5526">
            <w:pPr>
              <w:jc w:val="both"/>
              <w:rPr>
                <w:rFonts w:ascii="Times New Roman" w:hAnsi="Times New Roman"/>
                <w:sz w:val="18"/>
                <w:szCs w:val="18"/>
              </w:rPr>
            </w:pPr>
          </w:p>
        </w:tc>
        <w:tc>
          <w:tcPr>
            <w:tcW w:w="2409" w:type="dxa"/>
            <w:shd w:val="clear" w:color="auto" w:fill="auto"/>
          </w:tcPr>
          <w:p w:rsidR="00CC48A5" w:rsidRPr="00F20BD9" w:rsidRDefault="00CC48A5" w:rsidP="006A5526">
            <w:pPr>
              <w:jc w:val="both"/>
              <w:rPr>
                <w:rFonts w:ascii="Times New Roman" w:hAnsi="Times New Roman"/>
                <w:sz w:val="18"/>
                <w:szCs w:val="18"/>
              </w:rPr>
            </w:pPr>
            <w:r w:rsidRPr="00F20BD9">
              <w:rPr>
                <w:rFonts w:ascii="Times New Roman" w:hAnsi="Times New Roman"/>
                <w:sz w:val="18"/>
                <w:szCs w:val="18"/>
              </w:rPr>
              <w:t>Мониторинг температурного режима хранения, температурно-влажностного</w:t>
            </w:r>
          </w:p>
          <w:p w:rsidR="00CC48A5" w:rsidRPr="00F20BD9" w:rsidRDefault="00CC48A5" w:rsidP="006A5526">
            <w:pPr>
              <w:jc w:val="both"/>
              <w:rPr>
                <w:rFonts w:ascii="Times New Roman" w:hAnsi="Times New Roman"/>
                <w:sz w:val="18"/>
                <w:szCs w:val="18"/>
              </w:rPr>
            </w:pPr>
            <w:r w:rsidRPr="00F20BD9">
              <w:rPr>
                <w:rFonts w:ascii="Times New Roman" w:hAnsi="Times New Roman"/>
                <w:sz w:val="18"/>
                <w:szCs w:val="18"/>
              </w:rPr>
              <w:t xml:space="preserve"> Режима хранения, мониторинг сроков годности</w:t>
            </w:r>
          </w:p>
          <w:p w:rsidR="00CC48A5" w:rsidRPr="00F20BD9" w:rsidRDefault="00CC48A5" w:rsidP="006A5526">
            <w:pPr>
              <w:rPr>
                <w:rFonts w:ascii="Times New Roman" w:hAnsi="Times New Roman"/>
                <w:sz w:val="18"/>
                <w:szCs w:val="18"/>
              </w:rPr>
            </w:pPr>
            <w:r w:rsidRPr="00F20BD9">
              <w:rPr>
                <w:rFonts w:ascii="Times New Roman" w:hAnsi="Times New Roman"/>
                <w:sz w:val="18"/>
                <w:szCs w:val="18"/>
              </w:rPr>
              <w:t>2 раза в день</w:t>
            </w:r>
          </w:p>
          <w:p w:rsidR="00CC48A5" w:rsidRPr="00F20BD9" w:rsidRDefault="00CC48A5" w:rsidP="006A5526">
            <w:pPr>
              <w:jc w:val="both"/>
              <w:rPr>
                <w:rFonts w:ascii="Times New Roman" w:hAnsi="Times New Roman"/>
                <w:sz w:val="18"/>
                <w:szCs w:val="18"/>
              </w:rPr>
            </w:pPr>
            <w:r w:rsidRPr="00F20BD9">
              <w:rPr>
                <w:rFonts w:ascii="Times New Roman" w:hAnsi="Times New Roman"/>
                <w:sz w:val="18"/>
                <w:szCs w:val="18"/>
              </w:rPr>
              <w:t>Лабораторные исследования в аккредитованной лаборатории</w:t>
            </w:r>
          </w:p>
          <w:p w:rsidR="00CC48A5" w:rsidRPr="00F20BD9" w:rsidRDefault="00CC48A5" w:rsidP="006A5526">
            <w:pPr>
              <w:jc w:val="both"/>
              <w:rPr>
                <w:rFonts w:ascii="Times New Roman" w:hAnsi="Times New Roman"/>
                <w:sz w:val="18"/>
                <w:szCs w:val="18"/>
              </w:rPr>
            </w:pPr>
            <w:r w:rsidRPr="00F20BD9">
              <w:rPr>
                <w:rFonts w:ascii="Times New Roman" w:hAnsi="Times New Roman"/>
                <w:sz w:val="18"/>
                <w:szCs w:val="18"/>
              </w:rPr>
              <w:t>1 раз в квартал</w:t>
            </w:r>
          </w:p>
        </w:tc>
        <w:tc>
          <w:tcPr>
            <w:tcW w:w="3119" w:type="dxa"/>
            <w:shd w:val="clear" w:color="auto" w:fill="auto"/>
          </w:tcPr>
          <w:p w:rsidR="00CC48A5" w:rsidRPr="00F20BD9" w:rsidRDefault="00CC48A5" w:rsidP="006A5526">
            <w:pPr>
              <w:jc w:val="both"/>
              <w:rPr>
                <w:rFonts w:ascii="Times New Roman" w:hAnsi="Times New Roman"/>
                <w:sz w:val="18"/>
                <w:szCs w:val="18"/>
              </w:rPr>
            </w:pPr>
            <w:r w:rsidRPr="00F20BD9">
              <w:rPr>
                <w:rFonts w:ascii="Times New Roman" w:hAnsi="Times New Roman"/>
                <w:sz w:val="18"/>
                <w:szCs w:val="18"/>
              </w:rPr>
              <w:t>Устранение неполадок с холодильным оборудованием, утилизация продукции хранившихся при несоответствующей нормативной документации температуре,</w:t>
            </w:r>
          </w:p>
          <w:p w:rsidR="00CC48A5" w:rsidRPr="00F20BD9" w:rsidRDefault="00CC48A5" w:rsidP="006A5526">
            <w:pPr>
              <w:jc w:val="both"/>
              <w:rPr>
                <w:rFonts w:ascii="Times New Roman" w:hAnsi="Times New Roman"/>
                <w:sz w:val="18"/>
                <w:szCs w:val="18"/>
              </w:rPr>
            </w:pPr>
            <w:r w:rsidRPr="00F20BD9">
              <w:rPr>
                <w:rFonts w:ascii="Times New Roman" w:hAnsi="Times New Roman"/>
                <w:sz w:val="18"/>
                <w:szCs w:val="18"/>
              </w:rPr>
              <w:t>утилизация продукции с истекшим сроком годности</w:t>
            </w:r>
          </w:p>
          <w:p w:rsidR="00CC48A5" w:rsidRPr="00F20BD9" w:rsidRDefault="00CC48A5" w:rsidP="006A5526">
            <w:pPr>
              <w:jc w:val="both"/>
              <w:rPr>
                <w:rFonts w:ascii="Times New Roman" w:hAnsi="Times New Roman"/>
                <w:sz w:val="18"/>
                <w:szCs w:val="18"/>
              </w:rPr>
            </w:pPr>
            <w:r w:rsidRPr="00F20BD9">
              <w:rPr>
                <w:rFonts w:ascii="Times New Roman" w:hAnsi="Times New Roman"/>
                <w:sz w:val="18"/>
                <w:szCs w:val="18"/>
              </w:rPr>
              <w:t>Повторное лабораторные исследования в двойном размере</w:t>
            </w:r>
          </w:p>
        </w:tc>
        <w:tc>
          <w:tcPr>
            <w:tcW w:w="709" w:type="dxa"/>
            <w:shd w:val="clear" w:color="auto" w:fill="auto"/>
          </w:tcPr>
          <w:p w:rsidR="00CC48A5" w:rsidRPr="00F20BD9" w:rsidRDefault="00CC48A5" w:rsidP="006A5526">
            <w:pPr>
              <w:jc w:val="right"/>
              <w:rPr>
                <w:rFonts w:ascii="Times New Roman" w:hAnsi="Times New Roman"/>
                <w:sz w:val="18"/>
                <w:szCs w:val="18"/>
              </w:rPr>
            </w:pPr>
            <w:r w:rsidRPr="00F20BD9">
              <w:rPr>
                <w:rFonts w:ascii="Times New Roman" w:hAnsi="Times New Roman"/>
                <w:sz w:val="18"/>
                <w:szCs w:val="18"/>
              </w:rPr>
              <w:t>повар</w:t>
            </w:r>
          </w:p>
        </w:tc>
        <w:tc>
          <w:tcPr>
            <w:tcW w:w="1984" w:type="dxa"/>
            <w:shd w:val="clear" w:color="auto" w:fill="auto"/>
          </w:tcPr>
          <w:p w:rsidR="00CC48A5" w:rsidRPr="00F20BD9" w:rsidRDefault="00CC48A5" w:rsidP="006A5526">
            <w:pPr>
              <w:jc w:val="both"/>
              <w:rPr>
                <w:rFonts w:ascii="Times New Roman" w:hAnsi="Times New Roman"/>
                <w:sz w:val="18"/>
                <w:szCs w:val="18"/>
              </w:rPr>
            </w:pPr>
            <w:r w:rsidRPr="00F20BD9">
              <w:rPr>
                <w:rFonts w:ascii="Times New Roman" w:hAnsi="Times New Roman"/>
                <w:sz w:val="18"/>
                <w:szCs w:val="18"/>
              </w:rPr>
              <w:t>Журнал температурного режима холодильного оборудование, температурного влажностного режима</w:t>
            </w:r>
          </w:p>
          <w:p w:rsidR="00CC48A5" w:rsidRPr="00F20BD9" w:rsidRDefault="00CC48A5" w:rsidP="006A5526">
            <w:pPr>
              <w:rPr>
                <w:rFonts w:ascii="Times New Roman" w:hAnsi="Times New Roman"/>
                <w:sz w:val="18"/>
                <w:szCs w:val="18"/>
              </w:rPr>
            </w:pPr>
            <w:r w:rsidRPr="00F20BD9">
              <w:rPr>
                <w:rFonts w:ascii="Times New Roman" w:hAnsi="Times New Roman"/>
                <w:sz w:val="18"/>
                <w:szCs w:val="18"/>
              </w:rPr>
              <w:t>Протоколы лабораторных исследований</w:t>
            </w:r>
          </w:p>
        </w:tc>
        <w:tc>
          <w:tcPr>
            <w:tcW w:w="2410" w:type="dxa"/>
            <w:shd w:val="clear" w:color="auto" w:fill="auto"/>
          </w:tcPr>
          <w:p w:rsidR="00CC48A5" w:rsidRPr="00F20BD9" w:rsidRDefault="00CC48A5" w:rsidP="006A5526">
            <w:pPr>
              <w:jc w:val="both"/>
              <w:rPr>
                <w:rFonts w:ascii="Times New Roman" w:hAnsi="Times New Roman"/>
                <w:sz w:val="18"/>
                <w:szCs w:val="18"/>
              </w:rPr>
            </w:pPr>
            <w:r w:rsidRPr="00F20BD9">
              <w:rPr>
                <w:rFonts w:ascii="Times New Roman" w:hAnsi="Times New Roman"/>
                <w:sz w:val="18"/>
                <w:szCs w:val="18"/>
              </w:rPr>
              <w:t>Поверка средств измерения</w:t>
            </w:r>
          </w:p>
          <w:p w:rsidR="00CC48A5" w:rsidRPr="00F20BD9" w:rsidRDefault="00CC48A5" w:rsidP="006A5526">
            <w:pPr>
              <w:jc w:val="both"/>
              <w:rPr>
                <w:rFonts w:ascii="Times New Roman" w:hAnsi="Times New Roman"/>
                <w:sz w:val="18"/>
                <w:szCs w:val="18"/>
              </w:rPr>
            </w:pPr>
            <w:r w:rsidRPr="00F20BD9">
              <w:rPr>
                <w:rFonts w:ascii="Times New Roman" w:hAnsi="Times New Roman"/>
                <w:sz w:val="18"/>
                <w:szCs w:val="18"/>
              </w:rPr>
              <w:t>Устранение неполадок с холодильным оборудованием</w:t>
            </w:r>
          </w:p>
          <w:p w:rsidR="00CC48A5" w:rsidRPr="00F20BD9" w:rsidRDefault="00CC48A5" w:rsidP="006A5526">
            <w:pPr>
              <w:jc w:val="both"/>
              <w:rPr>
                <w:rFonts w:ascii="Times New Roman" w:hAnsi="Times New Roman"/>
                <w:sz w:val="18"/>
                <w:szCs w:val="18"/>
              </w:rPr>
            </w:pPr>
            <w:r w:rsidRPr="00F20BD9">
              <w:rPr>
                <w:rFonts w:ascii="Times New Roman" w:hAnsi="Times New Roman"/>
                <w:sz w:val="18"/>
                <w:szCs w:val="18"/>
              </w:rPr>
              <w:t>Наладка оборудования</w:t>
            </w:r>
          </w:p>
        </w:tc>
      </w:tr>
      <w:tr w:rsidR="00CC48A5" w:rsidRPr="00F20BD9" w:rsidTr="006A5526">
        <w:tc>
          <w:tcPr>
            <w:tcW w:w="850" w:type="dxa"/>
            <w:shd w:val="clear" w:color="auto" w:fill="auto"/>
          </w:tcPr>
          <w:p w:rsidR="00CC48A5" w:rsidRPr="00F20BD9" w:rsidRDefault="00CC48A5" w:rsidP="006A5526">
            <w:pPr>
              <w:jc w:val="right"/>
              <w:rPr>
                <w:rFonts w:ascii="Times New Roman" w:hAnsi="Times New Roman"/>
                <w:sz w:val="18"/>
                <w:szCs w:val="18"/>
              </w:rPr>
            </w:pPr>
            <w:r w:rsidRPr="00F20BD9">
              <w:rPr>
                <w:rFonts w:ascii="Times New Roman" w:hAnsi="Times New Roman"/>
                <w:sz w:val="18"/>
                <w:szCs w:val="18"/>
              </w:rPr>
              <w:t>хранение и реализация готовой продукции</w:t>
            </w:r>
          </w:p>
        </w:tc>
        <w:tc>
          <w:tcPr>
            <w:tcW w:w="852" w:type="dxa"/>
            <w:shd w:val="clear" w:color="auto" w:fill="auto"/>
          </w:tcPr>
          <w:p w:rsidR="00CC48A5" w:rsidRPr="00F20BD9" w:rsidRDefault="00CC48A5" w:rsidP="006A5526">
            <w:pPr>
              <w:jc w:val="both"/>
              <w:rPr>
                <w:rFonts w:ascii="Times New Roman" w:hAnsi="Times New Roman"/>
                <w:sz w:val="18"/>
                <w:szCs w:val="18"/>
              </w:rPr>
            </w:pPr>
            <w:r w:rsidRPr="00F20BD9">
              <w:rPr>
                <w:rFonts w:ascii="Times New Roman" w:hAnsi="Times New Roman"/>
                <w:sz w:val="18"/>
                <w:szCs w:val="18"/>
              </w:rPr>
              <w:t xml:space="preserve">МБ </w:t>
            </w:r>
          </w:p>
        </w:tc>
        <w:tc>
          <w:tcPr>
            <w:tcW w:w="567" w:type="dxa"/>
            <w:shd w:val="clear" w:color="auto" w:fill="auto"/>
          </w:tcPr>
          <w:p w:rsidR="00CC48A5" w:rsidRPr="00F20BD9" w:rsidRDefault="00CC48A5" w:rsidP="006A5526">
            <w:pPr>
              <w:jc w:val="both"/>
              <w:rPr>
                <w:rFonts w:ascii="Times New Roman" w:hAnsi="Times New Roman"/>
                <w:sz w:val="18"/>
                <w:szCs w:val="18"/>
              </w:rPr>
            </w:pPr>
            <w:r w:rsidRPr="00F20BD9">
              <w:rPr>
                <w:rFonts w:ascii="Times New Roman" w:hAnsi="Times New Roman"/>
                <w:sz w:val="18"/>
                <w:szCs w:val="18"/>
              </w:rPr>
              <w:t>ККТ№3</w:t>
            </w:r>
          </w:p>
        </w:tc>
        <w:tc>
          <w:tcPr>
            <w:tcW w:w="1418" w:type="dxa"/>
            <w:shd w:val="clear" w:color="auto" w:fill="auto"/>
          </w:tcPr>
          <w:p w:rsidR="00CC48A5" w:rsidRPr="00F20BD9" w:rsidRDefault="00CC48A5" w:rsidP="006A5526">
            <w:pPr>
              <w:jc w:val="both"/>
              <w:rPr>
                <w:rFonts w:ascii="Times New Roman" w:hAnsi="Times New Roman"/>
                <w:sz w:val="18"/>
                <w:szCs w:val="18"/>
              </w:rPr>
            </w:pPr>
            <w:r w:rsidRPr="00F20BD9">
              <w:rPr>
                <w:rFonts w:ascii="Times New Roman" w:hAnsi="Times New Roman"/>
                <w:sz w:val="18"/>
                <w:szCs w:val="18"/>
              </w:rPr>
              <w:t xml:space="preserve">1.Температурный режим, </w:t>
            </w:r>
          </w:p>
          <w:p w:rsidR="00CC48A5" w:rsidRPr="00F20BD9" w:rsidRDefault="00CC48A5" w:rsidP="006A5526">
            <w:pPr>
              <w:jc w:val="both"/>
              <w:rPr>
                <w:rFonts w:ascii="Times New Roman" w:hAnsi="Times New Roman"/>
                <w:sz w:val="18"/>
                <w:szCs w:val="18"/>
              </w:rPr>
            </w:pPr>
          </w:p>
          <w:p w:rsidR="00CC48A5" w:rsidRPr="00F20BD9" w:rsidRDefault="00CC48A5" w:rsidP="006A5526">
            <w:pPr>
              <w:jc w:val="both"/>
              <w:rPr>
                <w:rFonts w:ascii="Times New Roman" w:hAnsi="Times New Roman"/>
                <w:sz w:val="18"/>
                <w:szCs w:val="18"/>
              </w:rPr>
            </w:pPr>
          </w:p>
          <w:p w:rsidR="00CC48A5" w:rsidRPr="00F20BD9" w:rsidRDefault="00CC48A5" w:rsidP="006A5526">
            <w:pPr>
              <w:jc w:val="both"/>
              <w:rPr>
                <w:rFonts w:ascii="Times New Roman" w:hAnsi="Times New Roman"/>
                <w:sz w:val="18"/>
                <w:szCs w:val="18"/>
              </w:rPr>
            </w:pPr>
          </w:p>
          <w:p w:rsidR="00CC48A5" w:rsidRPr="00F20BD9" w:rsidRDefault="00CC48A5" w:rsidP="006A5526">
            <w:pPr>
              <w:jc w:val="both"/>
              <w:rPr>
                <w:rFonts w:ascii="Times New Roman" w:hAnsi="Times New Roman"/>
                <w:sz w:val="18"/>
                <w:szCs w:val="18"/>
              </w:rPr>
            </w:pPr>
            <w:r w:rsidRPr="00F20BD9">
              <w:rPr>
                <w:rFonts w:ascii="Times New Roman" w:hAnsi="Times New Roman"/>
                <w:sz w:val="18"/>
                <w:szCs w:val="18"/>
              </w:rPr>
              <w:t xml:space="preserve">сроки хранения </w:t>
            </w:r>
          </w:p>
          <w:p w:rsidR="00CC48A5" w:rsidRPr="00F20BD9" w:rsidRDefault="00CC48A5" w:rsidP="006A5526">
            <w:pPr>
              <w:jc w:val="both"/>
              <w:rPr>
                <w:rFonts w:ascii="Times New Roman" w:hAnsi="Times New Roman"/>
                <w:sz w:val="18"/>
                <w:szCs w:val="18"/>
              </w:rPr>
            </w:pPr>
          </w:p>
          <w:p w:rsidR="00CC48A5" w:rsidRPr="00F20BD9" w:rsidRDefault="00CC48A5" w:rsidP="006A5526">
            <w:pPr>
              <w:jc w:val="both"/>
              <w:rPr>
                <w:rFonts w:ascii="Times New Roman" w:hAnsi="Times New Roman"/>
                <w:sz w:val="18"/>
                <w:szCs w:val="18"/>
              </w:rPr>
            </w:pPr>
            <w:r w:rsidRPr="00F20BD9">
              <w:rPr>
                <w:rFonts w:ascii="Times New Roman" w:hAnsi="Times New Roman"/>
                <w:sz w:val="18"/>
                <w:szCs w:val="18"/>
              </w:rPr>
              <w:t>лабораторный контроль</w:t>
            </w:r>
          </w:p>
        </w:tc>
        <w:tc>
          <w:tcPr>
            <w:tcW w:w="1134" w:type="dxa"/>
            <w:shd w:val="clear" w:color="auto" w:fill="auto"/>
          </w:tcPr>
          <w:p w:rsidR="00CC48A5" w:rsidRPr="00F20BD9" w:rsidRDefault="00CC48A5" w:rsidP="006A5526">
            <w:pPr>
              <w:jc w:val="both"/>
              <w:rPr>
                <w:rFonts w:ascii="Times New Roman" w:hAnsi="Times New Roman"/>
                <w:sz w:val="18"/>
                <w:szCs w:val="18"/>
                <w:vertAlign w:val="superscript"/>
              </w:rPr>
            </w:pPr>
            <w:r w:rsidRPr="00F20BD9">
              <w:rPr>
                <w:rFonts w:ascii="Times New Roman" w:hAnsi="Times New Roman"/>
                <w:sz w:val="18"/>
                <w:szCs w:val="18"/>
              </w:rPr>
              <w:t>Согласно ТТК</w:t>
            </w:r>
          </w:p>
          <w:p w:rsidR="00CC48A5" w:rsidRPr="00F20BD9" w:rsidRDefault="00CC48A5" w:rsidP="006A5526">
            <w:pPr>
              <w:jc w:val="both"/>
              <w:rPr>
                <w:rFonts w:ascii="Times New Roman" w:hAnsi="Times New Roman"/>
                <w:sz w:val="18"/>
                <w:szCs w:val="18"/>
                <w:vertAlign w:val="superscript"/>
              </w:rPr>
            </w:pPr>
            <w:r w:rsidRPr="00F20BD9">
              <w:rPr>
                <w:rFonts w:ascii="Times New Roman" w:hAnsi="Times New Roman"/>
                <w:sz w:val="18"/>
                <w:szCs w:val="18"/>
              </w:rPr>
              <w:t>Согласно</w:t>
            </w:r>
            <w:r w:rsidRPr="00F20BD9">
              <w:rPr>
                <w:rFonts w:ascii="Times New Roman" w:hAnsi="Times New Roman"/>
                <w:sz w:val="18"/>
                <w:szCs w:val="18"/>
                <w:vertAlign w:val="superscript"/>
              </w:rPr>
              <w:t xml:space="preserve"> </w:t>
            </w:r>
            <w:r w:rsidRPr="00F20BD9">
              <w:rPr>
                <w:rFonts w:ascii="Times New Roman" w:hAnsi="Times New Roman"/>
                <w:sz w:val="18"/>
                <w:szCs w:val="18"/>
              </w:rPr>
              <w:t>маркировке</w:t>
            </w:r>
          </w:p>
          <w:p w:rsidR="00CC48A5" w:rsidRPr="00F20BD9" w:rsidRDefault="00CC48A5" w:rsidP="006A5526">
            <w:pPr>
              <w:jc w:val="both"/>
              <w:rPr>
                <w:rFonts w:ascii="Times New Roman" w:hAnsi="Times New Roman"/>
                <w:sz w:val="18"/>
                <w:szCs w:val="18"/>
                <w:vertAlign w:val="superscript"/>
              </w:rPr>
            </w:pPr>
          </w:p>
          <w:p w:rsidR="00CC48A5" w:rsidRPr="00F20BD9" w:rsidRDefault="00CC48A5" w:rsidP="006A5526">
            <w:pPr>
              <w:jc w:val="both"/>
              <w:rPr>
                <w:rFonts w:ascii="Times New Roman" w:hAnsi="Times New Roman"/>
                <w:sz w:val="18"/>
                <w:szCs w:val="18"/>
                <w:vertAlign w:val="superscript"/>
              </w:rPr>
            </w:pPr>
          </w:p>
          <w:p w:rsidR="00CC48A5" w:rsidRPr="00F20BD9" w:rsidRDefault="00CC48A5" w:rsidP="006A5526">
            <w:pPr>
              <w:jc w:val="both"/>
              <w:rPr>
                <w:rFonts w:ascii="Times New Roman" w:hAnsi="Times New Roman"/>
                <w:sz w:val="18"/>
                <w:szCs w:val="18"/>
              </w:rPr>
            </w:pPr>
          </w:p>
        </w:tc>
        <w:tc>
          <w:tcPr>
            <w:tcW w:w="2409" w:type="dxa"/>
            <w:shd w:val="clear" w:color="auto" w:fill="auto"/>
          </w:tcPr>
          <w:p w:rsidR="00CC48A5" w:rsidRPr="00F20BD9" w:rsidRDefault="00CC48A5" w:rsidP="006A5526">
            <w:pPr>
              <w:jc w:val="both"/>
              <w:rPr>
                <w:rFonts w:ascii="Times New Roman" w:hAnsi="Times New Roman"/>
                <w:sz w:val="18"/>
                <w:szCs w:val="18"/>
              </w:rPr>
            </w:pPr>
            <w:r w:rsidRPr="00F20BD9">
              <w:rPr>
                <w:rFonts w:ascii="Times New Roman" w:hAnsi="Times New Roman"/>
                <w:sz w:val="18"/>
                <w:szCs w:val="18"/>
              </w:rPr>
              <w:t>Мониторинг температурного режима хранения 2 раза в день, температурно-влажностного Режима хранения, мониторинг сроков годности2 раза в день</w:t>
            </w:r>
          </w:p>
          <w:p w:rsidR="00CC48A5" w:rsidRPr="00F20BD9" w:rsidRDefault="00CC48A5" w:rsidP="006A5526">
            <w:pPr>
              <w:jc w:val="both"/>
              <w:rPr>
                <w:rFonts w:ascii="Times New Roman" w:hAnsi="Times New Roman"/>
                <w:sz w:val="18"/>
                <w:szCs w:val="18"/>
              </w:rPr>
            </w:pPr>
            <w:r w:rsidRPr="00F20BD9">
              <w:rPr>
                <w:rFonts w:ascii="Times New Roman" w:hAnsi="Times New Roman"/>
                <w:sz w:val="18"/>
                <w:szCs w:val="18"/>
              </w:rPr>
              <w:t>Лабораторные исследования в аккредитованной лаборатории</w:t>
            </w:r>
          </w:p>
          <w:p w:rsidR="00CC48A5" w:rsidRPr="00F20BD9" w:rsidRDefault="00CC48A5" w:rsidP="006A5526">
            <w:pPr>
              <w:jc w:val="both"/>
              <w:rPr>
                <w:rFonts w:ascii="Times New Roman" w:hAnsi="Times New Roman"/>
                <w:sz w:val="18"/>
                <w:szCs w:val="18"/>
              </w:rPr>
            </w:pPr>
          </w:p>
        </w:tc>
        <w:tc>
          <w:tcPr>
            <w:tcW w:w="3119" w:type="dxa"/>
            <w:shd w:val="clear" w:color="auto" w:fill="auto"/>
          </w:tcPr>
          <w:p w:rsidR="00CC48A5" w:rsidRPr="00F20BD9" w:rsidRDefault="00CC48A5" w:rsidP="006A5526">
            <w:pPr>
              <w:jc w:val="both"/>
              <w:rPr>
                <w:rFonts w:ascii="Times New Roman" w:hAnsi="Times New Roman"/>
                <w:sz w:val="18"/>
                <w:szCs w:val="18"/>
              </w:rPr>
            </w:pPr>
            <w:r w:rsidRPr="00F20BD9">
              <w:rPr>
                <w:rFonts w:ascii="Times New Roman" w:hAnsi="Times New Roman"/>
                <w:sz w:val="18"/>
                <w:szCs w:val="18"/>
              </w:rPr>
              <w:t>Устранение неполадок с холодильным оборудованием, гигрометров, списание просроченного товара</w:t>
            </w:r>
          </w:p>
          <w:p w:rsidR="00CC48A5" w:rsidRPr="00F20BD9" w:rsidRDefault="00CC48A5" w:rsidP="006A5526">
            <w:pPr>
              <w:jc w:val="both"/>
              <w:rPr>
                <w:rFonts w:ascii="Times New Roman" w:hAnsi="Times New Roman"/>
                <w:sz w:val="18"/>
                <w:szCs w:val="18"/>
              </w:rPr>
            </w:pPr>
          </w:p>
          <w:p w:rsidR="00CC48A5" w:rsidRPr="00F20BD9" w:rsidRDefault="00CC48A5" w:rsidP="006A5526">
            <w:pPr>
              <w:jc w:val="both"/>
              <w:rPr>
                <w:rFonts w:ascii="Times New Roman" w:hAnsi="Times New Roman"/>
                <w:sz w:val="18"/>
                <w:szCs w:val="18"/>
              </w:rPr>
            </w:pPr>
            <w:r w:rsidRPr="00F20BD9">
              <w:rPr>
                <w:rFonts w:ascii="Times New Roman" w:hAnsi="Times New Roman"/>
                <w:sz w:val="18"/>
                <w:szCs w:val="18"/>
              </w:rPr>
              <w:t xml:space="preserve">Повторное лабораторные исследования </w:t>
            </w:r>
          </w:p>
          <w:p w:rsidR="00CC48A5" w:rsidRPr="00F20BD9" w:rsidRDefault="00CC48A5" w:rsidP="006A5526">
            <w:pPr>
              <w:jc w:val="both"/>
              <w:rPr>
                <w:rFonts w:ascii="Times New Roman" w:hAnsi="Times New Roman"/>
                <w:sz w:val="18"/>
                <w:szCs w:val="18"/>
              </w:rPr>
            </w:pPr>
            <w:r w:rsidRPr="00F20BD9">
              <w:rPr>
                <w:rFonts w:ascii="Times New Roman" w:hAnsi="Times New Roman"/>
                <w:sz w:val="18"/>
                <w:szCs w:val="18"/>
              </w:rPr>
              <w:t xml:space="preserve"> </w:t>
            </w:r>
          </w:p>
        </w:tc>
        <w:tc>
          <w:tcPr>
            <w:tcW w:w="709" w:type="dxa"/>
            <w:shd w:val="clear" w:color="auto" w:fill="auto"/>
          </w:tcPr>
          <w:p w:rsidR="00CC48A5" w:rsidRPr="00F20BD9" w:rsidRDefault="00CC48A5" w:rsidP="006A5526">
            <w:pPr>
              <w:jc w:val="right"/>
              <w:rPr>
                <w:rFonts w:ascii="Times New Roman" w:hAnsi="Times New Roman"/>
                <w:sz w:val="18"/>
                <w:szCs w:val="18"/>
              </w:rPr>
            </w:pPr>
            <w:r w:rsidRPr="00F20BD9">
              <w:rPr>
                <w:rFonts w:ascii="Times New Roman" w:hAnsi="Times New Roman"/>
                <w:sz w:val="18"/>
                <w:szCs w:val="18"/>
              </w:rPr>
              <w:t>повар</w:t>
            </w:r>
          </w:p>
        </w:tc>
        <w:tc>
          <w:tcPr>
            <w:tcW w:w="1984" w:type="dxa"/>
            <w:shd w:val="clear" w:color="auto" w:fill="auto"/>
          </w:tcPr>
          <w:p w:rsidR="00CC48A5" w:rsidRPr="00F20BD9" w:rsidRDefault="00CC48A5" w:rsidP="006A5526">
            <w:pPr>
              <w:jc w:val="both"/>
              <w:rPr>
                <w:rFonts w:ascii="Times New Roman" w:hAnsi="Times New Roman"/>
                <w:sz w:val="18"/>
                <w:szCs w:val="18"/>
              </w:rPr>
            </w:pPr>
            <w:r w:rsidRPr="00F20BD9">
              <w:rPr>
                <w:rFonts w:ascii="Times New Roman" w:hAnsi="Times New Roman"/>
                <w:sz w:val="18"/>
                <w:szCs w:val="18"/>
              </w:rPr>
              <w:t>Журнал температурного режима холодильного оборудование, температурного влажностного режима</w:t>
            </w:r>
          </w:p>
          <w:p w:rsidR="00CC48A5" w:rsidRPr="00F20BD9" w:rsidRDefault="00CC48A5" w:rsidP="006A5526">
            <w:pPr>
              <w:rPr>
                <w:rFonts w:ascii="Times New Roman" w:hAnsi="Times New Roman"/>
                <w:sz w:val="18"/>
                <w:szCs w:val="18"/>
              </w:rPr>
            </w:pPr>
            <w:r w:rsidRPr="00F20BD9">
              <w:rPr>
                <w:rFonts w:ascii="Times New Roman" w:hAnsi="Times New Roman"/>
                <w:sz w:val="18"/>
                <w:szCs w:val="18"/>
              </w:rPr>
              <w:t>Протоколы лабораторных исследований</w:t>
            </w:r>
          </w:p>
        </w:tc>
        <w:tc>
          <w:tcPr>
            <w:tcW w:w="2410" w:type="dxa"/>
            <w:shd w:val="clear" w:color="auto" w:fill="auto"/>
          </w:tcPr>
          <w:p w:rsidR="00CC48A5" w:rsidRPr="00F20BD9" w:rsidRDefault="00CC48A5" w:rsidP="006A5526">
            <w:pPr>
              <w:jc w:val="both"/>
              <w:rPr>
                <w:rFonts w:ascii="Times New Roman" w:hAnsi="Times New Roman"/>
                <w:sz w:val="18"/>
                <w:szCs w:val="18"/>
              </w:rPr>
            </w:pPr>
            <w:r w:rsidRPr="00F20BD9">
              <w:rPr>
                <w:rFonts w:ascii="Times New Roman" w:hAnsi="Times New Roman"/>
                <w:sz w:val="18"/>
                <w:szCs w:val="18"/>
              </w:rPr>
              <w:t>Поверка средств измерения</w:t>
            </w:r>
          </w:p>
          <w:p w:rsidR="00CC48A5" w:rsidRPr="00F20BD9" w:rsidRDefault="00CC48A5" w:rsidP="006A5526">
            <w:pPr>
              <w:jc w:val="both"/>
              <w:rPr>
                <w:rFonts w:ascii="Times New Roman" w:hAnsi="Times New Roman"/>
                <w:sz w:val="18"/>
                <w:szCs w:val="18"/>
              </w:rPr>
            </w:pPr>
            <w:r w:rsidRPr="00F20BD9">
              <w:rPr>
                <w:rFonts w:ascii="Times New Roman" w:hAnsi="Times New Roman"/>
                <w:sz w:val="18"/>
                <w:szCs w:val="18"/>
              </w:rPr>
              <w:t>Устранение неполадок с холодильным оборудованием</w:t>
            </w:r>
          </w:p>
          <w:p w:rsidR="00CC48A5" w:rsidRPr="00F20BD9" w:rsidRDefault="00CC48A5" w:rsidP="006A5526">
            <w:pPr>
              <w:jc w:val="both"/>
              <w:rPr>
                <w:rFonts w:ascii="Times New Roman" w:hAnsi="Times New Roman"/>
                <w:sz w:val="18"/>
                <w:szCs w:val="18"/>
              </w:rPr>
            </w:pPr>
            <w:r w:rsidRPr="00F20BD9">
              <w:rPr>
                <w:rFonts w:ascii="Times New Roman" w:hAnsi="Times New Roman"/>
                <w:sz w:val="18"/>
                <w:szCs w:val="18"/>
              </w:rPr>
              <w:t>Наладка оборудования</w:t>
            </w:r>
          </w:p>
        </w:tc>
      </w:tr>
    </w:tbl>
    <w:p w:rsidR="00CC48A5" w:rsidRPr="00F20BD9" w:rsidRDefault="00CC48A5" w:rsidP="00CC48A5">
      <w:pPr>
        <w:spacing w:after="0" w:line="240" w:lineRule="auto"/>
        <w:rPr>
          <w:rFonts w:ascii="Times New Roman" w:hAnsi="Times New Roman"/>
          <w:b/>
          <w:sz w:val="24"/>
          <w:szCs w:val="24"/>
        </w:rPr>
      </w:pPr>
    </w:p>
    <w:p w:rsidR="00CC48A5" w:rsidRPr="00F20BD9" w:rsidRDefault="00CC48A5" w:rsidP="00CC48A5">
      <w:pPr>
        <w:rPr>
          <w:rFonts w:ascii="Times New Roman" w:hAnsi="Times New Roman"/>
          <w:b/>
          <w:bCs/>
          <w:caps/>
        </w:rPr>
      </w:pPr>
    </w:p>
    <w:p w:rsidR="00CC48A5" w:rsidRPr="00F20BD9" w:rsidRDefault="00CC48A5" w:rsidP="00CC48A5">
      <w:pPr>
        <w:spacing w:after="0" w:line="240" w:lineRule="auto"/>
        <w:ind w:firstLine="709"/>
        <w:rPr>
          <w:rFonts w:ascii="Times New Roman" w:hAnsi="Times New Roman"/>
          <w:b/>
          <w:sz w:val="24"/>
          <w:szCs w:val="24"/>
        </w:rPr>
      </w:pPr>
    </w:p>
    <w:p w:rsidR="00CC48A5" w:rsidRPr="00F20BD9" w:rsidRDefault="00CC48A5" w:rsidP="00CC48A5">
      <w:pPr>
        <w:spacing w:after="0" w:line="240" w:lineRule="auto"/>
        <w:ind w:firstLine="709"/>
        <w:rPr>
          <w:rFonts w:ascii="Times New Roman" w:hAnsi="Times New Roman"/>
          <w:b/>
          <w:sz w:val="24"/>
          <w:szCs w:val="24"/>
        </w:rPr>
      </w:pPr>
    </w:p>
    <w:p w:rsidR="00CC48A5" w:rsidRPr="00F20BD9" w:rsidRDefault="00CC48A5" w:rsidP="00CC48A5">
      <w:pPr>
        <w:spacing w:after="0" w:line="240" w:lineRule="auto"/>
        <w:ind w:firstLine="709"/>
        <w:rPr>
          <w:rFonts w:ascii="Times New Roman" w:hAnsi="Times New Roman"/>
          <w:b/>
          <w:sz w:val="24"/>
          <w:szCs w:val="24"/>
        </w:rPr>
      </w:pPr>
    </w:p>
    <w:p w:rsidR="00CC48A5" w:rsidRPr="00F20BD9" w:rsidRDefault="00CC48A5" w:rsidP="00CC48A5">
      <w:pPr>
        <w:spacing w:after="0" w:line="240" w:lineRule="auto"/>
        <w:ind w:firstLine="709"/>
        <w:rPr>
          <w:rFonts w:ascii="Times New Roman" w:hAnsi="Times New Roman"/>
          <w:b/>
          <w:sz w:val="24"/>
          <w:szCs w:val="24"/>
        </w:rPr>
      </w:pPr>
    </w:p>
    <w:p w:rsidR="00CC48A5" w:rsidRPr="00F20BD9" w:rsidRDefault="00CC48A5" w:rsidP="00CC48A5">
      <w:pPr>
        <w:spacing w:after="0" w:line="240" w:lineRule="auto"/>
        <w:ind w:firstLine="709"/>
        <w:rPr>
          <w:rFonts w:ascii="Times New Roman" w:hAnsi="Times New Roman"/>
          <w:b/>
          <w:sz w:val="24"/>
          <w:szCs w:val="24"/>
        </w:rPr>
      </w:pPr>
    </w:p>
    <w:p w:rsidR="00CC48A5" w:rsidRPr="00F20BD9" w:rsidRDefault="00CC48A5" w:rsidP="00CC48A5">
      <w:pPr>
        <w:spacing w:after="0" w:line="240" w:lineRule="auto"/>
        <w:ind w:firstLine="709"/>
        <w:rPr>
          <w:rFonts w:ascii="Times New Roman" w:hAnsi="Times New Roman"/>
          <w:b/>
          <w:sz w:val="24"/>
          <w:szCs w:val="24"/>
        </w:rPr>
      </w:pPr>
      <w:r w:rsidRPr="00F20BD9">
        <w:rPr>
          <w:rFonts w:ascii="Times New Roman" w:hAnsi="Times New Roman"/>
          <w:b/>
          <w:sz w:val="24"/>
          <w:szCs w:val="24"/>
        </w:rPr>
        <w:t xml:space="preserve">3.3.3.2. </w:t>
      </w:r>
      <w:bookmarkStart w:id="20" w:name="_Hlk62721167"/>
      <w:r w:rsidRPr="00F20BD9">
        <w:rPr>
          <w:rFonts w:ascii="Times New Roman" w:hAnsi="Times New Roman"/>
          <w:b/>
          <w:sz w:val="24"/>
          <w:szCs w:val="24"/>
        </w:rPr>
        <w:t>Основные этапы процессов производства пищевой продукции</w:t>
      </w:r>
      <w:bookmarkEnd w:id="20"/>
    </w:p>
    <w:p w:rsidR="00CC48A5" w:rsidRPr="00F20BD9" w:rsidRDefault="00CC48A5" w:rsidP="00CC48A5">
      <w:pPr>
        <w:spacing w:after="0" w:line="240" w:lineRule="auto"/>
        <w:ind w:firstLine="709"/>
        <w:rPr>
          <w:rFonts w:ascii="Times New Roman" w:hAnsi="Times New Roman"/>
          <w:b/>
          <w:sz w:val="24"/>
          <w:szCs w:val="24"/>
        </w:rPr>
      </w:pPr>
      <w:r w:rsidRPr="00F20BD9">
        <w:rPr>
          <w:rFonts w:ascii="Times New Roman" w:hAnsi="Times New Roman"/>
          <w:b/>
          <w:sz w:val="24"/>
          <w:szCs w:val="24"/>
        </w:rPr>
        <w:t>Контролируемые показатели при осуществлении технологического процесса производства пищевой продукции</w:t>
      </w:r>
    </w:p>
    <w:p w:rsidR="00CC48A5" w:rsidRPr="00F20BD9" w:rsidRDefault="00CC48A5" w:rsidP="00CC48A5">
      <w:pPr>
        <w:spacing w:after="0" w:line="240" w:lineRule="auto"/>
        <w:ind w:firstLine="709"/>
        <w:rPr>
          <w:rFonts w:ascii="Times New Roman" w:hAnsi="Times New Roman"/>
          <w:sz w:val="24"/>
          <w:szCs w:val="24"/>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1553"/>
        <w:gridCol w:w="2268"/>
        <w:gridCol w:w="2410"/>
        <w:gridCol w:w="1701"/>
        <w:gridCol w:w="3969"/>
        <w:gridCol w:w="2693"/>
      </w:tblGrid>
      <w:tr w:rsidR="00CC48A5" w:rsidRPr="00F20BD9" w:rsidTr="006A5526">
        <w:trPr>
          <w:trHeight w:val="276"/>
        </w:trPr>
        <w:tc>
          <w:tcPr>
            <w:tcW w:w="540"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jc w:val="center"/>
              <w:rPr>
                <w:rFonts w:ascii="Times New Roman" w:hAnsi="Times New Roman"/>
                <w:sz w:val="24"/>
                <w:szCs w:val="24"/>
              </w:rPr>
            </w:pPr>
            <w:r w:rsidRPr="00F20BD9">
              <w:rPr>
                <w:rFonts w:ascii="Times New Roman" w:hAnsi="Times New Roman"/>
                <w:sz w:val="24"/>
                <w:szCs w:val="24"/>
              </w:rPr>
              <w:t>№ п/п</w:t>
            </w:r>
          </w:p>
        </w:tc>
        <w:tc>
          <w:tcPr>
            <w:tcW w:w="1553"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jc w:val="center"/>
              <w:rPr>
                <w:rFonts w:ascii="Times New Roman" w:hAnsi="Times New Roman"/>
                <w:sz w:val="24"/>
                <w:szCs w:val="24"/>
              </w:rPr>
            </w:pPr>
            <w:r w:rsidRPr="00F20BD9">
              <w:rPr>
                <w:rFonts w:ascii="Times New Roman" w:hAnsi="Times New Roman"/>
                <w:sz w:val="24"/>
                <w:szCs w:val="24"/>
              </w:rPr>
              <w:t xml:space="preserve">Основные этапы </w:t>
            </w:r>
          </w:p>
          <w:p w:rsidR="00CC48A5" w:rsidRPr="00F20BD9" w:rsidRDefault="00CC48A5" w:rsidP="006A5526">
            <w:pPr>
              <w:spacing w:after="0" w:line="240" w:lineRule="auto"/>
              <w:jc w:val="center"/>
              <w:rPr>
                <w:rFonts w:ascii="Times New Roman" w:hAnsi="Times New Roman"/>
                <w:sz w:val="24"/>
                <w:szCs w:val="24"/>
              </w:rPr>
            </w:pPr>
            <w:r w:rsidRPr="00F20BD9">
              <w:rPr>
                <w:rFonts w:ascii="Times New Roman" w:hAnsi="Times New Roman"/>
                <w:sz w:val="24"/>
                <w:szCs w:val="24"/>
              </w:rPr>
              <w:t>технологического процесса</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jc w:val="center"/>
              <w:rPr>
                <w:rFonts w:ascii="Times New Roman" w:hAnsi="Times New Roman"/>
                <w:sz w:val="24"/>
                <w:szCs w:val="24"/>
              </w:rPr>
            </w:pPr>
            <w:r w:rsidRPr="00F20BD9">
              <w:rPr>
                <w:rFonts w:ascii="Times New Roman" w:hAnsi="Times New Roman"/>
                <w:sz w:val="24"/>
                <w:szCs w:val="24"/>
              </w:rPr>
              <w:t xml:space="preserve">Объект </w:t>
            </w:r>
          </w:p>
          <w:p w:rsidR="00CC48A5" w:rsidRPr="00F20BD9" w:rsidRDefault="00CC48A5" w:rsidP="006A5526">
            <w:pPr>
              <w:spacing w:after="0" w:line="240" w:lineRule="auto"/>
              <w:jc w:val="center"/>
              <w:rPr>
                <w:rFonts w:ascii="Times New Roman" w:hAnsi="Times New Roman"/>
                <w:sz w:val="24"/>
                <w:szCs w:val="24"/>
              </w:rPr>
            </w:pPr>
            <w:r w:rsidRPr="00F20BD9">
              <w:rPr>
                <w:rFonts w:ascii="Times New Roman" w:hAnsi="Times New Roman"/>
                <w:sz w:val="24"/>
                <w:szCs w:val="24"/>
              </w:rPr>
              <w:t>контроля</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jc w:val="center"/>
              <w:rPr>
                <w:rFonts w:ascii="Times New Roman" w:hAnsi="Times New Roman"/>
                <w:sz w:val="24"/>
                <w:szCs w:val="24"/>
              </w:rPr>
            </w:pPr>
            <w:r w:rsidRPr="00F20BD9">
              <w:rPr>
                <w:rFonts w:ascii="Times New Roman" w:hAnsi="Times New Roman"/>
                <w:sz w:val="24"/>
                <w:szCs w:val="24"/>
              </w:rPr>
              <w:t xml:space="preserve">Контролируемые </w:t>
            </w:r>
          </w:p>
          <w:p w:rsidR="00CC48A5" w:rsidRPr="00F20BD9" w:rsidRDefault="00CC48A5" w:rsidP="006A5526">
            <w:pPr>
              <w:spacing w:after="0" w:line="240" w:lineRule="auto"/>
              <w:jc w:val="center"/>
              <w:rPr>
                <w:rFonts w:ascii="Times New Roman" w:hAnsi="Times New Roman"/>
                <w:sz w:val="24"/>
                <w:szCs w:val="24"/>
              </w:rPr>
            </w:pPr>
            <w:r w:rsidRPr="00F20BD9">
              <w:rPr>
                <w:rFonts w:ascii="Times New Roman" w:hAnsi="Times New Roman"/>
                <w:sz w:val="24"/>
                <w:szCs w:val="24"/>
              </w:rPr>
              <w:t>показатели</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jc w:val="center"/>
              <w:rPr>
                <w:rFonts w:ascii="Times New Roman" w:hAnsi="Times New Roman"/>
                <w:sz w:val="24"/>
                <w:szCs w:val="24"/>
              </w:rPr>
            </w:pPr>
            <w:r w:rsidRPr="00F20BD9">
              <w:rPr>
                <w:rFonts w:ascii="Times New Roman" w:hAnsi="Times New Roman"/>
                <w:sz w:val="24"/>
                <w:szCs w:val="24"/>
              </w:rPr>
              <w:t xml:space="preserve">Периодичность </w:t>
            </w:r>
          </w:p>
          <w:p w:rsidR="00CC48A5" w:rsidRPr="00F20BD9" w:rsidRDefault="00CC48A5" w:rsidP="006A5526">
            <w:pPr>
              <w:spacing w:after="0" w:line="240" w:lineRule="auto"/>
              <w:jc w:val="center"/>
              <w:rPr>
                <w:rFonts w:ascii="Times New Roman" w:hAnsi="Times New Roman"/>
                <w:sz w:val="24"/>
                <w:szCs w:val="24"/>
              </w:rPr>
            </w:pPr>
            <w:r w:rsidRPr="00F20BD9">
              <w:rPr>
                <w:rFonts w:ascii="Times New Roman" w:hAnsi="Times New Roman"/>
                <w:sz w:val="24"/>
                <w:szCs w:val="24"/>
              </w:rPr>
              <w:t xml:space="preserve">контроля </w:t>
            </w:r>
          </w:p>
          <w:p w:rsidR="00CC48A5" w:rsidRPr="00F20BD9" w:rsidRDefault="00CC48A5" w:rsidP="006A5526">
            <w:pPr>
              <w:spacing w:after="0" w:line="240" w:lineRule="auto"/>
              <w:jc w:val="center"/>
              <w:rPr>
                <w:rFonts w:ascii="Times New Roman" w:hAnsi="Times New Roman"/>
                <w:sz w:val="24"/>
                <w:szCs w:val="24"/>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jc w:val="center"/>
              <w:rPr>
                <w:rFonts w:ascii="Times New Roman" w:hAnsi="Times New Roman"/>
                <w:sz w:val="24"/>
                <w:szCs w:val="24"/>
              </w:rPr>
            </w:pPr>
            <w:r w:rsidRPr="00F20BD9">
              <w:rPr>
                <w:rFonts w:ascii="Times New Roman" w:hAnsi="Times New Roman"/>
                <w:sz w:val="24"/>
                <w:szCs w:val="24"/>
              </w:rPr>
              <w:t xml:space="preserve">Регистрация </w:t>
            </w:r>
          </w:p>
          <w:p w:rsidR="00CC48A5" w:rsidRPr="00F20BD9" w:rsidRDefault="00CC48A5" w:rsidP="006A5526">
            <w:pPr>
              <w:spacing w:after="0" w:line="240" w:lineRule="auto"/>
              <w:jc w:val="center"/>
              <w:rPr>
                <w:rFonts w:ascii="Times New Roman" w:hAnsi="Times New Roman"/>
                <w:sz w:val="24"/>
                <w:szCs w:val="24"/>
              </w:rPr>
            </w:pPr>
            <w:r w:rsidRPr="00F20BD9">
              <w:rPr>
                <w:rFonts w:ascii="Times New Roman" w:hAnsi="Times New Roman"/>
                <w:sz w:val="24"/>
                <w:szCs w:val="24"/>
              </w:rPr>
              <w:t xml:space="preserve">результатов </w:t>
            </w:r>
          </w:p>
          <w:p w:rsidR="00CC48A5" w:rsidRPr="00F20BD9" w:rsidRDefault="00CC48A5" w:rsidP="006A5526">
            <w:pPr>
              <w:spacing w:after="0" w:line="240" w:lineRule="auto"/>
              <w:jc w:val="center"/>
              <w:rPr>
                <w:rFonts w:ascii="Times New Roman" w:hAnsi="Times New Roman"/>
                <w:sz w:val="24"/>
                <w:szCs w:val="24"/>
              </w:rPr>
            </w:pPr>
            <w:r w:rsidRPr="00F20BD9">
              <w:rPr>
                <w:rFonts w:ascii="Times New Roman" w:hAnsi="Times New Roman"/>
                <w:sz w:val="24"/>
                <w:szCs w:val="24"/>
              </w:rPr>
              <w:t>контроля</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jc w:val="center"/>
              <w:rPr>
                <w:rFonts w:ascii="Times New Roman" w:hAnsi="Times New Roman"/>
                <w:sz w:val="24"/>
                <w:szCs w:val="24"/>
              </w:rPr>
            </w:pPr>
            <w:r w:rsidRPr="00F20BD9">
              <w:rPr>
                <w:rFonts w:ascii="Times New Roman" w:hAnsi="Times New Roman"/>
                <w:sz w:val="24"/>
                <w:szCs w:val="24"/>
              </w:rPr>
              <w:t>Ответственное лицо</w:t>
            </w:r>
          </w:p>
        </w:tc>
      </w:tr>
      <w:tr w:rsidR="00CC48A5" w:rsidRPr="00F20BD9" w:rsidTr="006A5526">
        <w:trPr>
          <w:trHeight w:val="571"/>
        </w:trPr>
        <w:tc>
          <w:tcPr>
            <w:tcW w:w="540"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jc w:val="center"/>
              <w:rPr>
                <w:rFonts w:ascii="Times New Roman" w:hAnsi="Times New Roman"/>
                <w:sz w:val="24"/>
                <w:szCs w:val="24"/>
              </w:rPr>
            </w:pPr>
            <w:r w:rsidRPr="00F20BD9">
              <w:rPr>
                <w:rFonts w:ascii="Times New Roman" w:hAnsi="Times New Roman"/>
                <w:sz w:val="24"/>
                <w:szCs w:val="24"/>
              </w:rPr>
              <w:t>1</w:t>
            </w:r>
          </w:p>
        </w:tc>
        <w:tc>
          <w:tcPr>
            <w:tcW w:w="1553"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jc w:val="center"/>
              <w:rPr>
                <w:rFonts w:ascii="Times New Roman" w:hAnsi="Times New Roman"/>
                <w:sz w:val="24"/>
                <w:szCs w:val="24"/>
              </w:rPr>
            </w:pPr>
            <w:r w:rsidRPr="00F20BD9">
              <w:rPr>
                <w:rFonts w:ascii="Times New Roman" w:hAnsi="Times New Roman"/>
                <w:sz w:val="24"/>
                <w:szCs w:val="24"/>
              </w:rPr>
              <w:t>2</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jc w:val="center"/>
              <w:rPr>
                <w:rFonts w:ascii="Times New Roman" w:hAnsi="Times New Roman"/>
                <w:sz w:val="24"/>
                <w:szCs w:val="24"/>
              </w:rPr>
            </w:pPr>
            <w:r w:rsidRPr="00F20BD9">
              <w:rPr>
                <w:rFonts w:ascii="Times New Roman" w:hAnsi="Times New Roman"/>
                <w:sz w:val="24"/>
                <w:szCs w:val="24"/>
              </w:rPr>
              <w:t>3</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jc w:val="center"/>
              <w:rPr>
                <w:rFonts w:ascii="Times New Roman" w:hAnsi="Times New Roman"/>
                <w:sz w:val="24"/>
                <w:szCs w:val="24"/>
              </w:rPr>
            </w:pPr>
            <w:r w:rsidRPr="00F20BD9">
              <w:rPr>
                <w:rFonts w:ascii="Times New Roman" w:hAnsi="Times New Roman"/>
                <w:sz w:val="24"/>
                <w:szCs w:val="24"/>
              </w:rPr>
              <w:t>4</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jc w:val="center"/>
              <w:rPr>
                <w:rFonts w:ascii="Times New Roman" w:hAnsi="Times New Roman"/>
                <w:sz w:val="24"/>
                <w:szCs w:val="24"/>
              </w:rPr>
            </w:pPr>
            <w:r w:rsidRPr="00F20BD9">
              <w:rPr>
                <w:rFonts w:ascii="Times New Roman" w:hAnsi="Times New Roman"/>
                <w:sz w:val="24"/>
                <w:szCs w:val="24"/>
              </w:rPr>
              <w:t>5</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jc w:val="center"/>
              <w:rPr>
                <w:rFonts w:ascii="Times New Roman" w:hAnsi="Times New Roman"/>
                <w:sz w:val="24"/>
                <w:szCs w:val="24"/>
              </w:rPr>
            </w:pPr>
            <w:r w:rsidRPr="00F20BD9">
              <w:rPr>
                <w:rFonts w:ascii="Times New Roman" w:hAnsi="Times New Roman"/>
                <w:sz w:val="24"/>
                <w:szCs w:val="24"/>
              </w:rPr>
              <w:t>6</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jc w:val="center"/>
              <w:rPr>
                <w:rFonts w:ascii="Times New Roman" w:hAnsi="Times New Roman"/>
                <w:sz w:val="24"/>
                <w:szCs w:val="24"/>
              </w:rPr>
            </w:pPr>
            <w:r w:rsidRPr="00F20BD9">
              <w:rPr>
                <w:rFonts w:ascii="Times New Roman" w:hAnsi="Times New Roman"/>
                <w:sz w:val="24"/>
                <w:szCs w:val="24"/>
              </w:rPr>
              <w:t>7</w:t>
            </w:r>
          </w:p>
        </w:tc>
      </w:tr>
      <w:tr w:rsidR="00CC48A5" w:rsidRPr="00F20BD9" w:rsidTr="006A5526">
        <w:trPr>
          <w:trHeight w:val="276"/>
        </w:trPr>
        <w:tc>
          <w:tcPr>
            <w:tcW w:w="540"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1.</w:t>
            </w:r>
          </w:p>
        </w:tc>
        <w:tc>
          <w:tcPr>
            <w:tcW w:w="1553"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Входной контроль</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 xml:space="preserve">- пищевая продукция, </w:t>
            </w:r>
          </w:p>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 xml:space="preserve">- сопутствующие материалы, </w:t>
            </w:r>
          </w:p>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 холодильные шкафы</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1. Товаро-сопроводительные документы;</w:t>
            </w:r>
          </w:p>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2. Условия доставки (температура, товарное соседство)</w:t>
            </w:r>
          </w:p>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3. Качество упаковки, маркировки</w:t>
            </w:r>
          </w:p>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4. Идентификационные признаки продукции, сопутствующих материалов</w:t>
            </w:r>
          </w:p>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5. Условия и сроки хранения поставляемой пищевой продукции</w:t>
            </w:r>
          </w:p>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lastRenderedPageBreak/>
              <w:t>6. Температура хранения пищевой продукции</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lastRenderedPageBreak/>
              <w:t>- каждая партия</w:t>
            </w:r>
          </w:p>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 в соответствии с разделом 3.1 Программы</w:t>
            </w:r>
          </w:p>
          <w:p w:rsidR="00CC48A5" w:rsidRPr="00F20BD9" w:rsidRDefault="00CC48A5" w:rsidP="006A5526">
            <w:pPr>
              <w:spacing w:after="0" w:line="240" w:lineRule="auto"/>
              <w:rPr>
                <w:rFonts w:ascii="Times New Roman" w:hAnsi="Times New Roman"/>
                <w:sz w:val="24"/>
                <w:szCs w:val="24"/>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 Журнал регистрации поступающей пищевой продукции;</w:t>
            </w:r>
          </w:p>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 Протоколы испытаний пищевой продукции (от производителя, поставщика);</w:t>
            </w:r>
          </w:p>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 Журнал учета температурного режима холодильного оборудования</w:t>
            </w:r>
          </w:p>
          <w:p w:rsidR="00CC48A5" w:rsidRPr="00F20BD9" w:rsidRDefault="00CC48A5" w:rsidP="006A5526">
            <w:pPr>
              <w:pStyle w:val="a7"/>
              <w:ind w:left="0" w:firstLine="0"/>
              <w:rPr>
                <w:sz w:val="24"/>
                <w:lang w:val="ru-RU" w:eastAsia="ru-RU"/>
              </w:rPr>
            </w:pPr>
            <w:r w:rsidRPr="00F20BD9">
              <w:rPr>
                <w:sz w:val="24"/>
                <w:lang w:val="ru-RU" w:eastAsia="ru-RU"/>
              </w:rPr>
              <w:t>- Журнал регистрации;</w:t>
            </w:r>
          </w:p>
          <w:p w:rsidR="00CC48A5" w:rsidRPr="00F20BD9" w:rsidRDefault="00CC48A5" w:rsidP="006A5526">
            <w:pPr>
              <w:pStyle w:val="a7"/>
              <w:ind w:left="0" w:firstLine="0"/>
              <w:rPr>
                <w:sz w:val="24"/>
                <w:lang w:val="ru-RU" w:eastAsia="ru-RU"/>
              </w:rPr>
            </w:pPr>
            <w:r w:rsidRPr="00F20BD9">
              <w:rPr>
                <w:sz w:val="24"/>
                <w:lang w:val="ru-RU" w:eastAsia="ru-RU"/>
              </w:rPr>
              <w:t xml:space="preserve"> температуры и влажности производственных помещений;</w:t>
            </w:r>
          </w:p>
          <w:p w:rsidR="00CC48A5" w:rsidRPr="00F20BD9" w:rsidRDefault="00CC48A5" w:rsidP="006A5526">
            <w:pPr>
              <w:spacing w:after="0" w:line="240" w:lineRule="auto"/>
              <w:rPr>
                <w:rFonts w:ascii="Times New Roman" w:hAnsi="Times New Roman"/>
                <w:sz w:val="24"/>
                <w:szCs w:val="24"/>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D0761E" w:rsidP="006A5526">
            <w:pPr>
              <w:spacing w:after="0" w:line="240" w:lineRule="auto"/>
              <w:rPr>
                <w:rFonts w:ascii="Times New Roman" w:hAnsi="Times New Roman"/>
                <w:sz w:val="24"/>
                <w:szCs w:val="24"/>
              </w:rPr>
            </w:pPr>
            <w:r w:rsidRPr="00F20BD9">
              <w:rPr>
                <w:rFonts w:ascii="Times New Roman" w:hAnsi="Times New Roman"/>
                <w:sz w:val="24"/>
                <w:szCs w:val="24"/>
              </w:rPr>
              <w:t>завхоз</w:t>
            </w:r>
          </w:p>
        </w:tc>
      </w:tr>
      <w:tr w:rsidR="00CC48A5" w:rsidRPr="00F20BD9" w:rsidTr="006A5526">
        <w:trPr>
          <w:trHeight w:val="276"/>
        </w:trPr>
        <w:tc>
          <w:tcPr>
            <w:tcW w:w="540"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2.</w:t>
            </w:r>
          </w:p>
        </w:tc>
        <w:tc>
          <w:tcPr>
            <w:tcW w:w="1553"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 xml:space="preserve">Подготовка пищевой продукции к технологическому процессу </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 пищевая продукция</w:t>
            </w:r>
          </w:p>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 производственное оборудование</w:t>
            </w:r>
          </w:p>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 производственный инвентарь</w:t>
            </w:r>
          </w:p>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 запас уксуса 9%</w:t>
            </w:r>
          </w:p>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 запас моюще-дезинфицирующих средств для обработки яиц</w:t>
            </w:r>
          </w:p>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 наличие тары для рабочих растворов</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1. Наличие и соблюдение</w:t>
            </w:r>
          </w:p>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 xml:space="preserve">инструкции по: </w:t>
            </w:r>
          </w:p>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 размораживанию замороженного продовольст</w:t>
            </w:r>
            <w:r w:rsidR="00B617A7">
              <w:rPr>
                <w:rFonts w:ascii="Times New Roman" w:hAnsi="Times New Roman"/>
                <w:sz w:val="24"/>
                <w:szCs w:val="24"/>
              </w:rPr>
              <w:t>венного сырья (мясного, рыбного</w:t>
            </w:r>
            <w:r w:rsidRPr="00F20BD9">
              <w:rPr>
                <w:rFonts w:ascii="Times New Roman" w:hAnsi="Times New Roman"/>
                <w:sz w:val="24"/>
                <w:szCs w:val="24"/>
              </w:rPr>
              <w:t>)</w:t>
            </w:r>
          </w:p>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 обработке куриных яиц</w:t>
            </w:r>
          </w:p>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 вскрытию упаковочной тары и ее складированию (удалению)</w:t>
            </w:r>
          </w:p>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2. Маркировка производственных участков (стол, моечная ванна)</w:t>
            </w:r>
          </w:p>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 xml:space="preserve">3. Маркировка производственного инвентаря </w:t>
            </w:r>
          </w:p>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4. Расписание очередности первичной обработки сырья (мясного, рыбного, овощного и т.д.)</w:t>
            </w:r>
          </w:p>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lastRenderedPageBreak/>
              <w:t xml:space="preserve">5. Наличие инструкции по приготовлению </w:t>
            </w:r>
          </w:p>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- 3 % рабочего раствора уксуса</w:t>
            </w:r>
          </w:p>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 моюще-дезинфицирующих растворов для обработки яиц</w:t>
            </w:r>
          </w:p>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6. Наличие запаса уксуса, моюще-дезинфицирующих средств</w:t>
            </w:r>
          </w:p>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7. Наличие тары для приготовления рабочих растворов</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lastRenderedPageBreak/>
              <w:t>- ежедневно</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 xml:space="preserve">Наличие: </w:t>
            </w:r>
          </w:p>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 инструкций;</w:t>
            </w:r>
          </w:p>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 расписания очередности обработки.</w:t>
            </w:r>
          </w:p>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 xml:space="preserve"> </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D0761E" w:rsidP="006A5526">
            <w:pPr>
              <w:spacing w:after="0" w:line="240" w:lineRule="auto"/>
              <w:rPr>
                <w:rFonts w:ascii="Times New Roman" w:hAnsi="Times New Roman"/>
                <w:sz w:val="24"/>
                <w:szCs w:val="24"/>
              </w:rPr>
            </w:pPr>
            <w:r w:rsidRPr="00F20BD9">
              <w:rPr>
                <w:rFonts w:ascii="Times New Roman" w:hAnsi="Times New Roman"/>
                <w:sz w:val="24"/>
                <w:szCs w:val="24"/>
              </w:rPr>
              <w:t>повар</w:t>
            </w:r>
          </w:p>
        </w:tc>
      </w:tr>
      <w:tr w:rsidR="00CC48A5" w:rsidRPr="00F20BD9" w:rsidTr="006A5526">
        <w:trPr>
          <w:trHeight w:val="276"/>
        </w:trPr>
        <w:tc>
          <w:tcPr>
            <w:tcW w:w="540"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 xml:space="preserve">3. </w:t>
            </w:r>
          </w:p>
        </w:tc>
        <w:tc>
          <w:tcPr>
            <w:tcW w:w="1553"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FC0192" w:rsidP="006A5526">
            <w:pPr>
              <w:spacing w:after="0" w:line="240" w:lineRule="auto"/>
              <w:rPr>
                <w:rFonts w:ascii="Times New Roman" w:hAnsi="Times New Roman"/>
                <w:sz w:val="24"/>
                <w:szCs w:val="24"/>
              </w:rPr>
            </w:pPr>
            <w:r w:rsidRPr="00F20BD9">
              <w:rPr>
                <w:rFonts w:ascii="Times New Roman" w:hAnsi="Times New Roman"/>
                <w:sz w:val="24"/>
                <w:szCs w:val="24"/>
              </w:rPr>
              <w:t xml:space="preserve">Приготовление </w:t>
            </w:r>
            <w:r w:rsidR="00CC48A5" w:rsidRPr="00F20BD9">
              <w:rPr>
                <w:rFonts w:ascii="Times New Roman" w:hAnsi="Times New Roman"/>
                <w:sz w:val="24"/>
                <w:szCs w:val="24"/>
              </w:rPr>
              <w:t>заготовок</w:t>
            </w:r>
          </w:p>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Охлаждение полуфабрикатов после термической обработки</w:t>
            </w:r>
          </w:p>
          <w:p w:rsidR="00CC48A5" w:rsidRPr="00F20BD9" w:rsidRDefault="00CC48A5" w:rsidP="006A5526">
            <w:pPr>
              <w:spacing w:after="0" w:line="240" w:lineRule="auto"/>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 пищевая продукция:</w:t>
            </w:r>
          </w:p>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 нарезка, в т.ч. измельчение (рубка) растительной продукции, мяса, рыбы</w:t>
            </w:r>
          </w:p>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 тестовые заготовки</w:t>
            </w:r>
          </w:p>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 соусы</w:t>
            </w:r>
          </w:p>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 гарниры</w:t>
            </w:r>
          </w:p>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 первые блюда</w:t>
            </w:r>
          </w:p>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 холодильное оборудование</w:t>
            </w:r>
          </w:p>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lastRenderedPageBreak/>
              <w:t>- тепловое оборудование</w:t>
            </w:r>
          </w:p>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 товарное соседство при хранении</w:t>
            </w:r>
          </w:p>
          <w:p w:rsidR="00CC48A5" w:rsidRPr="00F20BD9" w:rsidRDefault="00CC48A5" w:rsidP="006A5526">
            <w:pPr>
              <w:spacing w:after="0" w:line="240" w:lineRule="auto"/>
              <w:rPr>
                <w:rFonts w:ascii="Times New Roman" w:hAnsi="Times New Roman"/>
                <w:sz w:val="24"/>
                <w:szCs w:val="24"/>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lastRenderedPageBreak/>
              <w:t>1. Наличие производственной тары с маркировкой по виду полуфабриката</w:t>
            </w:r>
          </w:p>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2. Температура хранения</w:t>
            </w:r>
          </w:p>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3. Наличие маркировки мест хранения</w:t>
            </w:r>
          </w:p>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4. КИП на тепловом оборудовании (стержневой термометр, измеритель влажности)</w:t>
            </w:r>
          </w:p>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lastRenderedPageBreak/>
              <w:t>5</w:t>
            </w:r>
            <w:r w:rsidR="00E273A1">
              <w:rPr>
                <w:rFonts w:ascii="Times New Roman" w:hAnsi="Times New Roman"/>
                <w:sz w:val="24"/>
                <w:szCs w:val="24"/>
              </w:rPr>
              <w:t>.</w:t>
            </w:r>
            <w:r w:rsidRPr="00F20BD9">
              <w:rPr>
                <w:rFonts w:ascii="Times New Roman" w:hAnsi="Times New Roman"/>
                <w:sz w:val="24"/>
                <w:szCs w:val="24"/>
              </w:rPr>
              <w:t xml:space="preserve"> Продолжительность быстрого охлаждения (указание в технико-технологической карте)</w:t>
            </w:r>
          </w:p>
          <w:p w:rsidR="00CC48A5" w:rsidRPr="00F20BD9" w:rsidRDefault="00CC48A5" w:rsidP="006A5526">
            <w:pPr>
              <w:spacing w:after="0" w:line="240" w:lineRule="auto"/>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lastRenderedPageBreak/>
              <w:t>ежедневно</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 Журнал учета температурного режима холодильного оборудования;</w:t>
            </w:r>
          </w:p>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 Журнал контроля температуры в готовом изделии после термической обработки;</w:t>
            </w:r>
          </w:p>
          <w:p w:rsidR="00CC48A5" w:rsidRPr="00F20BD9" w:rsidRDefault="00CC48A5" w:rsidP="006A5526">
            <w:pPr>
              <w:pStyle w:val="a7"/>
              <w:ind w:left="0" w:firstLine="0"/>
              <w:rPr>
                <w:sz w:val="24"/>
                <w:lang w:val="ru-RU" w:eastAsia="ru-RU"/>
              </w:rPr>
            </w:pPr>
            <w:r w:rsidRPr="00F20BD9">
              <w:rPr>
                <w:sz w:val="24"/>
                <w:lang w:val="ru-RU" w:eastAsia="ru-RU"/>
              </w:rPr>
              <w:t>- Журнал регистрации;</w:t>
            </w:r>
          </w:p>
          <w:p w:rsidR="00CC48A5" w:rsidRPr="00F20BD9" w:rsidRDefault="00CC48A5" w:rsidP="006A5526">
            <w:pPr>
              <w:pStyle w:val="a7"/>
              <w:ind w:left="0" w:firstLine="0"/>
              <w:rPr>
                <w:sz w:val="24"/>
                <w:lang w:val="ru-RU" w:eastAsia="ru-RU"/>
              </w:rPr>
            </w:pPr>
            <w:r w:rsidRPr="00F20BD9">
              <w:rPr>
                <w:sz w:val="24"/>
                <w:lang w:val="ru-RU" w:eastAsia="ru-RU"/>
              </w:rPr>
              <w:t xml:space="preserve"> температуры и влажности производственных помещений; </w:t>
            </w:r>
          </w:p>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 Журнал планово-профилактических работ технологического оборудования, в т.ч. холодильного;</w:t>
            </w:r>
          </w:p>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 ККТ.</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FC0192" w:rsidP="006A5526">
            <w:pPr>
              <w:spacing w:after="0" w:line="240" w:lineRule="auto"/>
              <w:rPr>
                <w:rFonts w:ascii="Times New Roman" w:hAnsi="Times New Roman"/>
                <w:sz w:val="24"/>
                <w:szCs w:val="24"/>
              </w:rPr>
            </w:pPr>
            <w:r w:rsidRPr="00F20BD9">
              <w:rPr>
                <w:rFonts w:ascii="Times New Roman" w:hAnsi="Times New Roman"/>
                <w:sz w:val="24"/>
                <w:szCs w:val="24"/>
              </w:rPr>
              <w:t>завхоз</w:t>
            </w:r>
          </w:p>
        </w:tc>
      </w:tr>
      <w:tr w:rsidR="00CC48A5" w:rsidRPr="00F20BD9" w:rsidTr="006A5526">
        <w:trPr>
          <w:trHeight w:val="276"/>
        </w:trPr>
        <w:tc>
          <w:tcPr>
            <w:tcW w:w="540"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 xml:space="preserve">4. </w:t>
            </w:r>
          </w:p>
        </w:tc>
        <w:tc>
          <w:tcPr>
            <w:tcW w:w="1553"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FC0192" w:rsidP="00FC0192">
            <w:pPr>
              <w:spacing w:after="0" w:line="240" w:lineRule="auto"/>
              <w:rPr>
                <w:rFonts w:ascii="Times New Roman" w:hAnsi="Times New Roman"/>
                <w:sz w:val="24"/>
                <w:szCs w:val="24"/>
              </w:rPr>
            </w:pPr>
            <w:r w:rsidRPr="00F20BD9">
              <w:rPr>
                <w:rFonts w:ascii="Times New Roman" w:hAnsi="Times New Roman"/>
                <w:sz w:val="24"/>
                <w:szCs w:val="24"/>
              </w:rPr>
              <w:t xml:space="preserve">Хранение </w:t>
            </w:r>
            <w:r w:rsidR="00CC48A5" w:rsidRPr="00F20BD9">
              <w:rPr>
                <w:rFonts w:ascii="Times New Roman" w:hAnsi="Times New Roman"/>
                <w:sz w:val="24"/>
                <w:szCs w:val="24"/>
              </w:rPr>
              <w:t>заготовок</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 пищевая продукция</w:t>
            </w:r>
          </w:p>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 холодильное оборудование</w:t>
            </w:r>
          </w:p>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 товарное соседство при хранении</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1. Наличие производственной тары с маркировкой по виду полуфабриката</w:t>
            </w:r>
          </w:p>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2. Температура хранения</w:t>
            </w:r>
          </w:p>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3. Наличие маркировки мест хранения</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ежедневно</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 Журнал учета температурного режима холодильного оборудования;</w:t>
            </w:r>
          </w:p>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 Журнал планово-профилактических работ технологического оборудования, в т.ч. холодильного.</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FC0192" w:rsidP="006A5526">
            <w:pPr>
              <w:spacing w:after="0" w:line="240" w:lineRule="auto"/>
              <w:rPr>
                <w:rFonts w:ascii="Times New Roman" w:hAnsi="Times New Roman"/>
                <w:sz w:val="24"/>
                <w:szCs w:val="24"/>
              </w:rPr>
            </w:pPr>
            <w:r w:rsidRPr="00F20BD9">
              <w:rPr>
                <w:rFonts w:ascii="Times New Roman" w:hAnsi="Times New Roman"/>
                <w:sz w:val="24"/>
                <w:szCs w:val="24"/>
              </w:rPr>
              <w:t>повар</w:t>
            </w:r>
          </w:p>
        </w:tc>
      </w:tr>
      <w:tr w:rsidR="00CC48A5" w:rsidRPr="00F20BD9" w:rsidTr="006A5526">
        <w:trPr>
          <w:trHeight w:val="276"/>
        </w:trPr>
        <w:tc>
          <w:tcPr>
            <w:tcW w:w="540"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5.</w:t>
            </w:r>
          </w:p>
        </w:tc>
        <w:tc>
          <w:tcPr>
            <w:tcW w:w="1553"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Приготовление холодных блюд</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 пищевая продукция</w:t>
            </w:r>
          </w:p>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 условия микроклимата</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1. Время приготовления и отдачи блюда (указание в технико-технологической карте)</w:t>
            </w:r>
          </w:p>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2. Температура и относительная влажность производственных помещений</w:t>
            </w:r>
          </w:p>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3. Наличие лампы УФО закрытого типа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ежедневно</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 ТТК;</w:t>
            </w:r>
          </w:p>
          <w:p w:rsidR="00CC48A5" w:rsidRPr="00F20BD9" w:rsidRDefault="00CC48A5" w:rsidP="006A5526">
            <w:pPr>
              <w:pStyle w:val="a7"/>
              <w:ind w:left="0" w:firstLine="0"/>
              <w:rPr>
                <w:sz w:val="24"/>
                <w:lang w:val="ru-RU" w:eastAsia="ru-RU"/>
              </w:rPr>
            </w:pPr>
            <w:r w:rsidRPr="00F20BD9">
              <w:rPr>
                <w:sz w:val="24"/>
                <w:lang w:val="ru-RU" w:eastAsia="ru-RU"/>
              </w:rPr>
              <w:t>- Журнал регистрации</w:t>
            </w:r>
          </w:p>
          <w:p w:rsidR="00CC48A5" w:rsidRPr="00F20BD9" w:rsidRDefault="00CC48A5" w:rsidP="006A5526">
            <w:pPr>
              <w:pStyle w:val="a7"/>
              <w:ind w:left="0" w:firstLine="0"/>
              <w:rPr>
                <w:sz w:val="24"/>
                <w:lang w:val="ru-RU" w:eastAsia="ru-RU"/>
              </w:rPr>
            </w:pPr>
            <w:r w:rsidRPr="00F20BD9">
              <w:rPr>
                <w:sz w:val="24"/>
                <w:lang w:val="ru-RU" w:eastAsia="ru-RU"/>
              </w:rPr>
              <w:t xml:space="preserve"> температуры и влажности производственных помещений;</w:t>
            </w:r>
          </w:p>
          <w:p w:rsidR="00CC48A5" w:rsidRPr="00F20BD9" w:rsidRDefault="00CC48A5" w:rsidP="006A5526">
            <w:pPr>
              <w:pStyle w:val="a7"/>
              <w:ind w:left="0" w:firstLine="0"/>
              <w:rPr>
                <w:sz w:val="24"/>
                <w:lang w:val="ru-RU" w:eastAsia="ru-RU"/>
              </w:rPr>
            </w:pPr>
            <w:r w:rsidRPr="00F20BD9">
              <w:rPr>
                <w:sz w:val="24"/>
                <w:lang w:val="ru-RU" w:eastAsia="ru-RU"/>
              </w:rPr>
              <w:t>- Журнал регистрации работы лампы УФО закрытого типа.</w:t>
            </w:r>
          </w:p>
          <w:p w:rsidR="00CC48A5" w:rsidRPr="00F20BD9" w:rsidRDefault="00CC48A5" w:rsidP="006A5526">
            <w:pPr>
              <w:spacing w:after="0" w:line="240" w:lineRule="auto"/>
              <w:rPr>
                <w:rFonts w:ascii="Times New Roman" w:hAnsi="Times New Roman"/>
                <w:sz w:val="24"/>
                <w:szCs w:val="24"/>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FC0192" w:rsidP="006A5526">
            <w:pPr>
              <w:spacing w:after="0" w:line="240" w:lineRule="auto"/>
              <w:rPr>
                <w:rFonts w:ascii="Times New Roman" w:hAnsi="Times New Roman"/>
                <w:sz w:val="24"/>
                <w:szCs w:val="24"/>
              </w:rPr>
            </w:pPr>
            <w:r w:rsidRPr="00F20BD9">
              <w:rPr>
                <w:rFonts w:ascii="Times New Roman" w:hAnsi="Times New Roman"/>
                <w:sz w:val="24"/>
                <w:szCs w:val="24"/>
              </w:rPr>
              <w:t>повар</w:t>
            </w:r>
          </w:p>
        </w:tc>
      </w:tr>
      <w:tr w:rsidR="00CC48A5" w:rsidRPr="00F20BD9" w:rsidTr="006A5526">
        <w:trPr>
          <w:trHeight w:val="276"/>
        </w:trPr>
        <w:tc>
          <w:tcPr>
            <w:tcW w:w="540"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lastRenderedPageBreak/>
              <w:t>6.</w:t>
            </w:r>
          </w:p>
        </w:tc>
        <w:tc>
          <w:tcPr>
            <w:tcW w:w="1553"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Приготовление горячих блюд</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 xml:space="preserve">- пищевая продукция </w:t>
            </w:r>
          </w:p>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 первые блюда</w:t>
            </w:r>
          </w:p>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 вторые блюда</w:t>
            </w:r>
          </w:p>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 гарниры</w:t>
            </w:r>
          </w:p>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 горячие закуски</w:t>
            </w:r>
          </w:p>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 тепловое оборудование</w:t>
            </w:r>
          </w:p>
          <w:p w:rsidR="00CC48A5" w:rsidRPr="00F20BD9" w:rsidRDefault="00CC48A5" w:rsidP="006A5526">
            <w:pPr>
              <w:spacing w:after="0" w:line="240" w:lineRule="auto"/>
              <w:rPr>
                <w:rFonts w:ascii="Times New Roman" w:hAnsi="Times New Roman"/>
                <w:sz w:val="24"/>
                <w:szCs w:val="24"/>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1. Температура внутри готового изделия</w:t>
            </w:r>
          </w:p>
          <w:p w:rsidR="00CC48A5" w:rsidRPr="00F20BD9" w:rsidRDefault="00CC48A5" w:rsidP="00B617A7">
            <w:pPr>
              <w:spacing w:after="0" w:line="240" w:lineRule="auto"/>
              <w:rPr>
                <w:rFonts w:ascii="Times New Roman" w:hAnsi="Times New Roman"/>
                <w:sz w:val="24"/>
                <w:szCs w:val="24"/>
              </w:rPr>
            </w:pPr>
            <w:r w:rsidRPr="00F20BD9">
              <w:rPr>
                <w:rFonts w:ascii="Times New Roman" w:hAnsi="Times New Roman"/>
                <w:sz w:val="24"/>
                <w:szCs w:val="24"/>
              </w:rPr>
              <w:t xml:space="preserve"> </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ежедневно</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 ТТК;</w:t>
            </w:r>
          </w:p>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 Журнал планово-профилактических работ технологического оборудования, в т.ч. холодильного;</w:t>
            </w:r>
          </w:p>
          <w:p w:rsidR="00CC48A5" w:rsidRPr="00F20BD9" w:rsidRDefault="00CC48A5" w:rsidP="006A5526">
            <w:pPr>
              <w:spacing w:after="0" w:line="240" w:lineRule="auto"/>
              <w:rPr>
                <w:rFonts w:ascii="Times New Roman" w:hAnsi="Times New Roman"/>
                <w:sz w:val="24"/>
                <w:szCs w:val="24"/>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FC0192" w:rsidP="006A5526">
            <w:pPr>
              <w:spacing w:after="0" w:line="240" w:lineRule="auto"/>
              <w:rPr>
                <w:rFonts w:ascii="Times New Roman" w:hAnsi="Times New Roman"/>
                <w:sz w:val="24"/>
                <w:szCs w:val="24"/>
              </w:rPr>
            </w:pPr>
            <w:r w:rsidRPr="00F20BD9">
              <w:rPr>
                <w:rFonts w:ascii="Times New Roman" w:hAnsi="Times New Roman"/>
                <w:sz w:val="24"/>
                <w:szCs w:val="24"/>
              </w:rPr>
              <w:t>повар</w:t>
            </w:r>
          </w:p>
        </w:tc>
      </w:tr>
    </w:tbl>
    <w:p w:rsidR="00CC48A5" w:rsidRPr="00F20BD9" w:rsidRDefault="00CC48A5" w:rsidP="00CC48A5">
      <w:pPr>
        <w:spacing w:after="0" w:line="240" w:lineRule="auto"/>
        <w:jc w:val="center"/>
        <w:rPr>
          <w:rFonts w:ascii="Times New Roman" w:hAnsi="Times New Roman"/>
          <w:b/>
          <w:sz w:val="28"/>
          <w:szCs w:val="28"/>
        </w:rPr>
      </w:pPr>
    </w:p>
    <w:p w:rsidR="00CC48A5" w:rsidRPr="00F20BD9" w:rsidRDefault="00CC48A5" w:rsidP="00CC48A5">
      <w:pPr>
        <w:spacing w:after="0" w:line="240" w:lineRule="auto"/>
        <w:jc w:val="center"/>
        <w:rPr>
          <w:rFonts w:ascii="Times New Roman" w:hAnsi="Times New Roman"/>
          <w:b/>
          <w:sz w:val="28"/>
          <w:szCs w:val="28"/>
        </w:rPr>
      </w:pPr>
      <w:r w:rsidRPr="00F20BD9">
        <w:rPr>
          <w:rFonts w:ascii="Times New Roman" w:hAnsi="Times New Roman"/>
          <w:b/>
          <w:sz w:val="28"/>
          <w:szCs w:val="28"/>
        </w:rPr>
        <w:t xml:space="preserve">3.4. </w:t>
      </w:r>
      <w:bookmarkStart w:id="21" w:name="_Hlk62721223"/>
      <w:r w:rsidRPr="00F20BD9">
        <w:rPr>
          <w:rFonts w:ascii="Times New Roman" w:hAnsi="Times New Roman"/>
          <w:b/>
          <w:sz w:val="28"/>
          <w:szCs w:val="28"/>
        </w:rPr>
        <w:t>Контроль готовой продукции</w:t>
      </w:r>
      <w:bookmarkEnd w:id="21"/>
    </w:p>
    <w:p w:rsidR="00CC48A5" w:rsidRPr="00F20BD9" w:rsidRDefault="00CC48A5" w:rsidP="00CC48A5">
      <w:pPr>
        <w:spacing w:after="0" w:line="240" w:lineRule="auto"/>
        <w:rPr>
          <w:rFonts w:ascii="Times New Roman" w:hAnsi="Times New Roman"/>
          <w:b/>
          <w:sz w:val="28"/>
          <w:szCs w:val="28"/>
        </w:rPr>
      </w:pPr>
    </w:p>
    <w:p w:rsidR="00CC48A5" w:rsidRPr="00F20BD9" w:rsidRDefault="00CC48A5" w:rsidP="00CC48A5">
      <w:pPr>
        <w:spacing w:after="0" w:line="240" w:lineRule="auto"/>
        <w:ind w:firstLine="709"/>
        <w:jc w:val="center"/>
        <w:rPr>
          <w:rFonts w:ascii="Times New Roman" w:hAnsi="Times New Roman"/>
          <w:b/>
          <w:sz w:val="24"/>
          <w:szCs w:val="24"/>
        </w:rPr>
      </w:pPr>
      <w:r w:rsidRPr="00F20BD9">
        <w:rPr>
          <w:rFonts w:ascii="Times New Roman" w:hAnsi="Times New Roman"/>
          <w:b/>
          <w:sz w:val="24"/>
          <w:szCs w:val="24"/>
        </w:rPr>
        <w:t xml:space="preserve">3.4.1. </w:t>
      </w:r>
      <w:bookmarkStart w:id="22" w:name="_Hlk62721250"/>
      <w:r w:rsidRPr="00F20BD9">
        <w:rPr>
          <w:rFonts w:ascii="Times New Roman" w:hAnsi="Times New Roman"/>
          <w:b/>
          <w:sz w:val="24"/>
          <w:szCs w:val="24"/>
        </w:rPr>
        <w:t>Периодичность контроля качества и безопасности готовой продукции</w:t>
      </w:r>
      <w:bookmarkEnd w:id="22"/>
    </w:p>
    <w:p w:rsidR="00CC48A5" w:rsidRPr="00F20BD9" w:rsidRDefault="00CC48A5" w:rsidP="00CC48A5">
      <w:pPr>
        <w:spacing w:after="0" w:line="240" w:lineRule="auto"/>
        <w:jc w:val="center"/>
        <w:rPr>
          <w:rFonts w:ascii="Times New Roman" w:hAnsi="Times New Roman"/>
          <w:b/>
          <w:sz w:val="28"/>
          <w:szCs w:val="28"/>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2"/>
        <w:gridCol w:w="3562"/>
        <w:gridCol w:w="2882"/>
        <w:gridCol w:w="3294"/>
        <w:gridCol w:w="2882"/>
        <w:gridCol w:w="1992"/>
      </w:tblGrid>
      <w:tr w:rsidR="00CC48A5" w:rsidRPr="00F20BD9" w:rsidTr="006A5526">
        <w:trPr>
          <w:trHeight w:val="306"/>
        </w:trPr>
        <w:tc>
          <w:tcPr>
            <w:tcW w:w="522"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jc w:val="center"/>
              <w:rPr>
                <w:rFonts w:ascii="Times New Roman" w:hAnsi="Times New Roman"/>
                <w:sz w:val="24"/>
                <w:szCs w:val="24"/>
              </w:rPr>
            </w:pPr>
            <w:r w:rsidRPr="00F20BD9">
              <w:rPr>
                <w:rFonts w:ascii="Times New Roman" w:hAnsi="Times New Roman"/>
                <w:sz w:val="24"/>
                <w:szCs w:val="24"/>
              </w:rPr>
              <w:t>№ п/п</w:t>
            </w:r>
          </w:p>
        </w:tc>
        <w:tc>
          <w:tcPr>
            <w:tcW w:w="3562"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jc w:val="center"/>
              <w:rPr>
                <w:rFonts w:ascii="Times New Roman" w:hAnsi="Times New Roman"/>
                <w:sz w:val="24"/>
                <w:szCs w:val="24"/>
              </w:rPr>
            </w:pPr>
            <w:r w:rsidRPr="00F20BD9">
              <w:rPr>
                <w:rFonts w:ascii="Times New Roman" w:hAnsi="Times New Roman"/>
                <w:sz w:val="24"/>
                <w:szCs w:val="24"/>
              </w:rPr>
              <w:t xml:space="preserve">Наименование объекта </w:t>
            </w:r>
          </w:p>
          <w:p w:rsidR="00CC48A5" w:rsidRPr="00F20BD9" w:rsidRDefault="00CC48A5" w:rsidP="006A5526">
            <w:pPr>
              <w:spacing w:after="0" w:line="240" w:lineRule="auto"/>
              <w:jc w:val="center"/>
              <w:rPr>
                <w:rFonts w:ascii="Times New Roman" w:hAnsi="Times New Roman"/>
                <w:sz w:val="24"/>
                <w:szCs w:val="24"/>
              </w:rPr>
            </w:pPr>
            <w:r w:rsidRPr="00F20BD9">
              <w:rPr>
                <w:rFonts w:ascii="Times New Roman" w:hAnsi="Times New Roman"/>
                <w:sz w:val="24"/>
                <w:szCs w:val="24"/>
              </w:rPr>
              <w:t>контроля</w:t>
            </w:r>
          </w:p>
        </w:tc>
        <w:tc>
          <w:tcPr>
            <w:tcW w:w="2882"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jc w:val="center"/>
              <w:rPr>
                <w:rFonts w:ascii="Times New Roman" w:hAnsi="Times New Roman"/>
                <w:sz w:val="24"/>
                <w:szCs w:val="24"/>
              </w:rPr>
            </w:pPr>
            <w:r w:rsidRPr="00F20BD9">
              <w:rPr>
                <w:rFonts w:ascii="Times New Roman" w:hAnsi="Times New Roman"/>
                <w:sz w:val="24"/>
                <w:szCs w:val="24"/>
              </w:rPr>
              <w:t xml:space="preserve">Объект </w:t>
            </w:r>
          </w:p>
          <w:p w:rsidR="00CC48A5" w:rsidRPr="00F20BD9" w:rsidRDefault="00CC48A5" w:rsidP="006A5526">
            <w:pPr>
              <w:spacing w:after="0" w:line="240" w:lineRule="auto"/>
              <w:jc w:val="center"/>
              <w:rPr>
                <w:rFonts w:ascii="Times New Roman" w:hAnsi="Times New Roman"/>
                <w:sz w:val="24"/>
                <w:szCs w:val="24"/>
              </w:rPr>
            </w:pPr>
            <w:r w:rsidRPr="00F20BD9">
              <w:rPr>
                <w:rFonts w:ascii="Times New Roman" w:hAnsi="Times New Roman"/>
                <w:sz w:val="24"/>
                <w:szCs w:val="24"/>
              </w:rPr>
              <w:t>контроля</w:t>
            </w:r>
          </w:p>
        </w:tc>
        <w:tc>
          <w:tcPr>
            <w:tcW w:w="3294"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jc w:val="center"/>
              <w:rPr>
                <w:rFonts w:ascii="Times New Roman" w:hAnsi="Times New Roman"/>
                <w:sz w:val="24"/>
                <w:szCs w:val="24"/>
              </w:rPr>
            </w:pPr>
            <w:r w:rsidRPr="00F20BD9">
              <w:rPr>
                <w:rFonts w:ascii="Times New Roman" w:hAnsi="Times New Roman"/>
                <w:sz w:val="24"/>
                <w:szCs w:val="24"/>
              </w:rPr>
              <w:t xml:space="preserve">Определяемый </w:t>
            </w:r>
          </w:p>
          <w:p w:rsidR="00CC48A5" w:rsidRPr="00F20BD9" w:rsidRDefault="00CC48A5" w:rsidP="006A5526">
            <w:pPr>
              <w:spacing w:after="0" w:line="240" w:lineRule="auto"/>
              <w:jc w:val="center"/>
              <w:rPr>
                <w:rFonts w:ascii="Times New Roman" w:hAnsi="Times New Roman"/>
                <w:sz w:val="24"/>
                <w:szCs w:val="24"/>
              </w:rPr>
            </w:pPr>
            <w:r w:rsidRPr="00F20BD9">
              <w:rPr>
                <w:rFonts w:ascii="Times New Roman" w:hAnsi="Times New Roman"/>
                <w:sz w:val="24"/>
                <w:szCs w:val="24"/>
              </w:rPr>
              <w:t>показатель</w:t>
            </w:r>
          </w:p>
        </w:tc>
        <w:tc>
          <w:tcPr>
            <w:tcW w:w="2882"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jc w:val="center"/>
              <w:rPr>
                <w:rFonts w:ascii="Times New Roman" w:hAnsi="Times New Roman"/>
                <w:sz w:val="24"/>
                <w:szCs w:val="24"/>
              </w:rPr>
            </w:pPr>
            <w:r w:rsidRPr="00F20BD9">
              <w:rPr>
                <w:rFonts w:ascii="Times New Roman" w:hAnsi="Times New Roman"/>
                <w:sz w:val="24"/>
                <w:szCs w:val="24"/>
              </w:rPr>
              <w:t xml:space="preserve">Периодичность </w:t>
            </w:r>
          </w:p>
          <w:p w:rsidR="00CC48A5" w:rsidRPr="00F20BD9" w:rsidRDefault="00CC48A5" w:rsidP="006A5526">
            <w:pPr>
              <w:spacing w:after="0" w:line="240" w:lineRule="auto"/>
              <w:jc w:val="center"/>
              <w:rPr>
                <w:rFonts w:ascii="Times New Roman" w:hAnsi="Times New Roman"/>
                <w:sz w:val="24"/>
                <w:szCs w:val="24"/>
              </w:rPr>
            </w:pPr>
            <w:r w:rsidRPr="00F20BD9">
              <w:rPr>
                <w:rFonts w:ascii="Times New Roman" w:hAnsi="Times New Roman"/>
                <w:sz w:val="24"/>
                <w:szCs w:val="24"/>
              </w:rPr>
              <w:t xml:space="preserve">контроля </w:t>
            </w:r>
          </w:p>
          <w:p w:rsidR="00CC48A5" w:rsidRPr="00F20BD9" w:rsidRDefault="00CC48A5" w:rsidP="006A5526">
            <w:pPr>
              <w:spacing w:after="0" w:line="240" w:lineRule="auto"/>
              <w:jc w:val="center"/>
              <w:rPr>
                <w:rFonts w:ascii="Times New Roman" w:hAnsi="Times New Roman"/>
                <w:sz w:val="24"/>
                <w:szCs w:val="24"/>
              </w:rPr>
            </w:pPr>
          </w:p>
        </w:tc>
        <w:tc>
          <w:tcPr>
            <w:tcW w:w="1992"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jc w:val="center"/>
              <w:rPr>
                <w:rFonts w:ascii="Times New Roman" w:hAnsi="Times New Roman"/>
                <w:sz w:val="24"/>
                <w:szCs w:val="24"/>
              </w:rPr>
            </w:pPr>
            <w:r w:rsidRPr="00F20BD9">
              <w:rPr>
                <w:rFonts w:ascii="Times New Roman" w:hAnsi="Times New Roman"/>
                <w:sz w:val="24"/>
                <w:szCs w:val="24"/>
              </w:rPr>
              <w:t>Ответственное лицо</w:t>
            </w:r>
          </w:p>
        </w:tc>
      </w:tr>
      <w:tr w:rsidR="00CC48A5" w:rsidRPr="00F20BD9" w:rsidTr="006A5526">
        <w:trPr>
          <w:trHeight w:val="306"/>
        </w:trPr>
        <w:tc>
          <w:tcPr>
            <w:tcW w:w="522"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jc w:val="center"/>
              <w:rPr>
                <w:rFonts w:ascii="Times New Roman" w:hAnsi="Times New Roman"/>
              </w:rPr>
            </w:pPr>
            <w:r w:rsidRPr="00F20BD9">
              <w:rPr>
                <w:rFonts w:ascii="Times New Roman" w:hAnsi="Times New Roman"/>
              </w:rPr>
              <w:t>1</w:t>
            </w:r>
          </w:p>
        </w:tc>
        <w:tc>
          <w:tcPr>
            <w:tcW w:w="3562"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jc w:val="center"/>
              <w:rPr>
                <w:rFonts w:ascii="Times New Roman" w:hAnsi="Times New Roman"/>
              </w:rPr>
            </w:pPr>
            <w:r w:rsidRPr="00F20BD9">
              <w:rPr>
                <w:rFonts w:ascii="Times New Roman" w:hAnsi="Times New Roman"/>
              </w:rPr>
              <w:t>2</w:t>
            </w:r>
          </w:p>
        </w:tc>
        <w:tc>
          <w:tcPr>
            <w:tcW w:w="2882"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jc w:val="center"/>
              <w:rPr>
                <w:rFonts w:ascii="Times New Roman" w:hAnsi="Times New Roman"/>
              </w:rPr>
            </w:pPr>
            <w:r w:rsidRPr="00F20BD9">
              <w:rPr>
                <w:rFonts w:ascii="Times New Roman" w:hAnsi="Times New Roman"/>
              </w:rPr>
              <w:t>3</w:t>
            </w:r>
          </w:p>
        </w:tc>
        <w:tc>
          <w:tcPr>
            <w:tcW w:w="3294"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jc w:val="center"/>
              <w:rPr>
                <w:rFonts w:ascii="Times New Roman" w:hAnsi="Times New Roman"/>
              </w:rPr>
            </w:pPr>
            <w:r w:rsidRPr="00F20BD9">
              <w:rPr>
                <w:rFonts w:ascii="Times New Roman" w:hAnsi="Times New Roman"/>
              </w:rPr>
              <w:t>4</w:t>
            </w:r>
          </w:p>
        </w:tc>
        <w:tc>
          <w:tcPr>
            <w:tcW w:w="2882"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jc w:val="center"/>
              <w:rPr>
                <w:rFonts w:ascii="Times New Roman" w:hAnsi="Times New Roman"/>
              </w:rPr>
            </w:pPr>
            <w:r w:rsidRPr="00F20BD9">
              <w:rPr>
                <w:rFonts w:ascii="Times New Roman" w:hAnsi="Times New Roman"/>
              </w:rPr>
              <w:t>5</w:t>
            </w:r>
          </w:p>
        </w:tc>
        <w:tc>
          <w:tcPr>
            <w:tcW w:w="1992"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jc w:val="center"/>
              <w:rPr>
                <w:rFonts w:ascii="Times New Roman" w:hAnsi="Times New Roman"/>
              </w:rPr>
            </w:pPr>
            <w:r w:rsidRPr="00F20BD9">
              <w:rPr>
                <w:rFonts w:ascii="Times New Roman" w:hAnsi="Times New Roman"/>
              </w:rPr>
              <w:t>6</w:t>
            </w:r>
          </w:p>
        </w:tc>
      </w:tr>
      <w:tr w:rsidR="00CC48A5" w:rsidRPr="00F20BD9" w:rsidTr="006A5526">
        <w:trPr>
          <w:trHeight w:val="306"/>
        </w:trPr>
        <w:tc>
          <w:tcPr>
            <w:tcW w:w="522"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1.</w:t>
            </w:r>
          </w:p>
        </w:tc>
        <w:tc>
          <w:tcPr>
            <w:tcW w:w="3562"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 xml:space="preserve">Контроль качества и </w:t>
            </w:r>
          </w:p>
          <w:p w:rsidR="00CC48A5" w:rsidRPr="00F20BD9" w:rsidRDefault="00CC48A5" w:rsidP="006A5526">
            <w:pPr>
              <w:spacing w:after="0" w:line="240" w:lineRule="auto"/>
              <w:rPr>
                <w:rFonts w:ascii="Times New Roman" w:hAnsi="Times New Roman"/>
              </w:rPr>
            </w:pPr>
            <w:r w:rsidRPr="00F20BD9">
              <w:rPr>
                <w:rFonts w:ascii="Times New Roman" w:hAnsi="Times New Roman"/>
              </w:rPr>
              <w:t>безопасности</w:t>
            </w:r>
          </w:p>
        </w:tc>
        <w:tc>
          <w:tcPr>
            <w:tcW w:w="2882"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 xml:space="preserve">Лабораторные </w:t>
            </w:r>
          </w:p>
          <w:p w:rsidR="00CC48A5" w:rsidRPr="00F20BD9" w:rsidRDefault="00CC48A5" w:rsidP="006A5526">
            <w:pPr>
              <w:spacing w:after="0" w:line="240" w:lineRule="auto"/>
              <w:rPr>
                <w:rFonts w:ascii="Times New Roman" w:hAnsi="Times New Roman"/>
              </w:rPr>
            </w:pPr>
            <w:r w:rsidRPr="00F20BD9">
              <w:rPr>
                <w:rFonts w:ascii="Times New Roman" w:hAnsi="Times New Roman"/>
              </w:rPr>
              <w:t>исследования</w:t>
            </w:r>
          </w:p>
        </w:tc>
        <w:tc>
          <w:tcPr>
            <w:tcW w:w="3294"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Соответствие требованиям нормативных документов</w:t>
            </w:r>
          </w:p>
        </w:tc>
        <w:tc>
          <w:tcPr>
            <w:tcW w:w="2882"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Раздел 3.3.3.2 Программы</w:t>
            </w:r>
          </w:p>
        </w:tc>
        <w:tc>
          <w:tcPr>
            <w:tcW w:w="1992"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FC0192" w:rsidP="006A5526">
            <w:pPr>
              <w:spacing w:after="0" w:line="240" w:lineRule="auto"/>
              <w:rPr>
                <w:rFonts w:ascii="Times New Roman" w:hAnsi="Times New Roman"/>
              </w:rPr>
            </w:pPr>
            <w:r w:rsidRPr="00F20BD9">
              <w:rPr>
                <w:rFonts w:ascii="Times New Roman" w:hAnsi="Times New Roman"/>
              </w:rPr>
              <w:t>Медсестра</w:t>
            </w:r>
          </w:p>
          <w:p w:rsidR="00FC0192" w:rsidRPr="00F20BD9" w:rsidRDefault="00FC0192" w:rsidP="006A5526">
            <w:pPr>
              <w:spacing w:after="0" w:line="240" w:lineRule="auto"/>
              <w:rPr>
                <w:rFonts w:ascii="Times New Roman" w:hAnsi="Times New Roman"/>
              </w:rPr>
            </w:pPr>
            <w:r w:rsidRPr="00F20BD9">
              <w:rPr>
                <w:rFonts w:ascii="Times New Roman" w:hAnsi="Times New Roman"/>
              </w:rPr>
              <w:t>завхоз</w:t>
            </w:r>
          </w:p>
        </w:tc>
      </w:tr>
    </w:tbl>
    <w:p w:rsidR="00CC48A5" w:rsidRPr="00F20BD9" w:rsidRDefault="00CC48A5" w:rsidP="00CC48A5">
      <w:pPr>
        <w:spacing w:after="0" w:line="240" w:lineRule="auto"/>
        <w:ind w:firstLine="709"/>
        <w:rPr>
          <w:rFonts w:ascii="Times New Roman" w:hAnsi="Times New Roman"/>
          <w:b/>
          <w:sz w:val="24"/>
          <w:szCs w:val="24"/>
        </w:rPr>
      </w:pPr>
    </w:p>
    <w:p w:rsidR="00CC48A5" w:rsidRPr="00F20BD9" w:rsidRDefault="00CC48A5" w:rsidP="00CC48A5">
      <w:pPr>
        <w:spacing w:after="0" w:line="240" w:lineRule="auto"/>
        <w:ind w:firstLine="709"/>
        <w:jc w:val="center"/>
        <w:rPr>
          <w:rFonts w:ascii="Times New Roman" w:hAnsi="Times New Roman"/>
          <w:b/>
          <w:sz w:val="24"/>
          <w:szCs w:val="24"/>
        </w:rPr>
      </w:pPr>
      <w:r w:rsidRPr="00F20BD9">
        <w:rPr>
          <w:rFonts w:ascii="Times New Roman" w:hAnsi="Times New Roman"/>
          <w:b/>
          <w:sz w:val="24"/>
          <w:szCs w:val="24"/>
        </w:rPr>
        <w:t xml:space="preserve">3.4.2. </w:t>
      </w:r>
      <w:bookmarkStart w:id="23" w:name="_Hlk62721287"/>
      <w:r w:rsidRPr="00F20BD9">
        <w:rPr>
          <w:rFonts w:ascii="Times New Roman" w:hAnsi="Times New Roman"/>
          <w:b/>
          <w:sz w:val="24"/>
          <w:szCs w:val="24"/>
        </w:rPr>
        <w:t>Контроль качества и безопасности готовой продукции</w:t>
      </w:r>
      <w:bookmarkEnd w:id="23"/>
    </w:p>
    <w:p w:rsidR="00CC48A5" w:rsidRPr="00F20BD9" w:rsidRDefault="00CC48A5" w:rsidP="00CC48A5">
      <w:pPr>
        <w:spacing w:after="0" w:line="240" w:lineRule="auto"/>
        <w:jc w:val="center"/>
        <w:rPr>
          <w:rFonts w:ascii="Times New Roman" w:hAnsi="Times New Roman"/>
          <w:b/>
          <w:sz w:val="28"/>
          <w:szCs w:val="28"/>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2970"/>
        <w:gridCol w:w="3686"/>
        <w:gridCol w:w="3402"/>
        <w:gridCol w:w="2977"/>
        <w:gridCol w:w="1559"/>
      </w:tblGrid>
      <w:tr w:rsidR="00CC48A5" w:rsidRPr="00F20BD9" w:rsidTr="006A5526">
        <w:trPr>
          <w:trHeight w:val="276"/>
        </w:trPr>
        <w:tc>
          <w:tcPr>
            <w:tcW w:w="540"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jc w:val="center"/>
              <w:rPr>
                <w:rFonts w:ascii="Times New Roman" w:hAnsi="Times New Roman"/>
                <w:sz w:val="24"/>
                <w:szCs w:val="24"/>
              </w:rPr>
            </w:pPr>
            <w:r w:rsidRPr="00F20BD9">
              <w:rPr>
                <w:rFonts w:ascii="Times New Roman" w:hAnsi="Times New Roman"/>
                <w:sz w:val="24"/>
                <w:szCs w:val="24"/>
              </w:rPr>
              <w:t>№ п/п</w:t>
            </w:r>
          </w:p>
        </w:tc>
        <w:tc>
          <w:tcPr>
            <w:tcW w:w="2970"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jc w:val="center"/>
              <w:rPr>
                <w:rFonts w:ascii="Times New Roman" w:hAnsi="Times New Roman"/>
                <w:sz w:val="24"/>
                <w:szCs w:val="24"/>
              </w:rPr>
            </w:pPr>
            <w:r w:rsidRPr="00F20BD9">
              <w:rPr>
                <w:rFonts w:ascii="Times New Roman" w:hAnsi="Times New Roman"/>
                <w:sz w:val="24"/>
                <w:szCs w:val="24"/>
              </w:rPr>
              <w:t>Объекта контроля</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jc w:val="center"/>
              <w:rPr>
                <w:rFonts w:ascii="Times New Roman" w:hAnsi="Times New Roman"/>
                <w:sz w:val="24"/>
                <w:szCs w:val="24"/>
              </w:rPr>
            </w:pPr>
            <w:r w:rsidRPr="00F20BD9">
              <w:rPr>
                <w:rFonts w:ascii="Times New Roman" w:hAnsi="Times New Roman"/>
                <w:sz w:val="24"/>
                <w:szCs w:val="24"/>
              </w:rPr>
              <w:t>Контролируемые показатели</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jc w:val="center"/>
              <w:rPr>
                <w:rFonts w:ascii="Times New Roman" w:hAnsi="Times New Roman"/>
                <w:sz w:val="24"/>
                <w:szCs w:val="24"/>
              </w:rPr>
            </w:pPr>
            <w:r w:rsidRPr="00F20BD9">
              <w:rPr>
                <w:rFonts w:ascii="Times New Roman" w:hAnsi="Times New Roman"/>
                <w:sz w:val="24"/>
                <w:szCs w:val="24"/>
              </w:rPr>
              <w:t>Допустимый уровень</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jc w:val="center"/>
              <w:rPr>
                <w:rFonts w:ascii="Times New Roman" w:hAnsi="Times New Roman"/>
                <w:sz w:val="24"/>
                <w:szCs w:val="24"/>
              </w:rPr>
            </w:pPr>
            <w:r w:rsidRPr="00F20BD9">
              <w:rPr>
                <w:rFonts w:ascii="Times New Roman" w:hAnsi="Times New Roman"/>
                <w:sz w:val="24"/>
                <w:szCs w:val="24"/>
              </w:rPr>
              <w:t xml:space="preserve">Нормативные </w:t>
            </w:r>
          </w:p>
          <w:p w:rsidR="00CC48A5" w:rsidRPr="00F20BD9" w:rsidRDefault="00CC48A5" w:rsidP="006A5526">
            <w:pPr>
              <w:spacing w:after="0" w:line="240" w:lineRule="auto"/>
              <w:jc w:val="center"/>
              <w:rPr>
                <w:rFonts w:ascii="Times New Roman" w:hAnsi="Times New Roman"/>
                <w:sz w:val="24"/>
                <w:szCs w:val="24"/>
              </w:rPr>
            </w:pPr>
            <w:r w:rsidRPr="00F20BD9">
              <w:rPr>
                <w:rFonts w:ascii="Times New Roman" w:hAnsi="Times New Roman"/>
                <w:sz w:val="24"/>
                <w:szCs w:val="24"/>
              </w:rPr>
              <w:t xml:space="preserve">документы, </w:t>
            </w:r>
          </w:p>
          <w:p w:rsidR="00CC48A5" w:rsidRPr="00F20BD9" w:rsidRDefault="00CC48A5" w:rsidP="006A5526">
            <w:pPr>
              <w:spacing w:after="0" w:line="240" w:lineRule="auto"/>
              <w:jc w:val="center"/>
              <w:rPr>
                <w:rFonts w:ascii="Times New Roman" w:hAnsi="Times New Roman"/>
                <w:sz w:val="24"/>
                <w:szCs w:val="24"/>
              </w:rPr>
            </w:pPr>
            <w:r w:rsidRPr="00F20BD9">
              <w:rPr>
                <w:rFonts w:ascii="Times New Roman" w:hAnsi="Times New Roman"/>
                <w:sz w:val="24"/>
                <w:szCs w:val="24"/>
              </w:rPr>
              <w:t xml:space="preserve">регламентирующие </w:t>
            </w:r>
          </w:p>
          <w:p w:rsidR="00CC48A5" w:rsidRPr="00F20BD9" w:rsidRDefault="00CC48A5" w:rsidP="006A5526">
            <w:pPr>
              <w:spacing w:after="0" w:line="240" w:lineRule="auto"/>
              <w:jc w:val="center"/>
              <w:rPr>
                <w:rFonts w:ascii="Times New Roman" w:hAnsi="Times New Roman"/>
                <w:sz w:val="24"/>
                <w:szCs w:val="24"/>
              </w:rPr>
            </w:pPr>
            <w:r w:rsidRPr="00F20BD9">
              <w:rPr>
                <w:rFonts w:ascii="Times New Roman" w:hAnsi="Times New Roman"/>
                <w:sz w:val="24"/>
                <w:szCs w:val="24"/>
              </w:rPr>
              <w:t>проведение испытаний</w:t>
            </w:r>
          </w:p>
          <w:p w:rsidR="00CC48A5" w:rsidRPr="00F20BD9" w:rsidRDefault="00CC48A5" w:rsidP="006A5526">
            <w:pPr>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jc w:val="center"/>
              <w:rPr>
                <w:rFonts w:ascii="Times New Roman" w:hAnsi="Times New Roman"/>
                <w:sz w:val="24"/>
                <w:szCs w:val="24"/>
              </w:rPr>
            </w:pPr>
            <w:r w:rsidRPr="00F20BD9">
              <w:rPr>
                <w:rFonts w:ascii="Times New Roman" w:hAnsi="Times New Roman"/>
                <w:sz w:val="24"/>
                <w:szCs w:val="24"/>
              </w:rPr>
              <w:t>Регистрация результатов контроля</w:t>
            </w:r>
          </w:p>
        </w:tc>
      </w:tr>
      <w:tr w:rsidR="00CC48A5" w:rsidRPr="00F20BD9" w:rsidTr="006A5526">
        <w:trPr>
          <w:trHeight w:val="276"/>
        </w:trPr>
        <w:tc>
          <w:tcPr>
            <w:tcW w:w="540"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jc w:val="center"/>
              <w:rPr>
                <w:rFonts w:ascii="Times New Roman" w:hAnsi="Times New Roman"/>
              </w:rPr>
            </w:pPr>
            <w:r w:rsidRPr="00F20BD9">
              <w:rPr>
                <w:rFonts w:ascii="Times New Roman" w:hAnsi="Times New Roman"/>
              </w:rPr>
              <w:t>1</w:t>
            </w:r>
          </w:p>
        </w:tc>
        <w:tc>
          <w:tcPr>
            <w:tcW w:w="2970"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jc w:val="center"/>
              <w:rPr>
                <w:rFonts w:ascii="Times New Roman" w:hAnsi="Times New Roman"/>
              </w:rPr>
            </w:pPr>
            <w:r w:rsidRPr="00F20BD9">
              <w:rPr>
                <w:rFonts w:ascii="Times New Roman" w:hAnsi="Times New Roman"/>
              </w:rPr>
              <w:t>2</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jc w:val="center"/>
              <w:rPr>
                <w:rFonts w:ascii="Times New Roman" w:hAnsi="Times New Roman"/>
              </w:rPr>
            </w:pPr>
            <w:r w:rsidRPr="00F20BD9">
              <w:rPr>
                <w:rFonts w:ascii="Times New Roman" w:hAnsi="Times New Roman"/>
              </w:rPr>
              <w:t>3</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jc w:val="center"/>
              <w:rPr>
                <w:rFonts w:ascii="Times New Roman" w:hAnsi="Times New Roman"/>
              </w:rPr>
            </w:pPr>
            <w:r w:rsidRPr="00F20BD9">
              <w:rPr>
                <w:rFonts w:ascii="Times New Roman" w:hAnsi="Times New Roman"/>
              </w:rPr>
              <w:t>4</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jc w:val="center"/>
              <w:rPr>
                <w:rFonts w:ascii="Times New Roman" w:hAnsi="Times New Roman"/>
              </w:rPr>
            </w:pPr>
            <w:r w:rsidRPr="00F20BD9">
              <w:rPr>
                <w:rFonts w:ascii="Times New Roman" w:hAnsi="Times New Roman"/>
              </w:rPr>
              <w:t>5</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jc w:val="center"/>
              <w:rPr>
                <w:rFonts w:ascii="Times New Roman" w:hAnsi="Times New Roman"/>
              </w:rPr>
            </w:pPr>
            <w:r w:rsidRPr="00F20BD9">
              <w:rPr>
                <w:rFonts w:ascii="Times New Roman" w:hAnsi="Times New Roman"/>
              </w:rPr>
              <w:t>6</w:t>
            </w:r>
          </w:p>
        </w:tc>
      </w:tr>
      <w:tr w:rsidR="00CC48A5" w:rsidRPr="00F20BD9" w:rsidTr="006A5526">
        <w:trPr>
          <w:trHeight w:val="990"/>
        </w:trPr>
        <w:tc>
          <w:tcPr>
            <w:tcW w:w="540" w:type="dxa"/>
            <w:vMerge w:val="restart"/>
            <w:tcBorders>
              <w:top w:val="single" w:sz="4" w:space="0" w:color="auto"/>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lastRenderedPageBreak/>
              <w:t>1.</w:t>
            </w: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tc>
        <w:tc>
          <w:tcPr>
            <w:tcW w:w="2970" w:type="dxa"/>
            <w:vMerge w:val="restart"/>
            <w:tcBorders>
              <w:top w:val="single" w:sz="4" w:space="0" w:color="auto"/>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sz w:val="20"/>
                <w:szCs w:val="20"/>
              </w:rPr>
            </w:pPr>
            <w:r w:rsidRPr="00F20BD9">
              <w:rPr>
                <w:rFonts w:ascii="Times New Roman" w:hAnsi="Times New Roman"/>
                <w:caps/>
                <w:sz w:val="20"/>
                <w:szCs w:val="20"/>
              </w:rPr>
              <w:t>Салаты</w:t>
            </w:r>
          </w:p>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салаты овощные</w:t>
            </w:r>
          </w:p>
          <w:p w:rsidR="00CC48A5" w:rsidRPr="00F20BD9" w:rsidRDefault="00CC48A5" w:rsidP="006A5526">
            <w:pPr>
              <w:spacing w:after="0" w:line="240" w:lineRule="auto"/>
              <w:rPr>
                <w:rFonts w:ascii="Times New Roman" w:hAnsi="Times New Roman"/>
                <w:sz w:val="24"/>
                <w:szCs w:val="24"/>
              </w:rPr>
            </w:pPr>
          </w:p>
          <w:p w:rsidR="00CC48A5" w:rsidRPr="00F20BD9" w:rsidRDefault="00CC48A5" w:rsidP="006A5526">
            <w:pPr>
              <w:spacing w:after="0" w:line="240" w:lineRule="auto"/>
              <w:rPr>
                <w:rFonts w:ascii="Times New Roman" w:hAnsi="Times New Roman"/>
                <w:sz w:val="24"/>
                <w:szCs w:val="24"/>
              </w:rPr>
            </w:pPr>
          </w:p>
          <w:p w:rsidR="00CC48A5" w:rsidRPr="00F20BD9" w:rsidRDefault="00CC48A5" w:rsidP="006A5526">
            <w:pPr>
              <w:spacing w:after="0" w:line="240" w:lineRule="auto"/>
              <w:rPr>
                <w:rFonts w:ascii="Times New Roman" w:hAnsi="Times New Roman"/>
                <w:sz w:val="24"/>
                <w:szCs w:val="24"/>
              </w:rPr>
            </w:pPr>
          </w:p>
          <w:p w:rsidR="00CC48A5" w:rsidRPr="00F20BD9" w:rsidRDefault="00CC48A5" w:rsidP="006A5526">
            <w:pPr>
              <w:spacing w:after="0" w:line="240" w:lineRule="auto"/>
              <w:rPr>
                <w:rFonts w:ascii="Times New Roman" w:hAnsi="Times New Roman"/>
                <w:sz w:val="24"/>
                <w:szCs w:val="24"/>
              </w:rPr>
            </w:pPr>
          </w:p>
          <w:p w:rsidR="00CC48A5" w:rsidRPr="00F20BD9" w:rsidRDefault="00CC48A5" w:rsidP="006A5526">
            <w:pPr>
              <w:spacing w:after="0" w:line="240" w:lineRule="auto"/>
              <w:rPr>
                <w:rFonts w:ascii="Times New Roman" w:hAnsi="Times New Roman"/>
                <w:sz w:val="24"/>
                <w:szCs w:val="24"/>
              </w:rPr>
            </w:pPr>
          </w:p>
          <w:p w:rsidR="00CC48A5" w:rsidRPr="00F20BD9" w:rsidRDefault="00CC48A5" w:rsidP="006A5526">
            <w:pPr>
              <w:spacing w:after="0" w:line="240" w:lineRule="auto"/>
              <w:rPr>
                <w:rFonts w:ascii="Times New Roman" w:hAnsi="Times New Roman"/>
                <w:sz w:val="24"/>
                <w:szCs w:val="24"/>
              </w:rPr>
            </w:pPr>
          </w:p>
          <w:p w:rsidR="00CC48A5" w:rsidRPr="00F20BD9" w:rsidRDefault="00CC48A5" w:rsidP="006A5526">
            <w:pPr>
              <w:spacing w:after="0" w:line="240" w:lineRule="auto"/>
              <w:rPr>
                <w:rFonts w:ascii="Times New Roman" w:hAnsi="Times New Roman"/>
                <w:sz w:val="24"/>
                <w:szCs w:val="24"/>
              </w:rPr>
            </w:pPr>
          </w:p>
          <w:p w:rsidR="00CC48A5" w:rsidRPr="00F20BD9" w:rsidRDefault="00CC48A5" w:rsidP="006A5526">
            <w:pPr>
              <w:spacing w:after="0" w:line="240" w:lineRule="auto"/>
              <w:rPr>
                <w:rFonts w:ascii="Times New Roman" w:hAnsi="Times New Roman"/>
                <w:sz w:val="24"/>
                <w:szCs w:val="24"/>
              </w:rPr>
            </w:pPr>
          </w:p>
          <w:p w:rsidR="00CC48A5" w:rsidRPr="00F20BD9" w:rsidRDefault="00CC48A5" w:rsidP="006A5526">
            <w:pPr>
              <w:spacing w:after="0" w:line="240" w:lineRule="auto"/>
              <w:rPr>
                <w:rFonts w:ascii="Times New Roman" w:hAnsi="Times New Roman"/>
                <w:sz w:val="24"/>
                <w:szCs w:val="24"/>
              </w:rPr>
            </w:pPr>
          </w:p>
          <w:p w:rsidR="00CC48A5" w:rsidRPr="00F20BD9" w:rsidRDefault="00CC48A5" w:rsidP="006A5526">
            <w:pPr>
              <w:spacing w:after="0" w:line="240" w:lineRule="auto"/>
              <w:rPr>
                <w:rFonts w:ascii="Times New Roman" w:hAnsi="Times New Roman"/>
                <w:sz w:val="24"/>
                <w:szCs w:val="24"/>
              </w:rPr>
            </w:pPr>
          </w:p>
          <w:p w:rsidR="00CC48A5" w:rsidRPr="00F20BD9" w:rsidRDefault="00CC48A5" w:rsidP="006A5526">
            <w:pPr>
              <w:spacing w:after="0" w:line="240" w:lineRule="auto"/>
              <w:rPr>
                <w:rFonts w:ascii="Times New Roman" w:hAnsi="Times New Roman"/>
                <w:sz w:val="24"/>
                <w:szCs w:val="24"/>
              </w:rPr>
            </w:pPr>
          </w:p>
          <w:p w:rsidR="00CC48A5" w:rsidRPr="00F20BD9" w:rsidRDefault="00CC48A5" w:rsidP="006A5526">
            <w:pPr>
              <w:spacing w:after="0" w:line="240" w:lineRule="auto"/>
              <w:rPr>
                <w:rFonts w:ascii="Times New Roman" w:hAnsi="Times New Roman"/>
                <w:sz w:val="24"/>
                <w:szCs w:val="24"/>
              </w:rPr>
            </w:pPr>
          </w:p>
          <w:p w:rsidR="00CC48A5" w:rsidRPr="00F20BD9" w:rsidRDefault="00CC48A5" w:rsidP="006A5526">
            <w:pPr>
              <w:spacing w:after="0" w:line="240" w:lineRule="auto"/>
              <w:rPr>
                <w:rFonts w:ascii="Times New Roman" w:hAnsi="Times New Roman"/>
                <w:sz w:val="24"/>
                <w:szCs w:val="24"/>
              </w:rPr>
            </w:pPr>
          </w:p>
          <w:p w:rsidR="00CC48A5" w:rsidRPr="00F20BD9" w:rsidRDefault="00CC48A5" w:rsidP="006A5526">
            <w:pPr>
              <w:spacing w:after="0" w:line="240" w:lineRule="auto"/>
              <w:rPr>
                <w:rFonts w:ascii="Times New Roman" w:hAnsi="Times New Roman"/>
                <w:sz w:val="24"/>
                <w:szCs w:val="24"/>
              </w:rPr>
            </w:pPr>
          </w:p>
          <w:p w:rsidR="00CC48A5" w:rsidRPr="00F20BD9" w:rsidRDefault="00CC48A5" w:rsidP="006A5526">
            <w:pPr>
              <w:spacing w:after="0" w:line="240" w:lineRule="auto"/>
              <w:rPr>
                <w:rFonts w:ascii="Times New Roman" w:hAnsi="Times New Roman"/>
                <w:sz w:val="24"/>
                <w:szCs w:val="24"/>
              </w:rPr>
            </w:pPr>
          </w:p>
          <w:p w:rsidR="00CC48A5" w:rsidRPr="00F20BD9" w:rsidRDefault="00CC48A5" w:rsidP="006A5526">
            <w:pPr>
              <w:spacing w:after="0" w:line="240" w:lineRule="auto"/>
              <w:rPr>
                <w:rFonts w:ascii="Times New Roman" w:hAnsi="Times New Roman"/>
                <w:sz w:val="24"/>
                <w:szCs w:val="24"/>
              </w:rPr>
            </w:pPr>
          </w:p>
          <w:p w:rsidR="00CC48A5" w:rsidRPr="00F20BD9" w:rsidRDefault="00CC48A5" w:rsidP="006A5526">
            <w:pPr>
              <w:spacing w:after="0" w:line="240" w:lineRule="auto"/>
              <w:rPr>
                <w:rFonts w:ascii="Times New Roman" w:hAnsi="Times New Roman"/>
                <w:sz w:val="24"/>
                <w:szCs w:val="24"/>
              </w:rPr>
            </w:pPr>
          </w:p>
          <w:p w:rsidR="00CC48A5" w:rsidRPr="00F20BD9" w:rsidRDefault="00CC48A5" w:rsidP="006A5526">
            <w:pPr>
              <w:spacing w:after="0" w:line="240" w:lineRule="auto"/>
              <w:rPr>
                <w:rFonts w:ascii="Times New Roman" w:hAnsi="Times New Roman"/>
                <w:sz w:val="24"/>
                <w:szCs w:val="24"/>
              </w:rPr>
            </w:pPr>
          </w:p>
          <w:p w:rsidR="00CC48A5" w:rsidRPr="00F20BD9" w:rsidRDefault="00CC48A5" w:rsidP="006A5526">
            <w:pPr>
              <w:spacing w:after="0" w:line="240" w:lineRule="auto"/>
              <w:rPr>
                <w:rFonts w:ascii="Times New Roman" w:hAnsi="Times New Roman"/>
                <w:sz w:val="24"/>
                <w:szCs w:val="24"/>
              </w:rPr>
            </w:pPr>
          </w:p>
          <w:p w:rsidR="00CC48A5" w:rsidRPr="00F20BD9" w:rsidRDefault="00CC48A5" w:rsidP="006A5526">
            <w:pPr>
              <w:spacing w:after="0" w:line="240" w:lineRule="auto"/>
              <w:rPr>
                <w:rFonts w:ascii="Times New Roman" w:hAnsi="Times New Roman"/>
                <w:sz w:val="24"/>
                <w:szCs w:val="24"/>
              </w:rPr>
            </w:pPr>
          </w:p>
          <w:p w:rsidR="00CC48A5" w:rsidRPr="00F20BD9" w:rsidRDefault="00CC48A5" w:rsidP="006A5526">
            <w:pPr>
              <w:spacing w:after="0" w:line="240" w:lineRule="auto"/>
              <w:rPr>
                <w:rFonts w:ascii="Times New Roman" w:hAnsi="Times New Roman"/>
                <w:sz w:val="24"/>
                <w:szCs w:val="24"/>
              </w:rPr>
            </w:pPr>
          </w:p>
          <w:p w:rsidR="00CC48A5" w:rsidRPr="00F20BD9" w:rsidRDefault="00CC48A5" w:rsidP="006A5526">
            <w:pPr>
              <w:spacing w:after="0" w:line="240" w:lineRule="auto"/>
              <w:rPr>
                <w:rFonts w:ascii="Times New Roman" w:hAnsi="Times New Roman"/>
                <w:sz w:val="24"/>
                <w:szCs w:val="24"/>
              </w:rPr>
            </w:pPr>
          </w:p>
          <w:p w:rsidR="00CC48A5" w:rsidRPr="00F20BD9" w:rsidRDefault="00CC48A5" w:rsidP="006A5526">
            <w:pPr>
              <w:spacing w:after="0" w:line="240" w:lineRule="auto"/>
              <w:rPr>
                <w:rFonts w:ascii="Times New Roman" w:hAnsi="Times New Roman"/>
                <w:sz w:val="24"/>
                <w:szCs w:val="24"/>
              </w:rPr>
            </w:pPr>
          </w:p>
          <w:p w:rsidR="00CC48A5" w:rsidRPr="00F20BD9" w:rsidRDefault="00CC48A5" w:rsidP="006A5526">
            <w:pPr>
              <w:spacing w:after="0" w:line="240" w:lineRule="auto"/>
              <w:rPr>
                <w:rFonts w:ascii="Times New Roman" w:hAnsi="Times New Roman"/>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Органолептические показатели:</w:t>
            </w:r>
          </w:p>
          <w:p w:rsidR="00CC48A5" w:rsidRPr="00F20BD9" w:rsidRDefault="00CC48A5" w:rsidP="006A5526">
            <w:pPr>
              <w:spacing w:after="0" w:line="240" w:lineRule="auto"/>
              <w:rPr>
                <w:rFonts w:ascii="Times New Roman" w:hAnsi="Times New Roman"/>
              </w:rPr>
            </w:pPr>
            <w:r w:rsidRPr="00F20BD9">
              <w:rPr>
                <w:rFonts w:ascii="Times New Roman" w:hAnsi="Times New Roman"/>
              </w:rPr>
              <w:t>внешний вид</w:t>
            </w: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r w:rsidRPr="00F20BD9">
              <w:rPr>
                <w:rFonts w:ascii="Times New Roman" w:hAnsi="Times New Roman"/>
              </w:rPr>
              <w:t>смесь нарезанных кубиком (соломкой) свежих (вареных) овощей, заправленная</w:t>
            </w:r>
          </w:p>
        </w:tc>
        <w:tc>
          <w:tcPr>
            <w:tcW w:w="2977" w:type="dxa"/>
            <w:vMerge w:val="restart"/>
            <w:tcBorders>
              <w:top w:val="single" w:sz="4" w:space="0" w:color="auto"/>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 xml:space="preserve">ТР ТС 021/2011 </w:t>
            </w: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tc>
        <w:tc>
          <w:tcPr>
            <w:tcW w:w="1559" w:type="dxa"/>
            <w:vMerge w:val="restart"/>
            <w:tcBorders>
              <w:top w:val="single" w:sz="4" w:space="0" w:color="auto"/>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Бракеражный журнал</w:t>
            </w: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r w:rsidRPr="00F20BD9">
              <w:rPr>
                <w:rFonts w:ascii="Times New Roman" w:hAnsi="Times New Roman"/>
              </w:rPr>
              <w:t xml:space="preserve">Протоколы </w:t>
            </w:r>
          </w:p>
          <w:p w:rsidR="00CC48A5" w:rsidRPr="00F20BD9" w:rsidRDefault="00CC48A5" w:rsidP="006A5526">
            <w:pPr>
              <w:spacing w:after="0" w:line="240" w:lineRule="auto"/>
              <w:rPr>
                <w:rFonts w:ascii="Times New Roman" w:hAnsi="Times New Roman"/>
              </w:rPr>
            </w:pPr>
            <w:r w:rsidRPr="00F20BD9">
              <w:rPr>
                <w:rFonts w:ascii="Times New Roman" w:hAnsi="Times New Roman"/>
              </w:rPr>
              <w:t>исследований</w:t>
            </w:r>
          </w:p>
        </w:tc>
      </w:tr>
      <w:tr w:rsidR="00CC48A5" w:rsidRPr="00F20BD9" w:rsidTr="006A5526">
        <w:trPr>
          <w:trHeight w:val="541"/>
        </w:trPr>
        <w:tc>
          <w:tcPr>
            <w:tcW w:w="54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97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caps/>
                <w:sz w:val="20"/>
                <w:szCs w:val="20"/>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консистенция</w:t>
            </w:r>
          </w:p>
          <w:p w:rsidR="00CC48A5" w:rsidRPr="00F20BD9" w:rsidRDefault="00CC48A5" w:rsidP="006A5526">
            <w:pPr>
              <w:spacing w:after="0" w:line="240" w:lineRule="auto"/>
              <w:rPr>
                <w:rFonts w:ascii="Times New Roman" w:hAnsi="Times New Roman"/>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 xml:space="preserve">консистенция свежих овощей хрустящая, вареных – мягкая </w:t>
            </w:r>
          </w:p>
        </w:tc>
        <w:tc>
          <w:tcPr>
            <w:tcW w:w="2977"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559"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r>
      <w:tr w:rsidR="00CC48A5" w:rsidRPr="00F20BD9" w:rsidTr="006A5526">
        <w:trPr>
          <w:trHeight w:val="771"/>
        </w:trPr>
        <w:tc>
          <w:tcPr>
            <w:tcW w:w="54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97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caps/>
                <w:sz w:val="20"/>
                <w:szCs w:val="20"/>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вкус и запах</w:t>
            </w: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соответствует используемым ово</w:t>
            </w:r>
            <w:r w:rsidR="00436FD8">
              <w:rPr>
                <w:rFonts w:ascii="Times New Roman" w:hAnsi="Times New Roman"/>
              </w:rPr>
              <w:t>щам</w:t>
            </w:r>
            <w:r w:rsidRPr="00F20BD9">
              <w:rPr>
                <w:rFonts w:ascii="Times New Roman" w:hAnsi="Times New Roman"/>
              </w:rPr>
              <w:t xml:space="preserve"> и </w:t>
            </w:r>
            <w:r w:rsidR="00436FD8">
              <w:rPr>
                <w:rFonts w:ascii="Times New Roman" w:hAnsi="Times New Roman"/>
              </w:rPr>
              <w:t>заправке, без посторонних запахов</w:t>
            </w:r>
            <w:r w:rsidRPr="00F20BD9">
              <w:rPr>
                <w:rFonts w:ascii="Times New Roman" w:hAnsi="Times New Roman"/>
              </w:rPr>
              <w:t xml:space="preserve"> и вкуса</w:t>
            </w:r>
          </w:p>
        </w:tc>
        <w:tc>
          <w:tcPr>
            <w:tcW w:w="2977"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559"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r>
      <w:tr w:rsidR="00CC48A5" w:rsidRPr="00F20BD9" w:rsidTr="006A5526">
        <w:trPr>
          <w:trHeight w:val="426"/>
        </w:trPr>
        <w:tc>
          <w:tcPr>
            <w:tcW w:w="54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97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caps/>
                <w:sz w:val="20"/>
                <w:szCs w:val="20"/>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Цвет</w:t>
            </w:r>
          </w:p>
          <w:p w:rsidR="00CC48A5" w:rsidRPr="00F20BD9" w:rsidRDefault="00CC48A5" w:rsidP="006A5526">
            <w:pPr>
              <w:spacing w:after="0" w:line="240" w:lineRule="auto"/>
              <w:rPr>
                <w:rFonts w:ascii="Times New Roman" w:hAnsi="Times New Roman"/>
                <w:b/>
              </w:rPr>
            </w:pPr>
          </w:p>
        </w:tc>
        <w:tc>
          <w:tcPr>
            <w:tcW w:w="3402" w:type="dxa"/>
            <w:tcBorders>
              <w:top w:val="single" w:sz="4" w:space="0" w:color="auto"/>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соответствует используемым овощам</w:t>
            </w:r>
          </w:p>
        </w:tc>
        <w:tc>
          <w:tcPr>
            <w:tcW w:w="2977"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559"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r>
      <w:tr w:rsidR="00CC48A5" w:rsidRPr="00F20BD9" w:rsidTr="006A5526">
        <w:trPr>
          <w:trHeight w:val="748"/>
        </w:trPr>
        <w:tc>
          <w:tcPr>
            <w:tcW w:w="54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97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caps/>
                <w:sz w:val="20"/>
                <w:szCs w:val="20"/>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Физико-химические показатели:</w:t>
            </w:r>
          </w:p>
          <w:p w:rsidR="00CC48A5" w:rsidRPr="00F20BD9" w:rsidRDefault="00CC48A5" w:rsidP="006A5526">
            <w:pPr>
              <w:spacing w:after="0" w:line="240" w:lineRule="auto"/>
              <w:rPr>
                <w:rFonts w:ascii="Times New Roman" w:hAnsi="Times New Roman"/>
              </w:rPr>
            </w:pPr>
            <w:r w:rsidRPr="00F20BD9">
              <w:rPr>
                <w:rFonts w:ascii="Times New Roman" w:hAnsi="Times New Roman"/>
              </w:rPr>
              <w:t>Массовая доля поваренной соли, %, не более</w:t>
            </w:r>
          </w:p>
        </w:tc>
        <w:tc>
          <w:tcPr>
            <w:tcW w:w="3402" w:type="dxa"/>
            <w:tcBorders>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r w:rsidRPr="00F20BD9">
              <w:rPr>
                <w:rFonts w:ascii="Times New Roman" w:hAnsi="Times New Roman"/>
              </w:rPr>
              <w:t>2,0</w:t>
            </w:r>
          </w:p>
          <w:p w:rsidR="00CC48A5" w:rsidRPr="00F20BD9" w:rsidRDefault="00CC48A5" w:rsidP="006A5526">
            <w:pPr>
              <w:spacing w:after="0" w:line="240" w:lineRule="auto"/>
              <w:rPr>
                <w:rFonts w:ascii="Times New Roman" w:hAnsi="Times New Roman"/>
              </w:rPr>
            </w:pPr>
          </w:p>
        </w:tc>
        <w:tc>
          <w:tcPr>
            <w:tcW w:w="2977"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559"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r>
      <w:tr w:rsidR="00CC48A5" w:rsidRPr="00F20BD9" w:rsidTr="006A5526">
        <w:trPr>
          <w:trHeight w:val="691"/>
        </w:trPr>
        <w:tc>
          <w:tcPr>
            <w:tcW w:w="54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97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caps/>
                <w:sz w:val="20"/>
                <w:szCs w:val="20"/>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Массовая доля титруемых кислот в пересчете на уксусную кислоту, %, не более</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1,8</w:t>
            </w: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tc>
        <w:tc>
          <w:tcPr>
            <w:tcW w:w="2977"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559"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r>
      <w:tr w:rsidR="00CC48A5" w:rsidRPr="00F20BD9" w:rsidTr="006A5526">
        <w:trPr>
          <w:trHeight w:val="188"/>
        </w:trPr>
        <w:tc>
          <w:tcPr>
            <w:tcW w:w="54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97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caps/>
                <w:sz w:val="20"/>
                <w:szCs w:val="20"/>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Посторонние примеси</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Не допускаются</w:t>
            </w:r>
          </w:p>
        </w:tc>
        <w:tc>
          <w:tcPr>
            <w:tcW w:w="2977"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559"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r>
      <w:tr w:rsidR="00CC48A5" w:rsidRPr="00F20BD9" w:rsidTr="006A5526">
        <w:trPr>
          <w:trHeight w:val="230"/>
        </w:trPr>
        <w:tc>
          <w:tcPr>
            <w:tcW w:w="54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97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caps/>
                <w:sz w:val="20"/>
                <w:szCs w:val="20"/>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 xml:space="preserve">Температура салата, </w:t>
            </w:r>
            <w:r w:rsidRPr="00F20BD9">
              <w:rPr>
                <w:rFonts w:ascii="Times New Roman" w:hAnsi="Times New Roman"/>
                <w:vertAlign w:val="superscript"/>
              </w:rPr>
              <w:t>0</w:t>
            </w:r>
            <w:r w:rsidRPr="00F20BD9">
              <w:rPr>
                <w:rFonts w:ascii="Times New Roman" w:hAnsi="Times New Roman"/>
              </w:rPr>
              <w:t>С, не выше</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 xml:space="preserve">5,8 </w:t>
            </w:r>
            <w:r w:rsidRPr="00F20BD9">
              <w:rPr>
                <w:rFonts w:ascii="Times New Roman" w:hAnsi="Times New Roman"/>
                <w:vertAlign w:val="superscript"/>
              </w:rPr>
              <w:t>0</w:t>
            </w:r>
            <w:r w:rsidRPr="00F20BD9">
              <w:rPr>
                <w:rFonts w:ascii="Times New Roman" w:hAnsi="Times New Roman"/>
              </w:rPr>
              <w:t>С</w:t>
            </w:r>
          </w:p>
        </w:tc>
        <w:tc>
          <w:tcPr>
            <w:tcW w:w="2977"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559"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r>
      <w:tr w:rsidR="00CC48A5" w:rsidRPr="00F20BD9" w:rsidTr="006A5526">
        <w:trPr>
          <w:trHeight w:val="713"/>
        </w:trPr>
        <w:tc>
          <w:tcPr>
            <w:tcW w:w="54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97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caps/>
                <w:sz w:val="20"/>
                <w:szCs w:val="20"/>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Микробиологические показатели:</w:t>
            </w: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r w:rsidRPr="00F20BD9">
              <w:rPr>
                <w:rFonts w:ascii="Times New Roman" w:hAnsi="Times New Roman"/>
              </w:rPr>
              <w:t>КМАФАнМ</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не допускаются в массе продукта, (г)</w:t>
            </w:r>
          </w:p>
          <w:p w:rsidR="00CC48A5" w:rsidRPr="00F20BD9" w:rsidRDefault="00CC48A5" w:rsidP="006A5526">
            <w:pPr>
              <w:spacing w:after="0" w:line="240" w:lineRule="auto"/>
              <w:rPr>
                <w:rFonts w:ascii="Times New Roman" w:hAnsi="Times New Roman"/>
              </w:rPr>
            </w:pPr>
            <w:r w:rsidRPr="00F20BD9">
              <w:rPr>
                <w:rFonts w:ascii="Times New Roman" w:hAnsi="Times New Roman"/>
              </w:rPr>
              <w:t>5х10</w:t>
            </w:r>
            <w:r w:rsidRPr="00F20BD9">
              <w:rPr>
                <w:rFonts w:ascii="Times New Roman" w:hAnsi="Times New Roman"/>
                <w:vertAlign w:val="superscript"/>
              </w:rPr>
              <w:t>4</w:t>
            </w:r>
            <w:r w:rsidRPr="00F20BD9">
              <w:rPr>
                <w:rFonts w:ascii="Times New Roman" w:hAnsi="Times New Roman"/>
              </w:rPr>
              <w:t xml:space="preserve"> </w:t>
            </w:r>
          </w:p>
        </w:tc>
        <w:tc>
          <w:tcPr>
            <w:tcW w:w="2977"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559"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r>
      <w:tr w:rsidR="00CC48A5" w:rsidRPr="00F20BD9" w:rsidTr="006A5526">
        <w:trPr>
          <w:trHeight w:val="253"/>
        </w:trPr>
        <w:tc>
          <w:tcPr>
            <w:tcW w:w="54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97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caps/>
                <w:sz w:val="20"/>
                <w:szCs w:val="20"/>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БГКП (колиформы)</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0,1</w:t>
            </w:r>
          </w:p>
        </w:tc>
        <w:tc>
          <w:tcPr>
            <w:tcW w:w="2977"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559"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r>
      <w:tr w:rsidR="00CC48A5" w:rsidRPr="00F20BD9" w:rsidTr="006A5526">
        <w:trPr>
          <w:trHeight w:val="219"/>
        </w:trPr>
        <w:tc>
          <w:tcPr>
            <w:tcW w:w="54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97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caps/>
                <w:sz w:val="20"/>
                <w:szCs w:val="20"/>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E.coli</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0,1</w:t>
            </w:r>
          </w:p>
        </w:tc>
        <w:tc>
          <w:tcPr>
            <w:tcW w:w="2977"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559"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r>
      <w:tr w:rsidR="00CC48A5" w:rsidRPr="00F20BD9" w:rsidTr="006A5526">
        <w:trPr>
          <w:trHeight w:val="218"/>
        </w:trPr>
        <w:tc>
          <w:tcPr>
            <w:tcW w:w="54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97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caps/>
                <w:sz w:val="20"/>
                <w:szCs w:val="20"/>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S.aureus</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1,0</w:t>
            </w:r>
          </w:p>
        </w:tc>
        <w:tc>
          <w:tcPr>
            <w:tcW w:w="2977"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559"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r>
      <w:tr w:rsidR="00CC48A5" w:rsidRPr="00F20BD9" w:rsidTr="006A5526">
        <w:trPr>
          <w:trHeight w:val="219"/>
        </w:trPr>
        <w:tc>
          <w:tcPr>
            <w:tcW w:w="54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97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caps/>
                <w:sz w:val="20"/>
                <w:szCs w:val="20"/>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Бактерии рода Proteus</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0,1</w:t>
            </w:r>
          </w:p>
        </w:tc>
        <w:tc>
          <w:tcPr>
            <w:tcW w:w="2977"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559"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r>
      <w:tr w:rsidR="00CC48A5" w:rsidRPr="00F20BD9" w:rsidTr="006A5526">
        <w:trPr>
          <w:trHeight w:val="241"/>
        </w:trPr>
        <w:tc>
          <w:tcPr>
            <w:tcW w:w="54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97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caps/>
                <w:sz w:val="20"/>
                <w:szCs w:val="20"/>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Плесени, КОЕ/г, не более</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50</w:t>
            </w:r>
          </w:p>
        </w:tc>
        <w:tc>
          <w:tcPr>
            <w:tcW w:w="2977"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559"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r>
      <w:tr w:rsidR="00CC48A5" w:rsidRPr="00F20BD9" w:rsidTr="006A5526">
        <w:trPr>
          <w:trHeight w:val="481"/>
        </w:trPr>
        <w:tc>
          <w:tcPr>
            <w:tcW w:w="54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97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caps/>
                <w:sz w:val="20"/>
                <w:szCs w:val="20"/>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Патогенные микроорганизмы, в т.ч. сальмонеллы</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pPr>
            <w:r w:rsidRPr="00F20BD9">
              <w:rPr>
                <w:rFonts w:ascii="Times New Roman" w:hAnsi="Times New Roman"/>
              </w:rPr>
              <w:t>25,0</w:t>
            </w:r>
          </w:p>
          <w:p w:rsidR="00CC48A5" w:rsidRPr="00F20BD9" w:rsidRDefault="00CC48A5" w:rsidP="006A5526">
            <w:pPr>
              <w:spacing w:after="0" w:line="240" w:lineRule="auto"/>
              <w:rPr>
                <w:rFonts w:ascii="Times New Roman" w:hAnsi="Times New Roman"/>
              </w:rPr>
            </w:pPr>
          </w:p>
        </w:tc>
        <w:tc>
          <w:tcPr>
            <w:tcW w:w="2977"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559"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r>
      <w:tr w:rsidR="00CC48A5" w:rsidRPr="00F20BD9" w:rsidTr="006A5526">
        <w:trPr>
          <w:trHeight w:val="1221"/>
        </w:trPr>
        <w:tc>
          <w:tcPr>
            <w:tcW w:w="540" w:type="dxa"/>
            <w:vMerge w:val="restart"/>
            <w:tcBorders>
              <w:top w:val="single" w:sz="4" w:space="0" w:color="auto"/>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970" w:type="dxa"/>
            <w:vMerge w:val="restart"/>
            <w:tcBorders>
              <w:top w:val="single" w:sz="4" w:space="0" w:color="auto"/>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caps/>
                <w:sz w:val="20"/>
                <w:szCs w:val="20"/>
              </w:rPr>
            </w:pPr>
            <w:r w:rsidRPr="00F20BD9">
              <w:rPr>
                <w:rFonts w:ascii="Times New Roman" w:hAnsi="Times New Roman"/>
                <w:caps/>
                <w:sz w:val="20"/>
                <w:szCs w:val="20"/>
              </w:rPr>
              <w:t>Первые блюда</w:t>
            </w: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lastRenderedPageBreak/>
              <w:t>Органолептические показатели:</w:t>
            </w:r>
          </w:p>
          <w:p w:rsidR="00CC48A5" w:rsidRPr="00F20BD9" w:rsidRDefault="00CC48A5" w:rsidP="006A5526">
            <w:pPr>
              <w:spacing w:after="0" w:line="240" w:lineRule="auto"/>
              <w:rPr>
                <w:rFonts w:ascii="Times New Roman" w:hAnsi="Times New Roman"/>
              </w:rPr>
            </w:pPr>
            <w:r w:rsidRPr="00F20BD9">
              <w:rPr>
                <w:rFonts w:ascii="Times New Roman" w:hAnsi="Times New Roman"/>
              </w:rPr>
              <w:t>внешний вид</w:t>
            </w: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r w:rsidRPr="00F20BD9">
              <w:rPr>
                <w:rFonts w:ascii="Times New Roman" w:hAnsi="Times New Roman"/>
              </w:rPr>
              <w:t>Жидкое блюдо на основе воды с нап</w:t>
            </w:r>
            <w:r w:rsidR="00436FD8">
              <w:rPr>
                <w:rFonts w:ascii="Times New Roman" w:hAnsi="Times New Roman"/>
              </w:rPr>
              <w:t>олнителями из овощей, мяса.</w:t>
            </w:r>
          </w:p>
        </w:tc>
        <w:tc>
          <w:tcPr>
            <w:tcW w:w="2977" w:type="dxa"/>
            <w:vMerge w:val="restart"/>
            <w:tcBorders>
              <w:top w:val="single" w:sz="4" w:space="0" w:color="auto"/>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 xml:space="preserve">ТР ТС 021/2011 </w:t>
            </w: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tc>
        <w:tc>
          <w:tcPr>
            <w:tcW w:w="1559" w:type="dxa"/>
            <w:vMerge w:val="restart"/>
            <w:tcBorders>
              <w:top w:val="single" w:sz="4" w:space="0" w:color="auto"/>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Бракеражный журнал</w:t>
            </w: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r w:rsidRPr="00F20BD9">
              <w:rPr>
                <w:rFonts w:ascii="Times New Roman" w:hAnsi="Times New Roman"/>
              </w:rPr>
              <w:t xml:space="preserve">Протоколы </w:t>
            </w:r>
          </w:p>
          <w:p w:rsidR="00CC48A5" w:rsidRPr="00F20BD9" w:rsidRDefault="00CC48A5" w:rsidP="006A5526">
            <w:pPr>
              <w:spacing w:after="0" w:line="240" w:lineRule="auto"/>
              <w:rPr>
                <w:rFonts w:ascii="Times New Roman" w:hAnsi="Times New Roman"/>
              </w:rPr>
            </w:pPr>
            <w:r w:rsidRPr="00F20BD9">
              <w:rPr>
                <w:rFonts w:ascii="Times New Roman" w:hAnsi="Times New Roman"/>
              </w:rPr>
              <w:lastRenderedPageBreak/>
              <w:t>исследований</w:t>
            </w:r>
          </w:p>
          <w:p w:rsidR="00CC48A5" w:rsidRPr="00F20BD9" w:rsidRDefault="00CC48A5" w:rsidP="006A5526">
            <w:pPr>
              <w:spacing w:after="0" w:line="240" w:lineRule="auto"/>
              <w:rPr>
                <w:rFonts w:ascii="Times New Roman" w:hAnsi="Times New Roman"/>
              </w:rPr>
            </w:pPr>
          </w:p>
        </w:tc>
      </w:tr>
      <w:tr w:rsidR="00CC48A5" w:rsidRPr="00F20BD9" w:rsidTr="006A5526">
        <w:trPr>
          <w:trHeight w:val="541"/>
        </w:trPr>
        <w:tc>
          <w:tcPr>
            <w:tcW w:w="54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97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caps/>
                <w:sz w:val="20"/>
                <w:szCs w:val="20"/>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консистенция</w:t>
            </w:r>
          </w:p>
          <w:p w:rsidR="00CC48A5" w:rsidRPr="00F20BD9" w:rsidRDefault="00CC48A5" w:rsidP="006A5526">
            <w:pPr>
              <w:spacing w:after="0" w:line="240" w:lineRule="auto"/>
              <w:rPr>
                <w:rFonts w:ascii="Times New Roman" w:hAnsi="Times New Roman"/>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Жидкая с включениями плотной или мягкой консистенции</w:t>
            </w:r>
          </w:p>
        </w:tc>
        <w:tc>
          <w:tcPr>
            <w:tcW w:w="2977"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559"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r>
      <w:tr w:rsidR="00CC48A5" w:rsidRPr="00F20BD9" w:rsidTr="006A5526">
        <w:trPr>
          <w:trHeight w:val="794"/>
        </w:trPr>
        <w:tc>
          <w:tcPr>
            <w:tcW w:w="54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97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caps/>
                <w:sz w:val="20"/>
                <w:szCs w:val="20"/>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вкус и запах</w:t>
            </w: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Соответствует смеси используемых продуктов и основы, без посторонних запаха и вкуса</w:t>
            </w:r>
          </w:p>
        </w:tc>
        <w:tc>
          <w:tcPr>
            <w:tcW w:w="2977"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559"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r>
      <w:tr w:rsidR="00CC48A5" w:rsidRPr="00F20BD9" w:rsidTr="006A5526">
        <w:trPr>
          <w:trHeight w:val="1520"/>
        </w:trPr>
        <w:tc>
          <w:tcPr>
            <w:tcW w:w="54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97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caps/>
                <w:sz w:val="20"/>
                <w:szCs w:val="20"/>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цвет</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 xml:space="preserve">Бульона и включений зависит от используемых продуктов или основы: борщ </w:t>
            </w:r>
            <w:r w:rsidR="00436FD8">
              <w:rPr>
                <w:rFonts w:ascii="Times New Roman" w:hAnsi="Times New Roman"/>
              </w:rPr>
              <w:t>-</w:t>
            </w:r>
            <w:r w:rsidRPr="00F20BD9">
              <w:rPr>
                <w:rFonts w:ascii="Times New Roman" w:hAnsi="Times New Roman"/>
              </w:rPr>
              <w:t xml:space="preserve">красного </w:t>
            </w:r>
            <w:r w:rsidR="00436FD8">
              <w:rPr>
                <w:rFonts w:ascii="Times New Roman" w:hAnsi="Times New Roman"/>
              </w:rPr>
              <w:t>цвета.</w:t>
            </w:r>
          </w:p>
        </w:tc>
        <w:tc>
          <w:tcPr>
            <w:tcW w:w="2977"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559"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r>
      <w:tr w:rsidR="00CC48A5" w:rsidRPr="00F20BD9" w:rsidTr="006A5526">
        <w:trPr>
          <w:trHeight w:val="967"/>
        </w:trPr>
        <w:tc>
          <w:tcPr>
            <w:tcW w:w="54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97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caps/>
                <w:sz w:val="20"/>
                <w:szCs w:val="20"/>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Физико-химические показатели:</w:t>
            </w: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r w:rsidRPr="00F20BD9">
              <w:rPr>
                <w:rFonts w:ascii="Times New Roman" w:hAnsi="Times New Roman"/>
              </w:rPr>
              <w:t>Содержание сухих веществ в жидкой части, %</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r w:rsidRPr="00F20BD9">
              <w:rPr>
                <w:rFonts w:ascii="Times New Roman" w:hAnsi="Times New Roman"/>
              </w:rPr>
              <w:t>4-7</w:t>
            </w:r>
          </w:p>
          <w:p w:rsidR="00CC48A5" w:rsidRPr="00F20BD9" w:rsidRDefault="00CC48A5" w:rsidP="006A5526">
            <w:pPr>
              <w:spacing w:after="0" w:line="240" w:lineRule="auto"/>
              <w:rPr>
                <w:rFonts w:ascii="Times New Roman" w:hAnsi="Times New Roman"/>
              </w:rPr>
            </w:pPr>
          </w:p>
        </w:tc>
        <w:tc>
          <w:tcPr>
            <w:tcW w:w="2977"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559"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r>
      <w:tr w:rsidR="00CC48A5" w:rsidRPr="00F20BD9" w:rsidTr="006A5526">
        <w:trPr>
          <w:trHeight w:val="506"/>
        </w:trPr>
        <w:tc>
          <w:tcPr>
            <w:tcW w:w="54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97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caps/>
                <w:sz w:val="20"/>
                <w:szCs w:val="20"/>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Содержание жира в жидкой части, %, не менее</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1,0</w:t>
            </w:r>
          </w:p>
        </w:tc>
        <w:tc>
          <w:tcPr>
            <w:tcW w:w="2977"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559"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r>
      <w:tr w:rsidR="00CC48A5" w:rsidRPr="00F20BD9" w:rsidTr="006A5526">
        <w:trPr>
          <w:trHeight w:val="242"/>
        </w:trPr>
        <w:tc>
          <w:tcPr>
            <w:tcW w:w="54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97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caps/>
                <w:sz w:val="20"/>
                <w:szCs w:val="20"/>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Общая кислотность, град, не более</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1-3,5</w:t>
            </w:r>
          </w:p>
        </w:tc>
        <w:tc>
          <w:tcPr>
            <w:tcW w:w="2977"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559"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r>
      <w:tr w:rsidR="00CC48A5" w:rsidRPr="00F20BD9" w:rsidTr="006A5526">
        <w:trPr>
          <w:trHeight w:val="460"/>
        </w:trPr>
        <w:tc>
          <w:tcPr>
            <w:tcW w:w="54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97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caps/>
                <w:sz w:val="20"/>
                <w:szCs w:val="20"/>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Масса мясных, рыбных продуктов, %</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В соответствии с рецептурой</w:t>
            </w:r>
          </w:p>
          <w:p w:rsidR="00CC48A5" w:rsidRPr="00F20BD9" w:rsidRDefault="00CC48A5" w:rsidP="006A5526">
            <w:pPr>
              <w:spacing w:after="0" w:line="240" w:lineRule="auto"/>
              <w:rPr>
                <w:rFonts w:ascii="Times New Roman" w:hAnsi="Times New Roman"/>
              </w:rPr>
            </w:pPr>
          </w:p>
        </w:tc>
        <w:tc>
          <w:tcPr>
            <w:tcW w:w="2977"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559"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r>
      <w:tr w:rsidR="00CC48A5" w:rsidRPr="00F20BD9" w:rsidTr="006A5526">
        <w:trPr>
          <w:trHeight w:val="483"/>
        </w:trPr>
        <w:tc>
          <w:tcPr>
            <w:tcW w:w="54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97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caps/>
                <w:sz w:val="20"/>
                <w:szCs w:val="20"/>
              </w:rPr>
            </w:pPr>
          </w:p>
        </w:tc>
        <w:tc>
          <w:tcPr>
            <w:tcW w:w="3686" w:type="dxa"/>
            <w:vMerge w:val="restart"/>
            <w:tcBorders>
              <w:top w:val="single" w:sz="4" w:space="0" w:color="auto"/>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 xml:space="preserve">Температура готового изделия, </w:t>
            </w:r>
            <w:r w:rsidRPr="00F20BD9">
              <w:rPr>
                <w:rFonts w:ascii="Times New Roman" w:hAnsi="Times New Roman"/>
                <w:vertAlign w:val="superscript"/>
              </w:rPr>
              <w:t>0</w:t>
            </w:r>
            <w:r w:rsidRPr="00F20BD9">
              <w:rPr>
                <w:rFonts w:ascii="Times New Roman" w:hAnsi="Times New Roman"/>
              </w:rPr>
              <w:t>С</w:t>
            </w:r>
          </w:p>
          <w:p w:rsidR="00CC48A5" w:rsidRPr="00F20BD9" w:rsidRDefault="00CC48A5" w:rsidP="006A5526">
            <w:pPr>
              <w:spacing w:after="0" w:line="240" w:lineRule="auto"/>
              <w:rPr>
                <w:rFonts w:ascii="Times New Roman" w:hAnsi="Times New Roman"/>
              </w:rPr>
            </w:pPr>
            <w:r w:rsidRPr="00F20BD9">
              <w:rPr>
                <w:rFonts w:ascii="Times New Roman" w:hAnsi="Times New Roman"/>
              </w:rPr>
              <w:t xml:space="preserve">                                       горячих </w:t>
            </w:r>
          </w:p>
          <w:p w:rsidR="00CC48A5" w:rsidRPr="00F20BD9" w:rsidRDefault="00CC48A5" w:rsidP="006A5526">
            <w:pPr>
              <w:spacing w:after="0" w:line="240" w:lineRule="auto"/>
              <w:rPr>
                <w:rFonts w:ascii="Times New Roman" w:hAnsi="Times New Roman"/>
              </w:rPr>
            </w:pPr>
            <w:r w:rsidRPr="00F20BD9">
              <w:rPr>
                <w:rFonts w:ascii="Times New Roman" w:hAnsi="Times New Roman"/>
              </w:rPr>
              <w:t xml:space="preserve">                                       холодных</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r w:rsidRPr="00F20BD9">
              <w:rPr>
                <w:rFonts w:ascii="Times New Roman" w:hAnsi="Times New Roman"/>
              </w:rPr>
              <w:t>75, не менее</w:t>
            </w:r>
          </w:p>
        </w:tc>
        <w:tc>
          <w:tcPr>
            <w:tcW w:w="2977"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559"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r>
      <w:tr w:rsidR="00CC48A5" w:rsidRPr="00F20BD9" w:rsidTr="006A5526">
        <w:trPr>
          <w:trHeight w:val="264"/>
        </w:trPr>
        <w:tc>
          <w:tcPr>
            <w:tcW w:w="54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97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caps/>
                <w:sz w:val="20"/>
                <w:szCs w:val="20"/>
              </w:rPr>
            </w:pPr>
          </w:p>
        </w:tc>
        <w:tc>
          <w:tcPr>
            <w:tcW w:w="3686" w:type="dxa"/>
            <w:vMerge/>
            <w:tcBorders>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14, не более</w:t>
            </w:r>
          </w:p>
        </w:tc>
        <w:tc>
          <w:tcPr>
            <w:tcW w:w="2977"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559"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r>
      <w:tr w:rsidR="00CC48A5" w:rsidRPr="00F20BD9" w:rsidTr="006A5526">
        <w:trPr>
          <w:trHeight w:val="702"/>
        </w:trPr>
        <w:tc>
          <w:tcPr>
            <w:tcW w:w="54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97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caps/>
                <w:sz w:val="20"/>
                <w:szCs w:val="20"/>
              </w:rPr>
            </w:pPr>
          </w:p>
        </w:tc>
        <w:tc>
          <w:tcPr>
            <w:tcW w:w="3686" w:type="dxa"/>
            <w:tcBorders>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Микробиологические показатели:</w:t>
            </w: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r w:rsidRPr="00F20BD9">
              <w:rPr>
                <w:rFonts w:ascii="Times New Roman" w:hAnsi="Times New Roman"/>
              </w:rPr>
              <w:t>КМАФАнМ</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не допускаются в массе продукта, (г)</w:t>
            </w:r>
          </w:p>
          <w:p w:rsidR="00CC48A5" w:rsidRPr="00F20BD9" w:rsidRDefault="00CC48A5" w:rsidP="006A5526">
            <w:pPr>
              <w:spacing w:after="0" w:line="240" w:lineRule="auto"/>
              <w:rPr>
                <w:rFonts w:ascii="Times New Roman" w:hAnsi="Times New Roman"/>
              </w:rPr>
            </w:pPr>
            <w:r w:rsidRPr="00F20BD9">
              <w:rPr>
                <w:rFonts w:ascii="Times New Roman" w:hAnsi="Times New Roman"/>
              </w:rPr>
              <w:t>5х10</w:t>
            </w:r>
            <w:r w:rsidRPr="00F20BD9">
              <w:rPr>
                <w:rFonts w:ascii="Times New Roman" w:hAnsi="Times New Roman"/>
                <w:vertAlign w:val="superscript"/>
              </w:rPr>
              <w:t>2</w:t>
            </w:r>
          </w:p>
        </w:tc>
        <w:tc>
          <w:tcPr>
            <w:tcW w:w="2977"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559"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r>
      <w:tr w:rsidR="00CC48A5" w:rsidRPr="00F20BD9" w:rsidTr="006A5526">
        <w:trPr>
          <w:trHeight w:val="253"/>
        </w:trPr>
        <w:tc>
          <w:tcPr>
            <w:tcW w:w="54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97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caps/>
                <w:sz w:val="20"/>
                <w:szCs w:val="20"/>
              </w:rPr>
            </w:pPr>
          </w:p>
        </w:tc>
        <w:tc>
          <w:tcPr>
            <w:tcW w:w="3686" w:type="dxa"/>
            <w:tcBorders>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БГКП (колиформы)</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1,0</w:t>
            </w:r>
          </w:p>
        </w:tc>
        <w:tc>
          <w:tcPr>
            <w:tcW w:w="2977"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559"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r>
      <w:tr w:rsidR="00CC48A5" w:rsidRPr="00F20BD9" w:rsidTr="006A5526">
        <w:trPr>
          <w:trHeight w:val="241"/>
        </w:trPr>
        <w:tc>
          <w:tcPr>
            <w:tcW w:w="54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97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caps/>
                <w:sz w:val="20"/>
                <w:szCs w:val="20"/>
              </w:rPr>
            </w:pPr>
          </w:p>
        </w:tc>
        <w:tc>
          <w:tcPr>
            <w:tcW w:w="3686" w:type="dxa"/>
            <w:tcBorders>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S.aureus</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1,0</w:t>
            </w:r>
          </w:p>
        </w:tc>
        <w:tc>
          <w:tcPr>
            <w:tcW w:w="2977"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559"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r>
      <w:tr w:rsidR="00CC48A5" w:rsidRPr="00F20BD9" w:rsidTr="006A5526">
        <w:trPr>
          <w:trHeight w:val="507"/>
        </w:trPr>
        <w:tc>
          <w:tcPr>
            <w:tcW w:w="54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97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caps/>
                <w:sz w:val="20"/>
                <w:szCs w:val="20"/>
              </w:rPr>
            </w:pPr>
          </w:p>
        </w:tc>
        <w:tc>
          <w:tcPr>
            <w:tcW w:w="3686" w:type="dxa"/>
            <w:tcBorders>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Патогенные микроорганизмы, в т.ч. сальмонеллы</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25,0</w:t>
            </w:r>
          </w:p>
        </w:tc>
        <w:tc>
          <w:tcPr>
            <w:tcW w:w="2977"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559"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r>
      <w:tr w:rsidR="00CC48A5" w:rsidRPr="00F20BD9" w:rsidTr="006A5526">
        <w:trPr>
          <w:trHeight w:val="264"/>
        </w:trPr>
        <w:tc>
          <w:tcPr>
            <w:tcW w:w="54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97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caps/>
                <w:sz w:val="20"/>
                <w:szCs w:val="20"/>
              </w:rPr>
            </w:pPr>
          </w:p>
        </w:tc>
        <w:tc>
          <w:tcPr>
            <w:tcW w:w="3686" w:type="dxa"/>
            <w:tcBorders>
              <w:left w:val="single" w:sz="4" w:space="0" w:color="auto"/>
              <w:bottom w:val="single" w:sz="4" w:space="0" w:color="auto"/>
              <w:right w:val="single" w:sz="4" w:space="0" w:color="auto"/>
            </w:tcBorders>
            <w:shd w:val="clear" w:color="auto" w:fill="auto"/>
          </w:tcPr>
          <w:p w:rsidR="00CC48A5" w:rsidRPr="00F20BD9" w:rsidRDefault="00436FD8" w:rsidP="006A5526">
            <w:pPr>
              <w:spacing w:after="0" w:line="240" w:lineRule="auto"/>
              <w:rPr>
                <w:rFonts w:ascii="Times New Roman" w:hAnsi="Times New Roman"/>
              </w:rPr>
            </w:pPr>
            <w:r>
              <w:rPr>
                <w:rFonts w:ascii="Times New Roman" w:hAnsi="Times New Roman"/>
              </w:rPr>
              <w:t xml:space="preserve">Супы </w:t>
            </w:r>
          </w:p>
          <w:p w:rsidR="00CC48A5" w:rsidRPr="00F20BD9" w:rsidRDefault="00CC48A5" w:rsidP="006A5526">
            <w:pPr>
              <w:spacing w:after="0" w:line="240" w:lineRule="auto"/>
              <w:rPr>
                <w:rFonts w:ascii="Times New Roman" w:hAnsi="Times New Roman"/>
              </w:rPr>
            </w:pPr>
            <w:r w:rsidRPr="00F20BD9">
              <w:rPr>
                <w:rFonts w:ascii="Times New Roman" w:hAnsi="Times New Roman"/>
              </w:rPr>
              <w:t>БГКП (колиформы)</w:t>
            </w:r>
          </w:p>
          <w:p w:rsidR="00CC48A5" w:rsidRPr="00F20BD9" w:rsidRDefault="00CC48A5" w:rsidP="006A5526">
            <w:pPr>
              <w:spacing w:after="0" w:line="240" w:lineRule="auto"/>
              <w:rPr>
                <w:rFonts w:ascii="Times New Roman" w:hAnsi="Times New Roman"/>
              </w:rPr>
            </w:pPr>
            <w:r w:rsidRPr="00F20BD9">
              <w:rPr>
                <w:rFonts w:ascii="Times New Roman" w:hAnsi="Times New Roman"/>
              </w:rPr>
              <w:t>E.coli (колиформы)</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r w:rsidRPr="00F20BD9">
              <w:rPr>
                <w:rFonts w:ascii="Times New Roman" w:hAnsi="Times New Roman"/>
              </w:rPr>
              <w:t>0,01</w:t>
            </w:r>
          </w:p>
          <w:p w:rsidR="00CC48A5" w:rsidRPr="00F20BD9" w:rsidRDefault="00CC48A5" w:rsidP="006A5526">
            <w:pPr>
              <w:spacing w:after="0" w:line="240" w:lineRule="auto"/>
              <w:rPr>
                <w:rFonts w:ascii="Times New Roman" w:hAnsi="Times New Roman"/>
              </w:rPr>
            </w:pPr>
            <w:r w:rsidRPr="00F20BD9">
              <w:rPr>
                <w:rFonts w:ascii="Times New Roman" w:hAnsi="Times New Roman"/>
              </w:rPr>
              <w:t>0,1</w:t>
            </w:r>
          </w:p>
        </w:tc>
        <w:tc>
          <w:tcPr>
            <w:tcW w:w="2977"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559"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r>
      <w:tr w:rsidR="00CC48A5" w:rsidRPr="00F20BD9" w:rsidTr="006A5526">
        <w:trPr>
          <w:trHeight w:val="143"/>
        </w:trPr>
        <w:tc>
          <w:tcPr>
            <w:tcW w:w="54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97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caps/>
                <w:sz w:val="20"/>
                <w:szCs w:val="20"/>
              </w:rPr>
            </w:pPr>
          </w:p>
        </w:tc>
        <w:tc>
          <w:tcPr>
            <w:tcW w:w="3686" w:type="dxa"/>
            <w:tcBorders>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S.aureus</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0,1</w:t>
            </w:r>
          </w:p>
        </w:tc>
        <w:tc>
          <w:tcPr>
            <w:tcW w:w="2977"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559"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r>
      <w:tr w:rsidR="00CC48A5" w:rsidRPr="00F20BD9" w:rsidTr="006A5526">
        <w:trPr>
          <w:trHeight w:val="157"/>
        </w:trPr>
        <w:tc>
          <w:tcPr>
            <w:tcW w:w="54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97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caps/>
                <w:sz w:val="20"/>
                <w:szCs w:val="20"/>
              </w:rPr>
            </w:pPr>
          </w:p>
        </w:tc>
        <w:tc>
          <w:tcPr>
            <w:tcW w:w="3686" w:type="dxa"/>
            <w:tcBorders>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Бактерии рода Proteus</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0,1</w:t>
            </w:r>
          </w:p>
        </w:tc>
        <w:tc>
          <w:tcPr>
            <w:tcW w:w="2977"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559"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r>
      <w:tr w:rsidR="00CC48A5" w:rsidRPr="00F20BD9" w:rsidTr="006A5526">
        <w:trPr>
          <w:trHeight w:val="541"/>
        </w:trPr>
        <w:tc>
          <w:tcPr>
            <w:tcW w:w="54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97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caps/>
                <w:sz w:val="20"/>
                <w:szCs w:val="20"/>
              </w:rPr>
            </w:pPr>
          </w:p>
        </w:tc>
        <w:tc>
          <w:tcPr>
            <w:tcW w:w="3686" w:type="dxa"/>
            <w:tcBorders>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Патогенные микроорганизмы, в т.ч. сальмонеллы</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25,0</w:t>
            </w:r>
          </w:p>
        </w:tc>
        <w:tc>
          <w:tcPr>
            <w:tcW w:w="2977"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559"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r>
      <w:tr w:rsidR="00CC48A5" w:rsidRPr="00F20BD9" w:rsidTr="006A5526">
        <w:trPr>
          <w:trHeight w:val="422"/>
        </w:trPr>
        <w:tc>
          <w:tcPr>
            <w:tcW w:w="540" w:type="dxa"/>
            <w:vMerge w:val="restart"/>
            <w:tcBorders>
              <w:top w:val="single" w:sz="4" w:space="0" w:color="auto"/>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970" w:type="dxa"/>
            <w:vMerge w:val="restart"/>
            <w:tcBorders>
              <w:top w:val="single" w:sz="4" w:space="0" w:color="auto"/>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caps/>
                <w:sz w:val="20"/>
                <w:szCs w:val="20"/>
              </w:rPr>
            </w:pPr>
            <w:r w:rsidRPr="00F20BD9">
              <w:rPr>
                <w:rFonts w:ascii="Times New Roman" w:hAnsi="Times New Roman"/>
                <w:caps/>
                <w:sz w:val="20"/>
                <w:szCs w:val="20"/>
              </w:rPr>
              <w:t>горячие (вторые) мясные блюда</w:t>
            </w: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lastRenderedPageBreak/>
              <w:t>Органолептические показатели:</w:t>
            </w:r>
          </w:p>
          <w:p w:rsidR="00CC48A5" w:rsidRPr="00F20BD9" w:rsidRDefault="00CC48A5" w:rsidP="006A5526">
            <w:pPr>
              <w:spacing w:after="0" w:line="240" w:lineRule="auto"/>
              <w:rPr>
                <w:rFonts w:ascii="Times New Roman" w:hAnsi="Times New Roman"/>
              </w:rPr>
            </w:pPr>
            <w:r w:rsidRPr="00F20BD9">
              <w:rPr>
                <w:rFonts w:ascii="Times New Roman" w:hAnsi="Times New Roman"/>
              </w:rPr>
              <w:t>внешний вид</w:t>
            </w: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E935D2" w:rsidP="00E935D2">
            <w:pPr>
              <w:spacing w:after="0" w:line="240" w:lineRule="auto"/>
              <w:rPr>
                <w:rFonts w:ascii="Times New Roman" w:hAnsi="Times New Roman"/>
              </w:rPr>
            </w:pPr>
            <w:r>
              <w:rPr>
                <w:rFonts w:ascii="Times New Roman" w:hAnsi="Times New Roman"/>
              </w:rPr>
              <w:t xml:space="preserve">Отварное мясо говядины, говяжьи котлеты </w:t>
            </w:r>
          </w:p>
        </w:tc>
        <w:tc>
          <w:tcPr>
            <w:tcW w:w="2977" w:type="dxa"/>
            <w:vMerge w:val="restart"/>
            <w:tcBorders>
              <w:top w:val="single" w:sz="4" w:space="0" w:color="auto"/>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 xml:space="preserve">ТР ТС 021/2011 </w:t>
            </w: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tc>
        <w:tc>
          <w:tcPr>
            <w:tcW w:w="1559" w:type="dxa"/>
            <w:vMerge w:val="restart"/>
            <w:tcBorders>
              <w:top w:val="single" w:sz="4" w:space="0" w:color="auto"/>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Бракеражный журнал</w:t>
            </w: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r w:rsidRPr="00F20BD9">
              <w:rPr>
                <w:rFonts w:ascii="Times New Roman" w:hAnsi="Times New Roman"/>
              </w:rPr>
              <w:t xml:space="preserve">Протоколы </w:t>
            </w:r>
          </w:p>
          <w:p w:rsidR="00CC48A5" w:rsidRPr="00F20BD9" w:rsidRDefault="00CC48A5" w:rsidP="006A5526">
            <w:pPr>
              <w:spacing w:after="0" w:line="240" w:lineRule="auto"/>
              <w:rPr>
                <w:rFonts w:ascii="Times New Roman" w:hAnsi="Times New Roman"/>
              </w:rPr>
            </w:pPr>
            <w:r w:rsidRPr="00F20BD9">
              <w:rPr>
                <w:rFonts w:ascii="Times New Roman" w:hAnsi="Times New Roman"/>
              </w:rPr>
              <w:t>исследований</w:t>
            </w:r>
          </w:p>
          <w:p w:rsidR="00CC48A5" w:rsidRPr="00F20BD9" w:rsidRDefault="00CC48A5" w:rsidP="006A5526">
            <w:pPr>
              <w:spacing w:after="0" w:line="240" w:lineRule="auto"/>
              <w:rPr>
                <w:rFonts w:ascii="Times New Roman" w:hAnsi="Times New Roman"/>
              </w:rPr>
            </w:pPr>
          </w:p>
        </w:tc>
      </w:tr>
      <w:tr w:rsidR="00CC48A5" w:rsidRPr="00F20BD9" w:rsidTr="006A5526">
        <w:trPr>
          <w:trHeight w:val="491"/>
        </w:trPr>
        <w:tc>
          <w:tcPr>
            <w:tcW w:w="54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97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caps/>
                <w:sz w:val="20"/>
                <w:szCs w:val="20"/>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консистенция</w:t>
            </w:r>
          </w:p>
          <w:p w:rsidR="00CC48A5" w:rsidRPr="00F20BD9" w:rsidRDefault="00CC48A5" w:rsidP="006A5526">
            <w:pPr>
              <w:spacing w:after="0" w:line="240" w:lineRule="auto"/>
              <w:rPr>
                <w:rFonts w:ascii="Times New Roman" w:hAnsi="Times New Roman"/>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Мясного изделия и гарнира мягкая</w:t>
            </w:r>
          </w:p>
        </w:tc>
        <w:tc>
          <w:tcPr>
            <w:tcW w:w="2977"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559"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r>
      <w:tr w:rsidR="00CC48A5" w:rsidRPr="00F20BD9" w:rsidTr="006A5526">
        <w:trPr>
          <w:trHeight w:val="794"/>
        </w:trPr>
        <w:tc>
          <w:tcPr>
            <w:tcW w:w="54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97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caps/>
                <w:sz w:val="20"/>
                <w:szCs w:val="20"/>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вкус и запах</w:t>
            </w: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Соответствует используемым продуктам, приятный, без посторонних запаха и привкуса</w:t>
            </w:r>
          </w:p>
        </w:tc>
        <w:tc>
          <w:tcPr>
            <w:tcW w:w="2977"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559"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r>
      <w:tr w:rsidR="00CC48A5" w:rsidRPr="00F20BD9" w:rsidTr="006A5526">
        <w:trPr>
          <w:trHeight w:val="794"/>
        </w:trPr>
        <w:tc>
          <w:tcPr>
            <w:tcW w:w="54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97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caps/>
                <w:sz w:val="20"/>
                <w:szCs w:val="20"/>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цвет</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Мяса – коричневый, гарнира – соответствует используемым продуктам</w:t>
            </w:r>
          </w:p>
        </w:tc>
        <w:tc>
          <w:tcPr>
            <w:tcW w:w="2977"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559"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r>
      <w:tr w:rsidR="00CC48A5" w:rsidRPr="00F20BD9" w:rsidTr="006A5526">
        <w:trPr>
          <w:trHeight w:val="1032"/>
        </w:trPr>
        <w:tc>
          <w:tcPr>
            <w:tcW w:w="54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97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caps/>
                <w:sz w:val="20"/>
                <w:szCs w:val="20"/>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Физико-химические показатели:</w:t>
            </w: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r w:rsidRPr="00F20BD9">
              <w:rPr>
                <w:rFonts w:ascii="Times New Roman" w:hAnsi="Times New Roman"/>
              </w:rPr>
              <w:t>Массовая доля белка для рубленых изделий, %</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r w:rsidRPr="00F20BD9">
              <w:rPr>
                <w:rFonts w:ascii="Times New Roman" w:hAnsi="Times New Roman"/>
              </w:rPr>
              <w:t>В соответствии с рецептурой</w:t>
            </w:r>
          </w:p>
          <w:p w:rsidR="00CC48A5" w:rsidRPr="00F20BD9" w:rsidRDefault="00CC48A5" w:rsidP="006A5526">
            <w:pPr>
              <w:spacing w:after="0" w:line="240" w:lineRule="auto"/>
              <w:rPr>
                <w:rFonts w:ascii="Times New Roman" w:hAnsi="Times New Roman"/>
              </w:rPr>
            </w:pPr>
          </w:p>
        </w:tc>
        <w:tc>
          <w:tcPr>
            <w:tcW w:w="2977"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559"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r>
      <w:tr w:rsidR="00CC48A5" w:rsidRPr="00F20BD9" w:rsidTr="006A5526">
        <w:trPr>
          <w:trHeight w:val="253"/>
        </w:trPr>
        <w:tc>
          <w:tcPr>
            <w:tcW w:w="54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97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caps/>
                <w:sz w:val="20"/>
                <w:szCs w:val="20"/>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Массовая доля жира, %</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Не более 14</w:t>
            </w:r>
          </w:p>
        </w:tc>
        <w:tc>
          <w:tcPr>
            <w:tcW w:w="2977"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559"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r>
      <w:tr w:rsidR="00CC48A5" w:rsidRPr="00F20BD9" w:rsidTr="006A5526">
        <w:trPr>
          <w:trHeight w:val="230"/>
        </w:trPr>
        <w:tc>
          <w:tcPr>
            <w:tcW w:w="54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97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caps/>
                <w:sz w:val="20"/>
                <w:szCs w:val="20"/>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Массовая доля поваренной соли, %</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2,0</w:t>
            </w:r>
          </w:p>
        </w:tc>
        <w:tc>
          <w:tcPr>
            <w:tcW w:w="2977"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559"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r>
      <w:tr w:rsidR="00CC48A5" w:rsidRPr="00F20BD9" w:rsidTr="006A5526">
        <w:trPr>
          <w:trHeight w:val="265"/>
        </w:trPr>
        <w:tc>
          <w:tcPr>
            <w:tcW w:w="54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97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caps/>
                <w:sz w:val="20"/>
                <w:szCs w:val="20"/>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Посторонние примеси</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Не допускаются</w:t>
            </w:r>
          </w:p>
        </w:tc>
        <w:tc>
          <w:tcPr>
            <w:tcW w:w="2977"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559"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r>
      <w:tr w:rsidR="00CC48A5" w:rsidRPr="00F20BD9" w:rsidTr="006A5526">
        <w:trPr>
          <w:trHeight w:val="518"/>
        </w:trPr>
        <w:tc>
          <w:tcPr>
            <w:tcW w:w="54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97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caps/>
                <w:sz w:val="20"/>
                <w:szCs w:val="20"/>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 xml:space="preserve">Температура внутри готового изделия, </w:t>
            </w:r>
            <w:r w:rsidRPr="00F20BD9">
              <w:rPr>
                <w:rFonts w:ascii="Times New Roman" w:hAnsi="Times New Roman"/>
                <w:vertAlign w:val="superscript"/>
              </w:rPr>
              <w:t>0</w:t>
            </w:r>
            <w:r w:rsidRPr="00F20BD9">
              <w:rPr>
                <w:rFonts w:ascii="Times New Roman" w:hAnsi="Times New Roman"/>
              </w:rPr>
              <w:t>С</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65, не менее</w:t>
            </w:r>
          </w:p>
        </w:tc>
        <w:tc>
          <w:tcPr>
            <w:tcW w:w="2977"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559"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r>
      <w:tr w:rsidR="00CC48A5" w:rsidRPr="00F20BD9" w:rsidTr="006A5526">
        <w:trPr>
          <w:trHeight w:val="702"/>
        </w:trPr>
        <w:tc>
          <w:tcPr>
            <w:tcW w:w="54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97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caps/>
                <w:sz w:val="20"/>
                <w:szCs w:val="20"/>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Микробиологические показатели:</w:t>
            </w: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r w:rsidRPr="00F20BD9">
              <w:rPr>
                <w:rFonts w:ascii="Times New Roman" w:hAnsi="Times New Roman"/>
              </w:rPr>
              <w:t>КМАФАнМ</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не допускаются в массе продукта, (г)</w:t>
            </w:r>
          </w:p>
          <w:p w:rsidR="00CC48A5" w:rsidRPr="00F20BD9" w:rsidRDefault="00CC48A5" w:rsidP="006A5526">
            <w:pPr>
              <w:spacing w:after="0" w:line="240" w:lineRule="auto"/>
              <w:rPr>
                <w:rFonts w:ascii="Times New Roman" w:hAnsi="Times New Roman"/>
              </w:rPr>
            </w:pPr>
            <w:r w:rsidRPr="00F20BD9">
              <w:rPr>
                <w:rFonts w:ascii="Times New Roman" w:hAnsi="Times New Roman"/>
              </w:rPr>
              <w:t>1х10</w:t>
            </w:r>
            <w:r w:rsidRPr="00F20BD9">
              <w:rPr>
                <w:rFonts w:ascii="Times New Roman" w:hAnsi="Times New Roman"/>
                <w:vertAlign w:val="superscript"/>
              </w:rPr>
              <w:t>3</w:t>
            </w:r>
          </w:p>
        </w:tc>
        <w:tc>
          <w:tcPr>
            <w:tcW w:w="2977"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559"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r>
      <w:tr w:rsidR="00CC48A5" w:rsidRPr="00F20BD9" w:rsidTr="006A5526">
        <w:trPr>
          <w:trHeight w:val="218"/>
        </w:trPr>
        <w:tc>
          <w:tcPr>
            <w:tcW w:w="54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97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caps/>
                <w:sz w:val="20"/>
                <w:szCs w:val="20"/>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БГКП (колиформы)</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1,0</w:t>
            </w:r>
          </w:p>
        </w:tc>
        <w:tc>
          <w:tcPr>
            <w:tcW w:w="2977"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559"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r>
      <w:tr w:rsidR="00CC48A5" w:rsidRPr="00F20BD9" w:rsidTr="006A5526">
        <w:trPr>
          <w:trHeight w:val="264"/>
        </w:trPr>
        <w:tc>
          <w:tcPr>
            <w:tcW w:w="54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97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caps/>
                <w:sz w:val="20"/>
                <w:szCs w:val="20"/>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S.aureus</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1,0</w:t>
            </w:r>
          </w:p>
        </w:tc>
        <w:tc>
          <w:tcPr>
            <w:tcW w:w="2977"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559"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r>
      <w:tr w:rsidR="00CC48A5" w:rsidRPr="00F20BD9" w:rsidTr="006A5526">
        <w:trPr>
          <w:trHeight w:val="218"/>
        </w:trPr>
        <w:tc>
          <w:tcPr>
            <w:tcW w:w="54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97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caps/>
                <w:sz w:val="20"/>
                <w:szCs w:val="20"/>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Бактерии рода Proteus</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0,1</w:t>
            </w:r>
          </w:p>
        </w:tc>
        <w:tc>
          <w:tcPr>
            <w:tcW w:w="2977"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559"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r>
      <w:tr w:rsidR="00CC48A5" w:rsidRPr="00F20BD9" w:rsidTr="006A5526">
        <w:trPr>
          <w:trHeight w:val="529"/>
        </w:trPr>
        <w:tc>
          <w:tcPr>
            <w:tcW w:w="54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97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caps/>
                <w:sz w:val="20"/>
                <w:szCs w:val="20"/>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Патогенные микроорганизмы, в т.ч. сальмонеллы</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25,0</w:t>
            </w:r>
          </w:p>
        </w:tc>
        <w:tc>
          <w:tcPr>
            <w:tcW w:w="2977"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559"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r>
      <w:tr w:rsidR="00CC48A5" w:rsidRPr="00F20BD9" w:rsidTr="006A5526">
        <w:trPr>
          <w:trHeight w:val="1825"/>
        </w:trPr>
        <w:tc>
          <w:tcPr>
            <w:tcW w:w="540" w:type="dxa"/>
            <w:vMerge w:val="restart"/>
            <w:tcBorders>
              <w:top w:val="single" w:sz="4" w:space="0" w:color="auto"/>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970" w:type="dxa"/>
            <w:vMerge w:val="restart"/>
            <w:tcBorders>
              <w:top w:val="single" w:sz="4" w:space="0" w:color="auto"/>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caps/>
                <w:sz w:val="20"/>
                <w:szCs w:val="20"/>
              </w:rPr>
            </w:pPr>
            <w:r w:rsidRPr="00F20BD9">
              <w:rPr>
                <w:rFonts w:ascii="Times New Roman" w:hAnsi="Times New Roman"/>
                <w:caps/>
                <w:sz w:val="20"/>
                <w:szCs w:val="20"/>
              </w:rPr>
              <w:t>горячие (вторые) рыбные блюда</w:t>
            </w: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lastRenderedPageBreak/>
              <w:t>Органолептические показатели:</w:t>
            </w:r>
          </w:p>
          <w:p w:rsidR="00CC48A5" w:rsidRPr="00F20BD9" w:rsidRDefault="00CC48A5" w:rsidP="006A5526">
            <w:pPr>
              <w:spacing w:after="0" w:line="240" w:lineRule="auto"/>
              <w:rPr>
                <w:rFonts w:ascii="Times New Roman" w:hAnsi="Times New Roman"/>
              </w:rPr>
            </w:pPr>
            <w:r w:rsidRPr="00F20BD9">
              <w:rPr>
                <w:rFonts w:ascii="Times New Roman" w:hAnsi="Times New Roman"/>
              </w:rPr>
              <w:t>внешний вид</w:t>
            </w: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E935D2" w:rsidP="006A5526">
            <w:pPr>
              <w:spacing w:after="0" w:line="240" w:lineRule="auto"/>
              <w:rPr>
                <w:rFonts w:ascii="Times New Roman" w:hAnsi="Times New Roman"/>
              </w:rPr>
            </w:pPr>
            <w:r>
              <w:rPr>
                <w:rFonts w:ascii="Times New Roman" w:hAnsi="Times New Roman"/>
              </w:rPr>
              <w:t>Рыбные котлеты ( полуфабрикат)</w:t>
            </w:r>
          </w:p>
        </w:tc>
        <w:tc>
          <w:tcPr>
            <w:tcW w:w="2977" w:type="dxa"/>
            <w:vMerge w:val="restart"/>
            <w:tcBorders>
              <w:top w:val="single" w:sz="4" w:space="0" w:color="auto"/>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 xml:space="preserve">ТР ТС 021/2011 </w:t>
            </w: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tc>
        <w:tc>
          <w:tcPr>
            <w:tcW w:w="1559" w:type="dxa"/>
            <w:vMerge w:val="restart"/>
            <w:tcBorders>
              <w:top w:val="single" w:sz="4" w:space="0" w:color="auto"/>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Бракеражный журнал</w:t>
            </w: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r w:rsidRPr="00F20BD9">
              <w:rPr>
                <w:rFonts w:ascii="Times New Roman" w:hAnsi="Times New Roman"/>
              </w:rPr>
              <w:t xml:space="preserve">Протоколы </w:t>
            </w:r>
          </w:p>
          <w:p w:rsidR="00CC48A5" w:rsidRPr="00F20BD9" w:rsidRDefault="00CC48A5" w:rsidP="006A5526">
            <w:pPr>
              <w:spacing w:after="0" w:line="240" w:lineRule="auto"/>
              <w:rPr>
                <w:rFonts w:ascii="Times New Roman" w:hAnsi="Times New Roman"/>
              </w:rPr>
            </w:pPr>
            <w:r w:rsidRPr="00F20BD9">
              <w:rPr>
                <w:rFonts w:ascii="Times New Roman" w:hAnsi="Times New Roman"/>
              </w:rPr>
              <w:t>исследований</w:t>
            </w:r>
          </w:p>
          <w:p w:rsidR="00CC48A5" w:rsidRPr="00F20BD9" w:rsidRDefault="00CC48A5" w:rsidP="006A5526">
            <w:pPr>
              <w:spacing w:after="0" w:line="240" w:lineRule="auto"/>
              <w:rPr>
                <w:rFonts w:ascii="Times New Roman" w:hAnsi="Times New Roman"/>
              </w:rPr>
            </w:pPr>
          </w:p>
        </w:tc>
      </w:tr>
      <w:tr w:rsidR="00CC48A5" w:rsidRPr="00F20BD9" w:rsidTr="006A5526">
        <w:trPr>
          <w:trHeight w:val="276"/>
        </w:trPr>
        <w:tc>
          <w:tcPr>
            <w:tcW w:w="54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97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caps/>
                <w:sz w:val="20"/>
                <w:szCs w:val="20"/>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консистенция</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Мягкая</w:t>
            </w:r>
          </w:p>
        </w:tc>
        <w:tc>
          <w:tcPr>
            <w:tcW w:w="2977"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559"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r>
      <w:tr w:rsidR="00CC48A5" w:rsidRPr="00F20BD9" w:rsidTr="006A5526">
        <w:trPr>
          <w:trHeight w:val="1059"/>
        </w:trPr>
        <w:tc>
          <w:tcPr>
            <w:tcW w:w="54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97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caps/>
                <w:sz w:val="20"/>
                <w:szCs w:val="20"/>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вкус и запах</w:t>
            </w: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E935D2" w:rsidP="006A5526">
            <w:pPr>
              <w:spacing w:after="0" w:line="240" w:lineRule="auto"/>
              <w:rPr>
                <w:rFonts w:ascii="Times New Roman" w:hAnsi="Times New Roman"/>
              </w:rPr>
            </w:pPr>
            <w:r>
              <w:rPr>
                <w:rFonts w:ascii="Times New Roman" w:hAnsi="Times New Roman"/>
              </w:rPr>
              <w:t>Рыбный,</w:t>
            </w:r>
            <w:r w:rsidR="00CC48A5" w:rsidRPr="00F20BD9">
              <w:rPr>
                <w:rFonts w:ascii="Times New Roman" w:hAnsi="Times New Roman"/>
              </w:rPr>
              <w:t xml:space="preserve"> без посторонних запаха и привкуса</w:t>
            </w:r>
          </w:p>
        </w:tc>
        <w:tc>
          <w:tcPr>
            <w:tcW w:w="2977"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559"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r>
      <w:tr w:rsidR="00CC48A5" w:rsidRPr="00F20BD9" w:rsidTr="006A5526">
        <w:trPr>
          <w:trHeight w:val="806"/>
        </w:trPr>
        <w:tc>
          <w:tcPr>
            <w:tcW w:w="54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97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caps/>
                <w:sz w:val="20"/>
                <w:szCs w:val="20"/>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цвет</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E935D2" w:rsidP="006A5526">
            <w:pPr>
              <w:spacing w:after="0" w:line="240" w:lineRule="auto"/>
              <w:rPr>
                <w:rFonts w:ascii="Times New Roman" w:hAnsi="Times New Roman"/>
              </w:rPr>
            </w:pPr>
            <w:r>
              <w:rPr>
                <w:rFonts w:ascii="Times New Roman" w:hAnsi="Times New Roman"/>
              </w:rPr>
              <w:t>Рыбы</w:t>
            </w:r>
          </w:p>
        </w:tc>
        <w:tc>
          <w:tcPr>
            <w:tcW w:w="2977"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559"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r>
      <w:tr w:rsidR="00CC48A5" w:rsidRPr="00F20BD9" w:rsidTr="006A5526">
        <w:trPr>
          <w:trHeight w:val="714"/>
        </w:trPr>
        <w:tc>
          <w:tcPr>
            <w:tcW w:w="54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97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caps/>
                <w:sz w:val="20"/>
                <w:szCs w:val="20"/>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Физико-химические показатели:</w:t>
            </w: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r w:rsidRPr="00F20BD9">
              <w:rPr>
                <w:rFonts w:ascii="Times New Roman" w:hAnsi="Times New Roman"/>
              </w:rPr>
              <w:t>Массовая доля жира, %</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r w:rsidRPr="00F20BD9">
              <w:rPr>
                <w:rFonts w:ascii="Times New Roman" w:hAnsi="Times New Roman"/>
              </w:rPr>
              <w:t>Не более 14</w:t>
            </w:r>
          </w:p>
        </w:tc>
        <w:tc>
          <w:tcPr>
            <w:tcW w:w="2977"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559"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r>
      <w:tr w:rsidR="00CC48A5" w:rsidRPr="00F20BD9" w:rsidTr="006A5526">
        <w:trPr>
          <w:trHeight w:val="230"/>
        </w:trPr>
        <w:tc>
          <w:tcPr>
            <w:tcW w:w="54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97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caps/>
                <w:sz w:val="20"/>
                <w:szCs w:val="20"/>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Массовая доля поваренной соли, %</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2,0</w:t>
            </w:r>
          </w:p>
        </w:tc>
        <w:tc>
          <w:tcPr>
            <w:tcW w:w="2977"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559"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r>
      <w:tr w:rsidR="00CC48A5" w:rsidRPr="00F20BD9" w:rsidTr="006A5526">
        <w:trPr>
          <w:trHeight w:val="253"/>
        </w:trPr>
        <w:tc>
          <w:tcPr>
            <w:tcW w:w="54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97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caps/>
                <w:sz w:val="20"/>
                <w:szCs w:val="20"/>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Посторонние примеси</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Не допускаются</w:t>
            </w:r>
          </w:p>
        </w:tc>
        <w:tc>
          <w:tcPr>
            <w:tcW w:w="2977"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559"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r>
      <w:tr w:rsidR="00CC48A5" w:rsidRPr="00F20BD9" w:rsidTr="006A5526">
        <w:trPr>
          <w:trHeight w:val="483"/>
        </w:trPr>
        <w:tc>
          <w:tcPr>
            <w:tcW w:w="54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97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caps/>
                <w:sz w:val="20"/>
                <w:szCs w:val="20"/>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 xml:space="preserve">Температура внутри готового изделия, </w:t>
            </w:r>
            <w:r w:rsidRPr="00F20BD9">
              <w:rPr>
                <w:rFonts w:ascii="Times New Roman" w:hAnsi="Times New Roman"/>
                <w:vertAlign w:val="superscript"/>
              </w:rPr>
              <w:t>0</w:t>
            </w:r>
            <w:r w:rsidRPr="00F20BD9">
              <w:rPr>
                <w:rFonts w:ascii="Times New Roman" w:hAnsi="Times New Roman"/>
              </w:rPr>
              <w:t>С</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65, не менее</w:t>
            </w:r>
          </w:p>
        </w:tc>
        <w:tc>
          <w:tcPr>
            <w:tcW w:w="2977"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559"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r>
      <w:tr w:rsidR="00CC48A5" w:rsidRPr="00F20BD9" w:rsidTr="006A5526">
        <w:trPr>
          <w:trHeight w:val="748"/>
        </w:trPr>
        <w:tc>
          <w:tcPr>
            <w:tcW w:w="54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97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caps/>
                <w:sz w:val="20"/>
                <w:szCs w:val="20"/>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Микробиологические показатели:</w:t>
            </w: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r w:rsidRPr="00F20BD9">
              <w:rPr>
                <w:rFonts w:ascii="Times New Roman" w:hAnsi="Times New Roman"/>
              </w:rPr>
              <w:t>КМАФАнМ</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не допускаются в массе продукта, (г)</w:t>
            </w:r>
          </w:p>
          <w:p w:rsidR="00CC48A5" w:rsidRPr="00F20BD9" w:rsidRDefault="00CC48A5" w:rsidP="006A5526">
            <w:pPr>
              <w:spacing w:after="0" w:line="240" w:lineRule="auto"/>
              <w:rPr>
                <w:rFonts w:ascii="Times New Roman" w:hAnsi="Times New Roman"/>
              </w:rPr>
            </w:pPr>
            <w:r w:rsidRPr="00F20BD9">
              <w:rPr>
                <w:rFonts w:ascii="Times New Roman" w:hAnsi="Times New Roman"/>
              </w:rPr>
              <w:t>1х10</w:t>
            </w:r>
            <w:r w:rsidRPr="00F20BD9">
              <w:rPr>
                <w:rFonts w:ascii="Times New Roman" w:hAnsi="Times New Roman"/>
                <w:vertAlign w:val="superscript"/>
              </w:rPr>
              <w:t>3</w:t>
            </w:r>
          </w:p>
        </w:tc>
        <w:tc>
          <w:tcPr>
            <w:tcW w:w="2977"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559"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r>
      <w:tr w:rsidR="00CC48A5" w:rsidRPr="00F20BD9" w:rsidTr="006A5526">
        <w:trPr>
          <w:trHeight w:val="242"/>
        </w:trPr>
        <w:tc>
          <w:tcPr>
            <w:tcW w:w="54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97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caps/>
                <w:sz w:val="20"/>
                <w:szCs w:val="20"/>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БГКП (колиформы)</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1,0</w:t>
            </w:r>
          </w:p>
        </w:tc>
        <w:tc>
          <w:tcPr>
            <w:tcW w:w="2977"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559"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r>
      <w:tr w:rsidR="00CC48A5" w:rsidRPr="00F20BD9" w:rsidTr="006A5526">
        <w:trPr>
          <w:trHeight w:val="230"/>
        </w:trPr>
        <w:tc>
          <w:tcPr>
            <w:tcW w:w="54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97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caps/>
                <w:sz w:val="20"/>
                <w:szCs w:val="20"/>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S.aureus</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1,0</w:t>
            </w:r>
          </w:p>
        </w:tc>
        <w:tc>
          <w:tcPr>
            <w:tcW w:w="2977"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559"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r>
      <w:tr w:rsidR="00CC48A5" w:rsidRPr="00F20BD9" w:rsidTr="006A5526">
        <w:trPr>
          <w:trHeight w:val="207"/>
        </w:trPr>
        <w:tc>
          <w:tcPr>
            <w:tcW w:w="54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97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caps/>
                <w:sz w:val="20"/>
                <w:szCs w:val="20"/>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Бактерии рода Proteus</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0,1</w:t>
            </w:r>
          </w:p>
        </w:tc>
        <w:tc>
          <w:tcPr>
            <w:tcW w:w="2977"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559"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r>
      <w:tr w:rsidR="00CC48A5" w:rsidRPr="00F20BD9" w:rsidTr="006A5526">
        <w:trPr>
          <w:trHeight w:val="435"/>
        </w:trPr>
        <w:tc>
          <w:tcPr>
            <w:tcW w:w="540" w:type="dxa"/>
            <w:vMerge/>
            <w:tcBorders>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970" w:type="dxa"/>
            <w:vMerge/>
            <w:tcBorders>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caps/>
                <w:sz w:val="20"/>
                <w:szCs w:val="20"/>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Патогенные микроорганизмы, в т.ч. сальмонеллы</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25,0</w:t>
            </w:r>
          </w:p>
        </w:tc>
        <w:tc>
          <w:tcPr>
            <w:tcW w:w="2977" w:type="dxa"/>
            <w:vMerge/>
            <w:tcBorders>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559" w:type="dxa"/>
            <w:vMerge/>
            <w:tcBorders>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r>
      <w:tr w:rsidR="00CC48A5" w:rsidRPr="00F20BD9" w:rsidTr="006A5526">
        <w:trPr>
          <w:trHeight w:val="1462"/>
        </w:trPr>
        <w:tc>
          <w:tcPr>
            <w:tcW w:w="540" w:type="dxa"/>
            <w:vMerge w:val="restart"/>
            <w:tcBorders>
              <w:top w:val="single" w:sz="4" w:space="0" w:color="auto"/>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970" w:type="dxa"/>
            <w:vMerge w:val="restart"/>
            <w:tcBorders>
              <w:top w:val="single" w:sz="4" w:space="0" w:color="auto"/>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caps/>
                <w:sz w:val="20"/>
                <w:szCs w:val="20"/>
              </w:rPr>
            </w:pPr>
            <w:r w:rsidRPr="00F20BD9">
              <w:rPr>
                <w:rFonts w:ascii="Times New Roman" w:hAnsi="Times New Roman"/>
                <w:caps/>
                <w:sz w:val="20"/>
                <w:szCs w:val="20"/>
              </w:rPr>
              <w:t>Гарниры</w:t>
            </w: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lastRenderedPageBreak/>
              <w:t>Органолептические показатели:</w:t>
            </w:r>
          </w:p>
          <w:p w:rsidR="00CC48A5" w:rsidRPr="00F20BD9" w:rsidRDefault="00CC48A5" w:rsidP="006A5526">
            <w:pPr>
              <w:spacing w:after="0" w:line="240" w:lineRule="auto"/>
              <w:rPr>
                <w:rFonts w:ascii="Times New Roman" w:hAnsi="Times New Roman"/>
              </w:rPr>
            </w:pPr>
            <w:r w:rsidRPr="00F20BD9">
              <w:rPr>
                <w:rFonts w:ascii="Times New Roman" w:hAnsi="Times New Roman"/>
              </w:rPr>
              <w:t>внешний вид</w:t>
            </w: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A657AF">
            <w:pPr>
              <w:spacing w:after="0" w:line="240" w:lineRule="auto"/>
              <w:rPr>
                <w:rFonts w:ascii="Times New Roman" w:hAnsi="Times New Roman"/>
              </w:rPr>
            </w:pPr>
            <w:r w:rsidRPr="00F20BD9">
              <w:rPr>
                <w:rFonts w:ascii="Times New Roman" w:hAnsi="Times New Roman"/>
              </w:rPr>
              <w:t>Крупяные – рассыпчатые отварная гречка, рис, пюре - толченый карт</w:t>
            </w:r>
            <w:r w:rsidR="00E935D2">
              <w:rPr>
                <w:rFonts w:ascii="Times New Roman" w:hAnsi="Times New Roman"/>
              </w:rPr>
              <w:t>офель</w:t>
            </w:r>
          </w:p>
        </w:tc>
        <w:tc>
          <w:tcPr>
            <w:tcW w:w="2977" w:type="dxa"/>
            <w:vMerge w:val="restart"/>
            <w:tcBorders>
              <w:top w:val="single" w:sz="4" w:space="0" w:color="auto"/>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 xml:space="preserve">ТР ТС 021/2011 </w:t>
            </w: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tc>
        <w:tc>
          <w:tcPr>
            <w:tcW w:w="1559" w:type="dxa"/>
            <w:vMerge w:val="restart"/>
            <w:tcBorders>
              <w:top w:val="single" w:sz="4" w:space="0" w:color="auto"/>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Бракеражный журнал</w:t>
            </w: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r w:rsidRPr="00F20BD9">
              <w:rPr>
                <w:rFonts w:ascii="Times New Roman" w:hAnsi="Times New Roman"/>
              </w:rPr>
              <w:t xml:space="preserve">Протоколы </w:t>
            </w:r>
          </w:p>
          <w:p w:rsidR="00CC48A5" w:rsidRPr="00F20BD9" w:rsidRDefault="00CC48A5" w:rsidP="006A5526">
            <w:pPr>
              <w:spacing w:after="0" w:line="240" w:lineRule="auto"/>
              <w:rPr>
                <w:rFonts w:ascii="Times New Roman" w:hAnsi="Times New Roman"/>
              </w:rPr>
            </w:pPr>
            <w:r w:rsidRPr="00F20BD9">
              <w:rPr>
                <w:rFonts w:ascii="Times New Roman" w:hAnsi="Times New Roman"/>
              </w:rPr>
              <w:t>исследований</w:t>
            </w: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tc>
      </w:tr>
      <w:tr w:rsidR="00CC48A5" w:rsidRPr="00F20BD9" w:rsidTr="006A5526">
        <w:trPr>
          <w:trHeight w:val="254"/>
        </w:trPr>
        <w:tc>
          <w:tcPr>
            <w:tcW w:w="54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97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caps/>
                <w:sz w:val="20"/>
                <w:szCs w:val="20"/>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консистенция</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Мягкая</w:t>
            </w:r>
          </w:p>
        </w:tc>
        <w:tc>
          <w:tcPr>
            <w:tcW w:w="2977"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559"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r>
      <w:tr w:rsidR="00CC48A5" w:rsidRPr="00F20BD9" w:rsidTr="006A5526">
        <w:trPr>
          <w:trHeight w:val="818"/>
        </w:trPr>
        <w:tc>
          <w:tcPr>
            <w:tcW w:w="54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97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caps/>
                <w:sz w:val="20"/>
                <w:szCs w:val="20"/>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вкус и запах</w:t>
            </w: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Соответствует используемым продуктам и рецептуре, без посторонних запаха и привкуса</w:t>
            </w:r>
          </w:p>
        </w:tc>
        <w:tc>
          <w:tcPr>
            <w:tcW w:w="2977"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559"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r>
      <w:tr w:rsidR="00CC48A5" w:rsidRPr="00F20BD9" w:rsidTr="006A5526">
        <w:trPr>
          <w:trHeight w:val="3087"/>
        </w:trPr>
        <w:tc>
          <w:tcPr>
            <w:tcW w:w="54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97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caps/>
                <w:sz w:val="20"/>
                <w:szCs w:val="20"/>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цвет</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Соответствует используемым продуктам: гречка отварная – коричневого, рис – белого с желтоватым оттенком, картофельное пюре, отварной картофель – белого с желтоватым оттенком, овощи запеченные – зависит от наименования используемого продукта с золот</w:t>
            </w:r>
            <w:r w:rsidR="00436FD8">
              <w:rPr>
                <w:rFonts w:ascii="Times New Roman" w:hAnsi="Times New Roman"/>
              </w:rPr>
              <w:t>истым оттенком.</w:t>
            </w:r>
          </w:p>
        </w:tc>
        <w:tc>
          <w:tcPr>
            <w:tcW w:w="2977"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559"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r>
      <w:tr w:rsidR="00CC48A5" w:rsidRPr="00F20BD9" w:rsidTr="006A5526">
        <w:trPr>
          <w:trHeight w:val="714"/>
        </w:trPr>
        <w:tc>
          <w:tcPr>
            <w:tcW w:w="54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97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caps/>
                <w:sz w:val="20"/>
                <w:szCs w:val="20"/>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Физико-химические показатели:</w:t>
            </w: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r w:rsidRPr="00F20BD9">
              <w:rPr>
                <w:rFonts w:ascii="Times New Roman" w:hAnsi="Times New Roman"/>
              </w:rPr>
              <w:t>Содержание сухих веществ, %</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14-35</w:t>
            </w:r>
          </w:p>
        </w:tc>
        <w:tc>
          <w:tcPr>
            <w:tcW w:w="2977"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559"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r>
      <w:tr w:rsidR="00CC48A5" w:rsidRPr="00F20BD9" w:rsidTr="006A5526">
        <w:trPr>
          <w:trHeight w:val="195"/>
        </w:trPr>
        <w:tc>
          <w:tcPr>
            <w:tcW w:w="54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97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caps/>
                <w:sz w:val="20"/>
                <w:szCs w:val="20"/>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Содержание жира, %</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1-6,5</w:t>
            </w:r>
          </w:p>
        </w:tc>
        <w:tc>
          <w:tcPr>
            <w:tcW w:w="2977"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559"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r>
      <w:tr w:rsidR="00CC48A5" w:rsidRPr="00F20BD9" w:rsidTr="006A5526">
        <w:trPr>
          <w:trHeight w:val="264"/>
        </w:trPr>
        <w:tc>
          <w:tcPr>
            <w:tcW w:w="54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97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caps/>
                <w:sz w:val="20"/>
                <w:szCs w:val="20"/>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Содержание поваренной соли, %</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1,0</w:t>
            </w:r>
          </w:p>
        </w:tc>
        <w:tc>
          <w:tcPr>
            <w:tcW w:w="2977"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559"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r>
      <w:tr w:rsidR="00CC48A5" w:rsidRPr="00F20BD9" w:rsidTr="006A5526">
        <w:trPr>
          <w:trHeight w:val="218"/>
        </w:trPr>
        <w:tc>
          <w:tcPr>
            <w:tcW w:w="54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97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caps/>
                <w:sz w:val="20"/>
                <w:szCs w:val="20"/>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Общая кислотность, град, не более</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1,8</w:t>
            </w:r>
          </w:p>
        </w:tc>
        <w:tc>
          <w:tcPr>
            <w:tcW w:w="2977"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559"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r>
      <w:tr w:rsidR="00CC48A5" w:rsidRPr="00F20BD9" w:rsidTr="006A5526">
        <w:trPr>
          <w:trHeight w:val="530"/>
        </w:trPr>
        <w:tc>
          <w:tcPr>
            <w:tcW w:w="54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97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caps/>
                <w:sz w:val="20"/>
                <w:szCs w:val="20"/>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 xml:space="preserve">Температура внутри готового изделия, </w:t>
            </w:r>
            <w:r w:rsidRPr="00F20BD9">
              <w:rPr>
                <w:rFonts w:ascii="Times New Roman" w:hAnsi="Times New Roman"/>
                <w:vertAlign w:val="superscript"/>
              </w:rPr>
              <w:t>0</w:t>
            </w:r>
            <w:r w:rsidRPr="00F20BD9">
              <w:rPr>
                <w:rFonts w:ascii="Times New Roman" w:hAnsi="Times New Roman"/>
              </w:rPr>
              <w:t>С, не менее</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65</w:t>
            </w:r>
          </w:p>
        </w:tc>
        <w:tc>
          <w:tcPr>
            <w:tcW w:w="2977"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559"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r>
      <w:tr w:rsidR="00CC48A5" w:rsidRPr="00F20BD9" w:rsidTr="006A5526">
        <w:trPr>
          <w:trHeight w:val="967"/>
        </w:trPr>
        <w:tc>
          <w:tcPr>
            <w:tcW w:w="54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97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caps/>
                <w:sz w:val="20"/>
                <w:szCs w:val="20"/>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Микробиологические показатели:</w:t>
            </w: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r w:rsidRPr="00F20BD9">
              <w:rPr>
                <w:rFonts w:ascii="Times New Roman" w:hAnsi="Times New Roman"/>
              </w:rPr>
              <w:t>Овощи тушеные</w:t>
            </w:r>
          </w:p>
          <w:p w:rsidR="00CC48A5" w:rsidRPr="00F20BD9" w:rsidRDefault="00CC48A5" w:rsidP="006A5526">
            <w:pPr>
              <w:spacing w:after="0" w:line="240" w:lineRule="auto"/>
              <w:rPr>
                <w:rFonts w:ascii="Times New Roman" w:hAnsi="Times New Roman"/>
              </w:rPr>
            </w:pPr>
            <w:r w:rsidRPr="00F20BD9">
              <w:rPr>
                <w:rFonts w:ascii="Times New Roman" w:hAnsi="Times New Roman"/>
              </w:rPr>
              <w:t>КМАФАнМ</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не допускаются в массе продукта, (г)</w:t>
            </w: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r w:rsidRPr="00F20BD9">
              <w:rPr>
                <w:rFonts w:ascii="Times New Roman" w:hAnsi="Times New Roman"/>
              </w:rPr>
              <w:t>5х10</w:t>
            </w:r>
            <w:r w:rsidRPr="00F20BD9">
              <w:rPr>
                <w:rFonts w:ascii="Times New Roman" w:hAnsi="Times New Roman"/>
                <w:vertAlign w:val="superscript"/>
              </w:rPr>
              <w:t>2</w:t>
            </w:r>
          </w:p>
        </w:tc>
        <w:tc>
          <w:tcPr>
            <w:tcW w:w="2977"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559"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r>
      <w:tr w:rsidR="00CC48A5" w:rsidRPr="00F20BD9" w:rsidTr="006A5526">
        <w:trPr>
          <w:trHeight w:val="241"/>
        </w:trPr>
        <w:tc>
          <w:tcPr>
            <w:tcW w:w="54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97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caps/>
                <w:sz w:val="20"/>
                <w:szCs w:val="20"/>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БГКП (колиформы)</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1,0</w:t>
            </w:r>
          </w:p>
        </w:tc>
        <w:tc>
          <w:tcPr>
            <w:tcW w:w="2977"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559"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r>
      <w:tr w:rsidR="00CC48A5" w:rsidRPr="00F20BD9" w:rsidTr="006A5526">
        <w:trPr>
          <w:trHeight w:val="230"/>
        </w:trPr>
        <w:tc>
          <w:tcPr>
            <w:tcW w:w="54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97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caps/>
                <w:sz w:val="20"/>
                <w:szCs w:val="20"/>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S.aureus</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1,0</w:t>
            </w:r>
          </w:p>
        </w:tc>
        <w:tc>
          <w:tcPr>
            <w:tcW w:w="2977"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559"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r>
      <w:tr w:rsidR="00CC48A5" w:rsidRPr="00F20BD9" w:rsidTr="006A5526">
        <w:trPr>
          <w:trHeight w:val="241"/>
        </w:trPr>
        <w:tc>
          <w:tcPr>
            <w:tcW w:w="54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97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caps/>
                <w:sz w:val="20"/>
                <w:szCs w:val="20"/>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Бактерии рода Proteus</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0,1</w:t>
            </w:r>
          </w:p>
        </w:tc>
        <w:tc>
          <w:tcPr>
            <w:tcW w:w="2977"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559"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r>
      <w:tr w:rsidR="00CC48A5" w:rsidRPr="00F20BD9" w:rsidTr="006A5526">
        <w:trPr>
          <w:trHeight w:val="449"/>
        </w:trPr>
        <w:tc>
          <w:tcPr>
            <w:tcW w:w="54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97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caps/>
                <w:sz w:val="20"/>
                <w:szCs w:val="20"/>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Патогенные микроорганизмы, в т.ч. сальмонеллы</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vertAlign w:val="superscript"/>
              </w:rPr>
            </w:pPr>
            <w:r w:rsidRPr="00F20BD9">
              <w:rPr>
                <w:rFonts w:ascii="Times New Roman" w:hAnsi="Times New Roman"/>
              </w:rPr>
              <w:t>25,0</w:t>
            </w:r>
          </w:p>
          <w:p w:rsidR="00CC48A5" w:rsidRPr="00F20BD9" w:rsidRDefault="00CC48A5" w:rsidP="006A5526">
            <w:pPr>
              <w:spacing w:after="0" w:line="240" w:lineRule="auto"/>
              <w:rPr>
                <w:rFonts w:ascii="Times New Roman" w:hAnsi="Times New Roman"/>
              </w:rPr>
            </w:pPr>
          </w:p>
        </w:tc>
        <w:tc>
          <w:tcPr>
            <w:tcW w:w="2977"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559"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r>
      <w:tr w:rsidR="00CC48A5" w:rsidRPr="00F20BD9" w:rsidTr="006A5526">
        <w:trPr>
          <w:trHeight w:val="748"/>
        </w:trPr>
        <w:tc>
          <w:tcPr>
            <w:tcW w:w="54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97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caps/>
                <w:sz w:val="20"/>
                <w:szCs w:val="20"/>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Крупяные, макаронные изделия, из картофеля</w:t>
            </w:r>
          </w:p>
          <w:p w:rsidR="00CC48A5" w:rsidRPr="00F20BD9" w:rsidRDefault="00CC48A5" w:rsidP="006A5526">
            <w:pPr>
              <w:spacing w:after="0" w:line="240" w:lineRule="auto"/>
              <w:rPr>
                <w:rFonts w:ascii="Times New Roman" w:hAnsi="Times New Roman"/>
              </w:rPr>
            </w:pPr>
            <w:r w:rsidRPr="00F20BD9">
              <w:rPr>
                <w:rFonts w:ascii="Times New Roman" w:hAnsi="Times New Roman"/>
              </w:rPr>
              <w:t>КМАФАнМ</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1х10</w:t>
            </w:r>
            <w:r w:rsidRPr="00F20BD9">
              <w:rPr>
                <w:rFonts w:ascii="Times New Roman" w:hAnsi="Times New Roman"/>
                <w:vertAlign w:val="superscript"/>
              </w:rPr>
              <w:t>3</w:t>
            </w:r>
          </w:p>
        </w:tc>
        <w:tc>
          <w:tcPr>
            <w:tcW w:w="2977"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559"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r>
      <w:tr w:rsidR="00CC48A5" w:rsidRPr="00F20BD9" w:rsidTr="006A5526">
        <w:trPr>
          <w:trHeight w:val="241"/>
        </w:trPr>
        <w:tc>
          <w:tcPr>
            <w:tcW w:w="54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97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caps/>
                <w:sz w:val="20"/>
                <w:szCs w:val="20"/>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БГКП (колиформы)</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vertAlign w:val="superscript"/>
              </w:rPr>
            </w:pPr>
            <w:r w:rsidRPr="00F20BD9">
              <w:rPr>
                <w:rFonts w:ascii="Times New Roman" w:hAnsi="Times New Roman"/>
              </w:rPr>
              <w:t>1,0</w:t>
            </w:r>
          </w:p>
        </w:tc>
        <w:tc>
          <w:tcPr>
            <w:tcW w:w="2977"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559"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r>
      <w:tr w:rsidR="00CC48A5" w:rsidRPr="00F20BD9" w:rsidTr="006A5526">
        <w:trPr>
          <w:trHeight w:val="230"/>
        </w:trPr>
        <w:tc>
          <w:tcPr>
            <w:tcW w:w="54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97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caps/>
                <w:sz w:val="20"/>
                <w:szCs w:val="20"/>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S.aureus</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1,0</w:t>
            </w:r>
          </w:p>
        </w:tc>
        <w:tc>
          <w:tcPr>
            <w:tcW w:w="2977"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559"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r>
      <w:tr w:rsidR="00CC48A5" w:rsidRPr="00F20BD9" w:rsidTr="006A5526">
        <w:trPr>
          <w:trHeight w:val="218"/>
        </w:trPr>
        <w:tc>
          <w:tcPr>
            <w:tcW w:w="54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97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caps/>
                <w:sz w:val="20"/>
                <w:szCs w:val="20"/>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Бактерии рода Proteus</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0,1</w:t>
            </w:r>
          </w:p>
        </w:tc>
        <w:tc>
          <w:tcPr>
            <w:tcW w:w="2977"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559"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r>
      <w:tr w:rsidR="00CC48A5" w:rsidRPr="00F20BD9" w:rsidTr="006A5526">
        <w:trPr>
          <w:trHeight w:val="460"/>
        </w:trPr>
        <w:tc>
          <w:tcPr>
            <w:tcW w:w="54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97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caps/>
                <w:sz w:val="20"/>
                <w:szCs w:val="20"/>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Патогенные микроорганизмы, в т.ч. сальмонеллы</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25,0</w:t>
            </w:r>
          </w:p>
        </w:tc>
        <w:tc>
          <w:tcPr>
            <w:tcW w:w="2977"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559"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r>
      <w:tr w:rsidR="00CC48A5" w:rsidRPr="00F20BD9" w:rsidTr="006A5526">
        <w:trPr>
          <w:trHeight w:val="483"/>
        </w:trPr>
        <w:tc>
          <w:tcPr>
            <w:tcW w:w="540" w:type="dxa"/>
            <w:vMerge w:val="restart"/>
            <w:tcBorders>
              <w:top w:val="single" w:sz="4" w:space="0" w:color="auto"/>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970" w:type="dxa"/>
            <w:vMerge w:val="restart"/>
            <w:tcBorders>
              <w:top w:val="single" w:sz="4" w:space="0" w:color="auto"/>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caps/>
                <w:sz w:val="20"/>
                <w:szCs w:val="20"/>
              </w:rPr>
            </w:pPr>
            <w:r w:rsidRPr="00F20BD9">
              <w:rPr>
                <w:rFonts w:ascii="Times New Roman" w:hAnsi="Times New Roman"/>
                <w:caps/>
                <w:sz w:val="20"/>
                <w:szCs w:val="20"/>
              </w:rPr>
              <w:t>Соусы</w:t>
            </w: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p w:rsidR="00CC48A5" w:rsidRPr="00F20BD9" w:rsidRDefault="00CC48A5" w:rsidP="006A5526">
            <w:pPr>
              <w:spacing w:after="0" w:line="240" w:lineRule="auto"/>
              <w:rPr>
                <w:rFonts w:ascii="Times New Roman" w:hAnsi="Times New Roman"/>
                <w:caps/>
                <w:sz w:val="20"/>
                <w:szCs w:val="20"/>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lastRenderedPageBreak/>
              <w:t>Органолептические показатели:</w:t>
            </w:r>
          </w:p>
          <w:p w:rsidR="00CC48A5" w:rsidRPr="00F20BD9" w:rsidRDefault="00CC48A5" w:rsidP="006A5526">
            <w:pPr>
              <w:spacing w:after="0" w:line="240" w:lineRule="auto"/>
              <w:rPr>
                <w:rFonts w:ascii="Times New Roman" w:hAnsi="Times New Roman"/>
              </w:rPr>
            </w:pPr>
            <w:r w:rsidRPr="00F20BD9">
              <w:rPr>
                <w:rFonts w:ascii="Times New Roman" w:hAnsi="Times New Roman"/>
              </w:rPr>
              <w:t>внешний вид</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Однородная масса без плёнки на поверхности</w:t>
            </w:r>
          </w:p>
        </w:tc>
        <w:tc>
          <w:tcPr>
            <w:tcW w:w="2977" w:type="dxa"/>
            <w:vMerge w:val="restart"/>
            <w:tcBorders>
              <w:top w:val="single" w:sz="4" w:space="0" w:color="auto"/>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 xml:space="preserve">ТР ТС 021/2011 </w:t>
            </w: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tc>
        <w:tc>
          <w:tcPr>
            <w:tcW w:w="1559" w:type="dxa"/>
            <w:vMerge w:val="restart"/>
            <w:tcBorders>
              <w:top w:val="single" w:sz="4" w:space="0" w:color="auto"/>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Бракеражный журнал</w:t>
            </w: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r w:rsidRPr="00F20BD9">
              <w:rPr>
                <w:rFonts w:ascii="Times New Roman" w:hAnsi="Times New Roman"/>
              </w:rPr>
              <w:t xml:space="preserve">Протоколы </w:t>
            </w:r>
          </w:p>
          <w:p w:rsidR="00CC48A5" w:rsidRPr="00F20BD9" w:rsidRDefault="00CC48A5" w:rsidP="006A5526">
            <w:pPr>
              <w:spacing w:after="0" w:line="240" w:lineRule="auto"/>
              <w:rPr>
                <w:rFonts w:ascii="Times New Roman" w:hAnsi="Times New Roman"/>
              </w:rPr>
            </w:pPr>
            <w:r w:rsidRPr="00F20BD9">
              <w:rPr>
                <w:rFonts w:ascii="Times New Roman" w:hAnsi="Times New Roman"/>
              </w:rPr>
              <w:t>исследований</w:t>
            </w: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tc>
      </w:tr>
      <w:tr w:rsidR="00CC48A5" w:rsidRPr="00F20BD9" w:rsidTr="006A5526">
        <w:trPr>
          <w:trHeight w:val="218"/>
        </w:trPr>
        <w:tc>
          <w:tcPr>
            <w:tcW w:w="54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97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caps/>
                <w:sz w:val="20"/>
                <w:szCs w:val="20"/>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консистенция</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Полужидкая, слегка вязкая, свободно льющаяся, эластичная</w:t>
            </w:r>
          </w:p>
        </w:tc>
        <w:tc>
          <w:tcPr>
            <w:tcW w:w="2977"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559"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r>
      <w:tr w:rsidR="00CC48A5" w:rsidRPr="00F20BD9" w:rsidTr="006A5526">
        <w:trPr>
          <w:trHeight w:val="806"/>
        </w:trPr>
        <w:tc>
          <w:tcPr>
            <w:tcW w:w="54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97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caps/>
                <w:sz w:val="20"/>
                <w:szCs w:val="20"/>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вкус и запах</w:t>
            </w: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Бульона с пас</w:t>
            </w:r>
            <w:r w:rsidR="00436FD8">
              <w:rPr>
                <w:rFonts w:ascii="Times New Roman" w:hAnsi="Times New Roman"/>
              </w:rPr>
              <w:t>серованными овощами</w:t>
            </w:r>
            <w:r w:rsidRPr="00F20BD9">
              <w:rPr>
                <w:rFonts w:ascii="Times New Roman" w:hAnsi="Times New Roman"/>
              </w:rPr>
              <w:t>, без посторонних запаха и привкуса</w:t>
            </w:r>
          </w:p>
        </w:tc>
        <w:tc>
          <w:tcPr>
            <w:tcW w:w="2977"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559"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r>
      <w:tr w:rsidR="00CC48A5" w:rsidRPr="00F20BD9" w:rsidTr="006A5526">
        <w:trPr>
          <w:trHeight w:val="529"/>
        </w:trPr>
        <w:tc>
          <w:tcPr>
            <w:tcW w:w="54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97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caps/>
                <w:sz w:val="20"/>
                <w:szCs w:val="20"/>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цвет</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От кремового до светло-коричневого. Соответствует используемым продуктам</w:t>
            </w:r>
          </w:p>
        </w:tc>
        <w:tc>
          <w:tcPr>
            <w:tcW w:w="2977"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559"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r>
      <w:tr w:rsidR="00CC48A5" w:rsidRPr="00F20BD9" w:rsidTr="006A5526">
        <w:trPr>
          <w:trHeight w:val="702"/>
        </w:trPr>
        <w:tc>
          <w:tcPr>
            <w:tcW w:w="54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97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caps/>
                <w:sz w:val="20"/>
                <w:szCs w:val="20"/>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Физико-химические показатели:</w:t>
            </w: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r w:rsidRPr="00F20BD9">
              <w:rPr>
                <w:rFonts w:ascii="Times New Roman" w:hAnsi="Times New Roman"/>
              </w:rPr>
              <w:t>Кислотность, градусы, не менее</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r w:rsidRPr="00F20BD9">
              <w:rPr>
                <w:rFonts w:ascii="Times New Roman" w:hAnsi="Times New Roman"/>
              </w:rPr>
              <w:t>9</w:t>
            </w:r>
          </w:p>
        </w:tc>
        <w:tc>
          <w:tcPr>
            <w:tcW w:w="2977"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559"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r>
      <w:tr w:rsidR="00CC48A5" w:rsidRPr="00F20BD9" w:rsidTr="006A5526">
        <w:trPr>
          <w:trHeight w:val="207"/>
        </w:trPr>
        <w:tc>
          <w:tcPr>
            <w:tcW w:w="54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97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caps/>
                <w:sz w:val="20"/>
                <w:szCs w:val="20"/>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Массовая доля влаги, %, не более</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50</w:t>
            </w:r>
          </w:p>
        </w:tc>
        <w:tc>
          <w:tcPr>
            <w:tcW w:w="2977"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559"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r>
      <w:tr w:rsidR="00CC48A5" w:rsidRPr="00F20BD9" w:rsidTr="006A5526">
        <w:trPr>
          <w:trHeight w:val="253"/>
        </w:trPr>
        <w:tc>
          <w:tcPr>
            <w:tcW w:w="54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97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caps/>
                <w:sz w:val="20"/>
                <w:szCs w:val="20"/>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Массовая доля жира, %</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1,5</w:t>
            </w:r>
          </w:p>
        </w:tc>
        <w:tc>
          <w:tcPr>
            <w:tcW w:w="2977"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559"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r>
      <w:tr w:rsidR="00CC48A5" w:rsidRPr="00F20BD9" w:rsidTr="006A5526">
        <w:trPr>
          <w:trHeight w:val="241"/>
        </w:trPr>
        <w:tc>
          <w:tcPr>
            <w:tcW w:w="54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97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caps/>
                <w:sz w:val="20"/>
                <w:szCs w:val="20"/>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Массовая доля сухих веществ, %</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7-9</w:t>
            </w:r>
          </w:p>
        </w:tc>
        <w:tc>
          <w:tcPr>
            <w:tcW w:w="2977"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559"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r>
      <w:tr w:rsidR="00CC48A5" w:rsidRPr="00F20BD9" w:rsidTr="006A5526">
        <w:trPr>
          <w:trHeight w:val="207"/>
        </w:trPr>
        <w:tc>
          <w:tcPr>
            <w:tcW w:w="54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97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caps/>
                <w:sz w:val="20"/>
                <w:szCs w:val="20"/>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 xml:space="preserve">Температура внутри изделия, </w:t>
            </w:r>
            <w:r w:rsidRPr="00F20BD9">
              <w:rPr>
                <w:rFonts w:ascii="Times New Roman" w:hAnsi="Times New Roman"/>
                <w:vertAlign w:val="superscript"/>
              </w:rPr>
              <w:t>0</w:t>
            </w:r>
            <w:r w:rsidRPr="00F20BD9">
              <w:rPr>
                <w:rFonts w:ascii="Times New Roman" w:hAnsi="Times New Roman"/>
              </w:rPr>
              <w:t>С</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Не более 5,8</w:t>
            </w:r>
          </w:p>
        </w:tc>
        <w:tc>
          <w:tcPr>
            <w:tcW w:w="2977"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559"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r>
      <w:tr w:rsidR="00CC48A5" w:rsidRPr="00F20BD9" w:rsidTr="006A5526">
        <w:trPr>
          <w:trHeight w:val="748"/>
        </w:trPr>
        <w:tc>
          <w:tcPr>
            <w:tcW w:w="54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97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caps/>
                <w:sz w:val="20"/>
                <w:szCs w:val="20"/>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Микробиологические показатели:</w:t>
            </w:r>
          </w:p>
          <w:p w:rsidR="00CC48A5" w:rsidRPr="00F20BD9" w:rsidRDefault="00CC48A5" w:rsidP="006A5526">
            <w:pPr>
              <w:spacing w:after="0" w:line="240" w:lineRule="auto"/>
            </w:pPr>
          </w:p>
          <w:p w:rsidR="00CC48A5" w:rsidRPr="00F20BD9" w:rsidRDefault="00CC48A5" w:rsidP="006A5526">
            <w:pPr>
              <w:spacing w:after="0" w:line="240" w:lineRule="auto"/>
              <w:rPr>
                <w:rFonts w:ascii="Times New Roman" w:hAnsi="Times New Roman"/>
              </w:rPr>
            </w:pPr>
            <w:r w:rsidRPr="00F20BD9">
              <w:rPr>
                <w:rFonts w:ascii="Times New Roman" w:hAnsi="Times New Roman"/>
              </w:rPr>
              <w:t>КМАФАнМ</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не допускаются в массе продукта, (г)</w:t>
            </w:r>
          </w:p>
          <w:p w:rsidR="00CC48A5" w:rsidRPr="00F20BD9" w:rsidRDefault="00CC48A5" w:rsidP="006A5526">
            <w:pPr>
              <w:spacing w:after="0" w:line="240" w:lineRule="auto"/>
              <w:rPr>
                <w:rFonts w:ascii="Times New Roman" w:hAnsi="Times New Roman"/>
              </w:rPr>
            </w:pPr>
            <w:r w:rsidRPr="00F20BD9">
              <w:rPr>
                <w:rFonts w:ascii="Times New Roman" w:hAnsi="Times New Roman"/>
              </w:rPr>
              <w:t>5х10</w:t>
            </w:r>
            <w:r w:rsidRPr="00F20BD9">
              <w:rPr>
                <w:rFonts w:ascii="Times New Roman" w:hAnsi="Times New Roman"/>
                <w:vertAlign w:val="superscript"/>
              </w:rPr>
              <w:t>3</w:t>
            </w:r>
          </w:p>
        </w:tc>
        <w:tc>
          <w:tcPr>
            <w:tcW w:w="2977"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559"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r>
      <w:tr w:rsidR="00CC48A5" w:rsidRPr="00F20BD9" w:rsidTr="006A5526">
        <w:trPr>
          <w:trHeight w:val="219"/>
        </w:trPr>
        <w:tc>
          <w:tcPr>
            <w:tcW w:w="54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97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caps/>
                <w:sz w:val="20"/>
                <w:szCs w:val="20"/>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БГКП (колиформы)</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1,0</w:t>
            </w:r>
          </w:p>
        </w:tc>
        <w:tc>
          <w:tcPr>
            <w:tcW w:w="2977"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559"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r>
      <w:tr w:rsidR="00CC48A5" w:rsidRPr="00F20BD9" w:rsidTr="006A5526">
        <w:trPr>
          <w:trHeight w:val="230"/>
        </w:trPr>
        <w:tc>
          <w:tcPr>
            <w:tcW w:w="54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97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caps/>
                <w:sz w:val="20"/>
                <w:szCs w:val="20"/>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S.aureus</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1,0</w:t>
            </w:r>
          </w:p>
        </w:tc>
        <w:tc>
          <w:tcPr>
            <w:tcW w:w="2977"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559"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r>
      <w:tr w:rsidR="00CC48A5" w:rsidRPr="00F20BD9" w:rsidTr="006A5526">
        <w:trPr>
          <w:trHeight w:val="276"/>
        </w:trPr>
        <w:tc>
          <w:tcPr>
            <w:tcW w:w="54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970"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caps/>
                <w:sz w:val="20"/>
                <w:szCs w:val="20"/>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Бактерии рода Proteus</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0,1</w:t>
            </w:r>
          </w:p>
        </w:tc>
        <w:tc>
          <w:tcPr>
            <w:tcW w:w="2977"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559"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r>
      <w:tr w:rsidR="00CC48A5" w:rsidRPr="00F20BD9" w:rsidTr="006A5526">
        <w:trPr>
          <w:trHeight w:val="518"/>
        </w:trPr>
        <w:tc>
          <w:tcPr>
            <w:tcW w:w="540" w:type="dxa"/>
            <w:vMerge/>
            <w:tcBorders>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970" w:type="dxa"/>
            <w:vMerge/>
            <w:tcBorders>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caps/>
                <w:sz w:val="20"/>
                <w:szCs w:val="20"/>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Патогенные микроорганизмы, в т.ч. сальмонеллы</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25,0</w:t>
            </w:r>
          </w:p>
        </w:tc>
        <w:tc>
          <w:tcPr>
            <w:tcW w:w="2977" w:type="dxa"/>
            <w:vMerge/>
            <w:tcBorders>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559" w:type="dxa"/>
            <w:vMerge/>
            <w:tcBorders>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r>
    </w:tbl>
    <w:p w:rsidR="00CC48A5" w:rsidRPr="00F20BD9" w:rsidRDefault="00CC48A5" w:rsidP="00CC48A5">
      <w:pPr>
        <w:spacing w:after="0" w:line="240" w:lineRule="auto"/>
        <w:ind w:firstLine="709"/>
        <w:rPr>
          <w:rFonts w:ascii="Times New Roman" w:hAnsi="Times New Roman"/>
          <w:sz w:val="24"/>
          <w:szCs w:val="24"/>
        </w:rPr>
      </w:pPr>
    </w:p>
    <w:p w:rsidR="00CC48A5" w:rsidRPr="00F20BD9" w:rsidRDefault="00CC48A5" w:rsidP="00CC48A5">
      <w:pPr>
        <w:spacing w:after="0" w:line="240" w:lineRule="auto"/>
        <w:jc w:val="center"/>
        <w:rPr>
          <w:rFonts w:ascii="Times New Roman" w:hAnsi="Times New Roman"/>
          <w:b/>
          <w:sz w:val="28"/>
          <w:szCs w:val="28"/>
        </w:rPr>
      </w:pPr>
      <w:r w:rsidRPr="00F20BD9">
        <w:rPr>
          <w:rFonts w:ascii="Times New Roman" w:hAnsi="Times New Roman"/>
          <w:b/>
          <w:sz w:val="28"/>
          <w:szCs w:val="28"/>
        </w:rPr>
        <w:t xml:space="preserve">3.5. </w:t>
      </w:r>
      <w:bookmarkStart w:id="24" w:name="_Hlk62721326"/>
      <w:r w:rsidRPr="00F20BD9">
        <w:rPr>
          <w:rFonts w:ascii="Times New Roman" w:hAnsi="Times New Roman"/>
          <w:b/>
          <w:sz w:val="28"/>
          <w:szCs w:val="28"/>
        </w:rPr>
        <w:t>Контроль качества питьевой воды</w:t>
      </w:r>
    </w:p>
    <w:bookmarkEnd w:id="24"/>
    <w:p w:rsidR="00CC48A5" w:rsidRPr="00F20BD9" w:rsidRDefault="00CC48A5" w:rsidP="00CC48A5">
      <w:pPr>
        <w:spacing w:after="0" w:line="240" w:lineRule="auto"/>
        <w:ind w:firstLine="709"/>
        <w:rPr>
          <w:rFonts w:ascii="Times New Roman" w:hAnsi="Times New Roman"/>
          <w:sz w:val="24"/>
          <w:szCs w:val="24"/>
        </w:rPr>
      </w:pPr>
    </w:p>
    <w:p w:rsidR="00CC48A5" w:rsidRPr="00F20BD9" w:rsidRDefault="00CC48A5" w:rsidP="00CC48A5">
      <w:pPr>
        <w:spacing w:after="0" w:line="240" w:lineRule="auto"/>
        <w:ind w:firstLine="709"/>
        <w:rPr>
          <w:rFonts w:ascii="Times New Roman" w:hAnsi="Times New Roman"/>
          <w:b/>
        </w:rPr>
      </w:pPr>
      <w:r w:rsidRPr="00F20BD9">
        <w:rPr>
          <w:rFonts w:ascii="Times New Roman" w:hAnsi="Times New Roman"/>
          <w:b/>
        </w:rPr>
        <w:t xml:space="preserve">3.5.1. </w:t>
      </w:r>
      <w:bookmarkStart w:id="25" w:name="_Hlk62721348"/>
      <w:r w:rsidRPr="00F20BD9">
        <w:rPr>
          <w:rFonts w:ascii="Times New Roman" w:hAnsi="Times New Roman"/>
          <w:b/>
        </w:rPr>
        <w:t>Периодичность контроля питьевой воды</w:t>
      </w:r>
      <w:bookmarkEnd w:id="2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5176"/>
        <w:gridCol w:w="4366"/>
        <w:gridCol w:w="2903"/>
        <w:gridCol w:w="2151"/>
      </w:tblGrid>
      <w:tr w:rsidR="00CC48A5" w:rsidRPr="00F20BD9" w:rsidTr="006A5526">
        <w:tc>
          <w:tcPr>
            <w:tcW w:w="534" w:type="dxa"/>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 п/п</w:t>
            </w:r>
          </w:p>
        </w:tc>
        <w:tc>
          <w:tcPr>
            <w:tcW w:w="5528" w:type="dxa"/>
            <w:shd w:val="clear" w:color="auto" w:fill="auto"/>
          </w:tcPr>
          <w:p w:rsidR="00CC48A5" w:rsidRPr="00F20BD9" w:rsidRDefault="00CC48A5" w:rsidP="006A5526">
            <w:pPr>
              <w:spacing w:after="0" w:line="240" w:lineRule="auto"/>
              <w:jc w:val="center"/>
              <w:rPr>
                <w:rFonts w:ascii="Times New Roman" w:hAnsi="Times New Roman"/>
              </w:rPr>
            </w:pPr>
            <w:r w:rsidRPr="00F20BD9">
              <w:rPr>
                <w:rFonts w:ascii="Times New Roman" w:hAnsi="Times New Roman"/>
              </w:rPr>
              <w:t>Наименование объекта производственного контроля</w:t>
            </w:r>
          </w:p>
        </w:tc>
        <w:tc>
          <w:tcPr>
            <w:tcW w:w="4678" w:type="dxa"/>
            <w:shd w:val="clear" w:color="auto" w:fill="auto"/>
          </w:tcPr>
          <w:p w:rsidR="00CC48A5" w:rsidRPr="00F20BD9" w:rsidRDefault="00CC48A5" w:rsidP="006A5526">
            <w:pPr>
              <w:spacing w:after="0" w:line="240" w:lineRule="auto"/>
              <w:jc w:val="center"/>
              <w:rPr>
                <w:rFonts w:ascii="Times New Roman" w:hAnsi="Times New Roman"/>
              </w:rPr>
            </w:pPr>
            <w:r w:rsidRPr="00F20BD9">
              <w:rPr>
                <w:rFonts w:ascii="Times New Roman" w:hAnsi="Times New Roman"/>
              </w:rPr>
              <w:t>Объект исследования</w:t>
            </w:r>
          </w:p>
        </w:tc>
        <w:tc>
          <w:tcPr>
            <w:tcW w:w="2976" w:type="dxa"/>
            <w:shd w:val="clear" w:color="auto" w:fill="auto"/>
          </w:tcPr>
          <w:p w:rsidR="00CC48A5" w:rsidRPr="00F20BD9" w:rsidRDefault="00CC48A5" w:rsidP="006A5526">
            <w:pPr>
              <w:spacing w:after="0" w:line="240" w:lineRule="auto"/>
              <w:jc w:val="center"/>
              <w:rPr>
                <w:rFonts w:ascii="Times New Roman" w:hAnsi="Times New Roman"/>
              </w:rPr>
            </w:pPr>
            <w:r w:rsidRPr="00F20BD9">
              <w:rPr>
                <w:rFonts w:ascii="Times New Roman" w:hAnsi="Times New Roman"/>
              </w:rPr>
              <w:t>Определяемые показатели</w:t>
            </w:r>
          </w:p>
        </w:tc>
        <w:tc>
          <w:tcPr>
            <w:tcW w:w="2204" w:type="dxa"/>
            <w:shd w:val="clear" w:color="auto" w:fill="auto"/>
          </w:tcPr>
          <w:p w:rsidR="00CC48A5" w:rsidRPr="00F20BD9" w:rsidRDefault="00CC48A5" w:rsidP="006A5526">
            <w:pPr>
              <w:spacing w:after="0" w:line="240" w:lineRule="auto"/>
              <w:jc w:val="center"/>
              <w:rPr>
                <w:rFonts w:ascii="Times New Roman" w:hAnsi="Times New Roman"/>
              </w:rPr>
            </w:pPr>
            <w:r w:rsidRPr="00F20BD9">
              <w:rPr>
                <w:rFonts w:ascii="Times New Roman" w:hAnsi="Times New Roman"/>
              </w:rPr>
              <w:t>Периодичность</w:t>
            </w:r>
          </w:p>
        </w:tc>
      </w:tr>
      <w:tr w:rsidR="00CC48A5" w:rsidRPr="00F20BD9" w:rsidTr="006A5526">
        <w:tc>
          <w:tcPr>
            <w:tcW w:w="534" w:type="dxa"/>
            <w:shd w:val="clear" w:color="auto" w:fill="auto"/>
          </w:tcPr>
          <w:p w:rsidR="00CC48A5" w:rsidRPr="00F20BD9" w:rsidRDefault="00CC48A5" w:rsidP="006A5526">
            <w:pPr>
              <w:spacing w:after="0" w:line="240" w:lineRule="auto"/>
              <w:jc w:val="center"/>
              <w:rPr>
                <w:rFonts w:ascii="Times New Roman" w:hAnsi="Times New Roman"/>
              </w:rPr>
            </w:pPr>
            <w:r w:rsidRPr="00F20BD9">
              <w:rPr>
                <w:rFonts w:ascii="Times New Roman" w:hAnsi="Times New Roman"/>
              </w:rPr>
              <w:t>1.</w:t>
            </w:r>
          </w:p>
        </w:tc>
        <w:tc>
          <w:tcPr>
            <w:tcW w:w="5528" w:type="dxa"/>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Контроль качества и безопасности питьевой воды</w:t>
            </w:r>
          </w:p>
        </w:tc>
        <w:tc>
          <w:tcPr>
            <w:tcW w:w="4678" w:type="dxa"/>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Лабораторные исследования питьевой воды</w:t>
            </w:r>
          </w:p>
        </w:tc>
        <w:tc>
          <w:tcPr>
            <w:tcW w:w="2976" w:type="dxa"/>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1. Органолептические</w:t>
            </w:r>
          </w:p>
          <w:p w:rsidR="00CC48A5" w:rsidRPr="00F20BD9" w:rsidRDefault="00CC48A5" w:rsidP="006A5526">
            <w:pPr>
              <w:spacing w:after="0" w:line="240" w:lineRule="auto"/>
              <w:rPr>
                <w:rFonts w:ascii="Times New Roman" w:hAnsi="Times New Roman"/>
              </w:rPr>
            </w:pPr>
            <w:r w:rsidRPr="00F20BD9">
              <w:rPr>
                <w:rFonts w:ascii="Times New Roman" w:hAnsi="Times New Roman"/>
              </w:rPr>
              <w:t xml:space="preserve">2. Физико-химические </w:t>
            </w:r>
          </w:p>
          <w:p w:rsidR="00CC48A5" w:rsidRPr="00F20BD9" w:rsidRDefault="00CC48A5" w:rsidP="006A5526">
            <w:pPr>
              <w:spacing w:after="0" w:line="240" w:lineRule="auto"/>
              <w:rPr>
                <w:rFonts w:ascii="Times New Roman" w:hAnsi="Times New Roman"/>
              </w:rPr>
            </w:pPr>
            <w:r w:rsidRPr="00F20BD9">
              <w:rPr>
                <w:rFonts w:ascii="Times New Roman" w:hAnsi="Times New Roman"/>
              </w:rPr>
              <w:t>3. Микробиологические</w:t>
            </w:r>
          </w:p>
          <w:p w:rsidR="00CC48A5" w:rsidRPr="00F20BD9" w:rsidRDefault="00CC48A5" w:rsidP="006A5526">
            <w:pPr>
              <w:spacing w:after="0" w:line="240" w:lineRule="auto"/>
              <w:rPr>
                <w:rFonts w:ascii="Times New Roman" w:hAnsi="Times New Roman"/>
              </w:rPr>
            </w:pPr>
          </w:p>
        </w:tc>
        <w:tc>
          <w:tcPr>
            <w:tcW w:w="2204" w:type="dxa"/>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1 раз в полгода</w:t>
            </w:r>
          </w:p>
          <w:p w:rsidR="00CC48A5" w:rsidRPr="00F20BD9" w:rsidRDefault="00CC48A5" w:rsidP="006A5526">
            <w:pPr>
              <w:spacing w:after="0" w:line="240" w:lineRule="auto"/>
              <w:rPr>
                <w:rFonts w:ascii="Times New Roman" w:hAnsi="Times New Roman"/>
              </w:rPr>
            </w:pPr>
            <w:r w:rsidRPr="00F20BD9">
              <w:rPr>
                <w:rFonts w:ascii="Times New Roman" w:hAnsi="Times New Roman"/>
              </w:rPr>
              <w:t>1 раз в полгода</w:t>
            </w:r>
          </w:p>
          <w:p w:rsidR="00CC48A5" w:rsidRPr="00F20BD9" w:rsidRDefault="00CC48A5" w:rsidP="006A5526">
            <w:pPr>
              <w:spacing w:after="0" w:line="240" w:lineRule="auto"/>
              <w:rPr>
                <w:rFonts w:ascii="Times New Roman" w:hAnsi="Times New Roman"/>
              </w:rPr>
            </w:pPr>
            <w:r w:rsidRPr="00F20BD9">
              <w:rPr>
                <w:rFonts w:ascii="Times New Roman" w:hAnsi="Times New Roman"/>
              </w:rPr>
              <w:t>1 раз в полгода</w:t>
            </w:r>
          </w:p>
        </w:tc>
      </w:tr>
    </w:tbl>
    <w:p w:rsidR="00CC48A5" w:rsidRPr="00F20BD9" w:rsidRDefault="00CC48A5" w:rsidP="00CC48A5">
      <w:pPr>
        <w:spacing w:after="0" w:line="240" w:lineRule="auto"/>
        <w:ind w:firstLine="709"/>
        <w:rPr>
          <w:rFonts w:ascii="Times New Roman" w:hAnsi="Times New Roman"/>
          <w:sz w:val="24"/>
          <w:szCs w:val="24"/>
        </w:rPr>
      </w:pPr>
    </w:p>
    <w:p w:rsidR="00CC48A5" w:rsidRPr="00F20BD9" w:rsidRDefault="00CC48A5" w:rsidP="00CC48A5">
      <w:pPr>
        <w:spacing w:after="0" w:line="240" w:lineRule="auto"/>
        <w:ind w:firstLine="709"/>
        <w:rPr>
          <w:rFonts w:ascii="Times New Roman" w:hAnsi="Times New Roman"/>
          <w:b/>
        </w:rPr>
      </w:pPr>
      <w:r w:rsidRPr="00F20BD9">
        <w:rPr>
          <w:rFonts w:ascii="Times New Roman" w:hAnsi="Times New Roman"/>
          <w:b/>
        </w:rPr>
        <w:t xml:space="preserve">3.5.2. </w:t>
      </w:r>
      <w:bookmarkStart w:id="26" w:name="_Hlk62721360"/>
      <w:r w:rsidRPr="00F20BD9">
        <w:rPr>
          <w:rFonts w:ascii="Times New Roman" w:hAnsi="Times New Roman"/>
          <w:b/>
        </w:rPr>
        <w:t>Объем контроля питьевой воды</w:t>
      </w:r>
      <w:bookmarkEnd w:id="2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
        <w:gridCol w:w="1681"/>
        <w:gridCol w:w="1880"/>
        <w:gridCol w:w="2376"/>
        <w:gridCol w:w="2561"/>
        <w:gridCol w:w="1864"/>
        <w:gridCol w:w="2071"/>
        <w:gridCol w:w="2166"/>
      </w:tblGrid>
      <w:tr w:rsidR="00CC48A5" w:rsidRPr="00F20BD9" w:rsidTr="006A5526">
        <w:tc>
          <w:tcPr>
            <w:tcW w:w="533" w:type="dxa"/>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 п/п</w:t>
            </w:r>
          </w:p>
        </w:tc>
        <w:tc>
          <w:tcPr>
            <w:tcW w:w="1843" w:type="dxa"/>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Объект контроля</w:t>
            </w:r>
          </w:p>
        </w:tc>
        <w:tc>
          <w:tcPr>
            <w:tcW w:w="1985" w:type="dxa"/>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 xml:space="preserve">НД на объект </w:t>
            </w:r>
          </w:p>
          <w:p w:rsidR="00CC48A5" w:rsidRPr="00F20BD9" w:rsidRDefault="00CC48A5" w:rsidP="006A5526">
            <w:pPr>
              <w:spacing w:after="0" w:line="240" w:lineRule="auto"/>
              <w:rPr>
                <w:rFonts w:ascii="Times New Roman" w:hAnsi="Times New Roman"/>
              </w:rPr>
            </w:pPr>
            <w:r w:rsidRPr="00F20BD9">
              <w:rPr>
                <w:rFonts w:ascii="Times New Roman" w:hAnsi="Times New Roman"/>
              </w:rPr>
              <w:t>исследования</w:t>
            </w:r>
          </w:p>
        </w:tc>
        <w:tc>
          <w:tcPr>
            <w:tcW w:w="2410" w:type="dxa"/>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 xml:space="preserve">Контролируемые </w:t>
            </w:r>
          </w:p>
          <w:p w:rsidR="00CC48A5" w:rsidRPr="00F20BD9" w:rsidRDefault="00CC48A5" w:rsidP="006A5526">
            <w:pPr>
              <w:spacing w:after="0" w:line="240" w:lineRule="auto"/>
              <w:rPr>
                <w:rFonts w:ascii="Times New Roman" w:hAnsi="Times New Roman"/>
              </w:rPr>
            </w:pPr>
            <w:r w:rsidRPr="00F20BD9">
              <w:rPr>
                <w:rFonts w:ascii="Times New Roman" w:hAnsi="Times New Roman"/>
              </w:rPr>
              <w:t>показатели</w:t>
            </w:r>
          </w:p>
        </w:tc>
        <w:tc>
          <w:tcPr>
            <w:tcW w:w="2693" w:type="dxa"/>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НД, регламентирующий проведение исследований</w:t>
            </w:r>
          </w:p>
        </w:tc>
        <w:tc>
          <w:tcPr>
            <w:tcW w:w="1984" w:type="dxa"/>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Допустимые значения показателя</w:t>
            </w:r>
          </w:p>
        </w:tc>
        <w:tc>
          <w:tcPr>
            <w:tcW w:w="2127" w:type="dxa"/>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Ответственное лицо</w:t>
            </w:r>
          </w:p>
        </w:tc>
        <w:tc>
          <w:tcPr>
            <w:tcW w:w="2345" w:type="dxa"/>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Место регистрации результатов контроля</w:t>
            </w:r>
          </w:p>
        </w:tc>
      </w:tr>
      <w:tr w:rsidR="00CC48A5" w:rsidRPr="00F20BD9" w:rsidTr="006A5526">
        <w:tc>
          <w:tcPr>
            <w:tcW w:w="533" w:type="dxa"/>
            <w:shd w:val="clear" w:color="auto" w:fill="auto"/>
          </w:tcPr>
          <w:p w:rsidR="00CC48A5" w:rsidRPr="00F20BD9" w:rsidRDefault="00CC48A5" w:rsidP="006A5526">
            <w:pPr>
              <w:spacing w:after="0" w:line="240" w:lineRule="auto"/>
              <w:jc w:val="center"/>
              <w:rPr>
                <w:rFonts w:ascii="Times New Roman" w:hAnsi="Times New Roman"/>
              </w:rPr>
            </w:pPr>
            <w:r w:rsidRPr="00F20BD9">
              <w:rPr>
                <w:rFonts w:ascii="Times New Roman" w:hAnsi="Times New Roman"/>
              </w:rPr>
              <w:t>1</w:t>
            </w:r>
          </w:p>
        </w:tc>
        <w:tc>
          <w:tcPr>
            <w:tcW w:w="1843" w:type="dxa"/>
            <w:shd w:val="clear" w:color="auto" w:fill="auto"/>
          </w:tcPr>
          <w:p w:rsidR="00CC48A5" w:rsidRPr="00F20BD9" w:rsidRDefault="00CC48A5" w:rsidP="006A5526">
            <w:pPr>
              <w:spacing w:after="0" w:line="240" w:lineRule="auto"/>
              <w:jc w:val="center"/>
              <w:rPr>
                <w:rFonts w:ascii="Times New Roman" w:hAnsi="Times New Roman"/>
              </w:rPr>
            </w:pPr>
            <w:r w:rsidRPr="00F20BD9">
              <w:rPr>
                <w:rFonts w:ascii="Times New Roman" w:hAnsi="Times New Roman"/>
              </w:rPr>
              <w:t>2</w:t>
            </w:r>
          </w:p>
        </w:tc>
        <w:tc>
          <w:tcPr>
            <w:tcW w:w="1985" w:type="dxa"/>
            <w:shd w:val="clear" w:color="auto" w:fill="auto"/>
          </w:tcPr>
          <w:p w:rsidR="00CC48A5" w:rsidRPr="00F20BD9" w:rsidRDefault="00CC48A5" w:rsidP="006A5526">
            <w:pPr>
              <w:spacing w:after="0" w:line="240" w:lineRule="auto"/>
              <w:jc w:val="center"/>
              <w:rPr>
                <w:rFonts w:ascii="Times New Roman" w:hAnsi="Times New Roman"/>
              </w:rPr>
            </w:pPr>
            <w:r w:rsidRPr="00F20BD9">
              <w:rPr>
                <w:rFonts w:ascii="Times New Roman" w:hAnsi="Times New Roman"/>
              </w:rPr>
              <w:t>3</w:t>
            </w:r>
          </w:p>
        </w:tc>
        <w:tc>
          <w:tcPr>
            <w:tcW w:w="2410" w:type="dxa"/>
            <w:shd w:val="clear" w:color="auto" w:fill="auto"/>
          </w:tcPr>
          <w:p w:rsidR="00CC48A5" w:rsidRPr="00F20BD9" w:rsidRDefault="00CC48A5" w:rsidP="006A5526">
            <w:pPr>
              <w:spacing w:after="0" w:line="240" w:lineRule="auto"/>
              <w:jc w:val="center"/>
              <w:rPr>
                <w:rFonts w:ascii="Times New Roman" w:hAnsi="Times New Roman"/>
              </w:rPr>
            </w:pPr>
            <w:r w:rsidRPr="00F20BD9">
              <w:rPr>
                <w:rFonts w:ascii="Times New Roman" w:hAnsi="Times New Roman"/>
              </w:rPr>
              <w:t>4</w:t>
            </w:r>
          </w:p>
        </w:tc>
        <w:tc>
          <w:tcPr>
            <w:tcW w:w="2693" w:type="dxa"/>
            <w:shd w:val="clear" w:color="auto" w:fill="auto"/>
          </w:tcPr>
          <w:p w:rsidR="00CC48A5" w:rsidRPr="00F20BD9" w:rsidRDefault="00CC48A5" w:rsidP="006A5526">
            <w:pPr>
              <w:spacing w:after="0" w:line="240" w:lineRule="auto"/>
              <w:jc w:val="center"/>
              <w:rPr>
                <w:rFonts w:ascii="Times New Roman" w:hAnsi="Times New Roman"/>
              </w:rPr>
            </w:pPr>
            <w:r w:rsidRPr="00F20BD9">
              <w:rPr>
                <w:rFonts w:ascii="Times New Roman" w:hAnsi="Times New Roman"/>
              </w:rPr>
              <w:t>5</w:t>
            </w:r>
          </w:p>
        </w:tc>
        <w:tc>
          <w:tcPr>
            <w:tcW w:w="1984" w:type="dxa"/>
            <w:shd w:val="clear" w:color="auto" w:fill="auto"/>
          </w:tcPr>
          <w:p w:rsidR="00CC48A5" w:rsidRPr="00F20BD9" w:rsidRDefault="00CC48A5" w:rsidP="006A5526">
            <w:pPr>
              <w:spacing w:after="0" w:line="240" w:lineRule="auto"/>
              <w:jc w:val="center"/>
              <w:rPr>
                <w:rFonts w:ascii="Times New Roman" w:hAnsi="Times New Roman"/>
              </w:rPr>
            </w:pPr>
            <w:r w:rsidRPr="00F20BD9">
              <w:rPr>
                <w:rFonts w:ascii="Times New Roman" w:hAnsi="Times New Roman"/>
              </w:rPr>
              <w:t>6</w:t>
            </w:r>
          </w:p>
        </w:tc>
        <w:tc>
          <w:tcPr>
            <w:tcW w:w="2127" w:type="dxa"/>
            <w:shd w:val="clear" w:color="auto" w:fill="auto"/>
          </w:tcPr>
          <w:p w:rsidR="00CC48A5" w:rsidRPr="00F20BD9" w:rsidRDefault="00CC48A5" w:rsidP="006A5526">
            <w:pPr>
              <w:spacing w:after="0" w:line="240" w:lineRule="auto"/>
              <w:jc w:val="center"/>
              <w:rPr>
                <w:rFonts w:ascii="Times New Roman" w:hAnsi="Times New Roman"/>
              </w:rPr>
            </w:pPr>
            <w:r w:rsidRPr="00F20BD9">
              <w:rPr>
                <w:rFonts w:ascii="Times New Roman" w:hAnsi="Times New Roman"/>
              </w:rPr>
              <w:t>7</w:t>
            </w:r>
          </w:p>
        </w:tc>
        <w:tc>
          <w:tcPr>
            <w:tcW w:w="2345" w:type="dxa"/>
            <w:shd w:val="clear" w:color="auto" w:fill="auto"/>
          </w:tcPr>
          <w:p w:rsidR="00CC48A5" w:rsidRPr="00F20BD9" w:rsidRDefault="00CC48A5" w:rsidP="006A5526">
            <w:pPr>
              <w:spacing w:after="0" w:line="240" w:lineRule="auto"/>
              <w:jc w:val="center"/>
              <w:rPr>
                <w:rFonts w:ascii="Times New Roman" w:hAnsi="Times New Roman"/>
              </w:rPr>
            </w:pPr>
            <w:r w:rsidRPr="00F20BD9">
              <w:rPr>
                <w:rFonts w:ascii="Times New Roman" w:hAnsi="Times New Roman"/>
              </w:rPr>
              <w:t>8</w:t>
            </w:r>
          </w:p>
        </w:tc>
      </w:tr>
      <w:tr w:rsidR="00CC48A5" w:rsidRPr="00F20BD9" w:rsidTr="006A5526">
        <w:tc>
          <w:tcPr>
            <w:tcW w:w="533" w:type="dxa"/>
            <w:vMerge w:val="restart"/>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1.</w:t>
            </w: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tc>
        <w:tc>
          <w:tcPr>
            <w:tcW w:w="1843" w:type="dxa"/>
            <w:vMerge w:val="restart"/>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Питьевая вода</w:t>
            </w: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tc>
        <w:tc>
          <w:tcPr>
            <w:tcW w:w="1985" w:type="dxa"/>
            <w:vMerge w:val="restart"/>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ГОСТ  Р 51232-98</w:t>
            </w: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tc>
        <w:tc>
          <w:tcPr>
            <w:tcW w:w="2410" w:type="dxa"/>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 xml:space="preserve">Органолептические </w:t>
            </w:r>
          </w:p>
          <w:p w:rsidR="00CC48A5" w:rsidRPr="00F20BD9" w:rsidRDefault="00CC48A5" w:rsidP="006A5526">
            <w:pPr>
              <w:spacing w:after="0" w:line="240" w:lineRule="auto"/>
              <w:rPr>
                <w:rFonts w:ascii="Times New Roman" w:hAnsi="Times New Roman"/>
              </w:rPr>
            </w:pPr>
            <w:r w:rsidRPr="00F20BD9">
              <w:rPr>
                <w:rFonts w:ascii="Times New Roman" w:hAnsi="Times New Roman"/>
              </w:rPr>
              <w:t>показатели:</w:t>
            </w:r>
          </w:p>
          <w:p w:rsidR="00CC48A5" w:rsidRPr="00F20BD9" w:rsidRDefault="00CC48A5" w:rsidP="006A5526">
            <w:pPr>
              <w:spacing w:after="0" w:line="240" w:lineRule="auto"/>
              <w:rPr>
                <w:rFonts w:ascii="Times New Roman" w:hAnsi="Times New Roman"/>
              </w:rPr>
            </w:pPr>
            <w:r w:rsidRPr="00F20BD9">
              <w:rPr>
                <w:rFonts w:ascii="Times New Roman" w:hAnsi="Times New Roman"/>
              </w:rPr>
              <w:t>- привкус</w:t>
            </w:r>
          </w:p>
          <w:p w:rsidR="00CC48A5" w:rsidRPr="00F20BD9" w:rsidRDefault="00CC48A5" w:rsidP="006A5526">
            <w:pPr>
              <w:spacing w:after="0" w:line="240" w:lineRule="auto"/>
              <w:rPr>
                <w:rFonts w:ascii="Times New Roman" w:hAnsi="Times New Roman"/>
              </w:rPr>
            </w:pPr>
            <w:r w:rsidRPr="00F20BD9">
              <w:rPr>
                <w:rFonts w:ascii="Times New Roman" w:hAnsi="Times New Roman"/>
              </w:rPr>
              <w:t>- запах</w:t>
            </w:r>
          </w:p>
          <w:p w:rsidR="00CC48A5" w:rsidRPr="00F20BD9" w:rsidRDefault="00CC48A5" w:rsidP="006A5526">
            <w:pPr>
              <w:spacing w:after="0" w:line="240" w:lineRule="auto"/>
              <w:rPr>
                <w:rFonts w:ascii="Times New Roman" w:hAnsi="Times New Roman"/>
              </w:rPr>
            </w:pPr>
            <w:r w:rsidRPr="00F20BD9">
              <w:rPr>
                <w:rFonts w:ascii="Times New Roman" w:hAnsi="Times New Roman"/>
              </w:rPr>
              <w:t>- цветность</w:t>
            </w:r>
          </w:p>
          <w:p w:rsidR="00CC48A5" w:rsidRPr="00F20BD9" w:rsidRDefault="00CC48A5" w:rsidP="006A5526">
            <w:pPr>
              <w:spacing w:after="0" w:line="240" w:lineRule="auto"/>
              <w:rPr>
                <w:rFonts w:ascii="Times New Roman" w:hAnsi="Times New Roman"/>
              </w:rPr>
            </w:pPr>
            <w:r w:rsidRPr="00F20BD9">
              <w:rPr>
                <w:rFonts w:ascii="Times New Roman" w:hAnsi="Times New Roman"/>
              </w:rPr>
              <w:t>- мутность</w:t>
            </w:r>
          </w:p>
        </w:tc>
        <w:tc>
          <w:tcPr>
            <w:tcW w:w="2693" w:type="dxa"/>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ГОСТ 3351-74</w:t>
            </w: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r w:rsidRPr="00F20BD9">
              <w:rPr>
                <w:rFonts w:ascii="Times New Roman" w:hAnsi="Times New Roman"/>
              </w:rPr>
              <w:t>ГОСТ 3351-74</w:t>
            </w:r>
          </w:p>
        </w:tc>
        <w:tc>
          <w:tcPr>
            <w:tcW w:w="1984" w:type="dxa"/>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п. 2,3</w:t>
            </w: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r w:rsidRPr="00F20BD9">
              <w:rPr>
                <w:rFonts w:ascii="Times New Roman" w:hAnsi="Times New Roman"/>
              </w:rPr>
              <w:t>1,5</w:t>
            </w:r>
          </w:p>
        </w:tc>
        <w:tc>
          <w:tcPr>
            <w:tcW w:w="2127" w:type="dxa"/>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 xml:space="preserve">Аккредитованная </w:t>
            </w:r>
          </w:p>
          <w:p w:rsidR="00CC48A5" w:rsidRPr="00F20BD9" w:rsidRDefault="00CC48A5" w:rsidP="006A5526">
            <w:pPr>
              <w:spacing w:after="0" w:line="240" w:lineRule="auto"/>
              <w:rPr>
                <w:rFonts w:ascii="Times New Roman" w:hAnsi="Times New Roman"/>
              </w:rPr>
            </w:pPr>
            <w:r w:rsidRPr="00F20BD9">
              <w:rPr>
                <w:rFonts w:ascii="Times New Roman" w:hAnsi="Times New Roman"/>
              </w:rPr>
              <w:t>лаборатория</w:t>
            </w:r>
          </w:p>
        </w:tc>
        <w:tc>
          <w:tcPr>
            <w:tcW w:w="2345" w:type="dxa"/>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 xml:space="preserve">Протоколы </w:t>
            </w:r>
          </w:p>
          <w:p w:rsidR="00CC48A5" w:rsidRPr="00F20BD9" w:rsidRDefault="00CC48A5" w:rsidP="006A5526">
            <w:pPr>
              <w:spacing w:after="0" w:line="240" w:lineRule="auto"/>
              <w:rPr>
                <w:rFonts w:ascii="Times New Roman" w:hAnsi="Times New Roman"/>
              </w:rPr>
            </w:pPr>
            <w:r w:rsidRPr="00F20BD9">
              <w:rPr>
                <w:rFonts w:ascii="Times New Roman" w:hAnsi="Times New Roman"/>
              </w:rPr>
              <w:t>исследований</w:t>
            </w:r>
          </w:p>
        </w:tc>
      </w:tr>
      <w:tr w:rsidR="00CC48A5" w:rsidRPr="00F20BD9" w:rsidTr="006A5526">
        <w:trPr>
          <w:trHeight w:val="2783"/>
        </w:trPr>
        <w:tc>
          <w:tcPr>
            <w:tcW w:w="533" w:type="dxa"/>
            <w:vMerge/>
            <w:shd w:val="clear" w:color="auto" w:fill="auto"/>
          </w:tcPr>
          <w:p w:rsidR="00CC48A5" w:rsidRPr="00F20BD9" w:rsidRDefault="00CC48A5" w:rsidP="006A5526">
            <w:pPr>
              <w:spacing w:after="0" w:line="240" w:lineRule="auto"/>
              <w:rPr>
                <w:rFonts w:ascii="Times New Roman" w:hAnsi="Times New Roman"/>
              </w:rPr>
            </w:pPr>
          </w:p>
        </w:tc>
        <w:tc>
          <w:tcPr>
            <w:tcW w:w="1843" w:type="dxa"/>
            <w:vMerge/>
            <w:shd w:val="clear" w:color="auto" w:fill="auto"/>
          </w:tcPr>
          <w:p w:rsidR="00CC48A5" w:rsidRPr="00F20BD9" w:rsidRDefault="00CC48A5" w:rsidP="006A5526">
            <w:pPr>
              <w:spacing w:after="0" w:line="240" w:lineRule="auto"/>
              <w:rPr>
                <w:rFonts w:ascii="Times New Roman" w:hAnsi="Times New Roman"/>
              </w:rPr>
            </w:pPr>
          </w:p>
        </w:tc>
        <w:tc>
          <w:tcPr>
            <w:tcW w:w="1985" w:type="dxa"/>
            <w:vMerge/>
            <w:shd w:val="clear" w:color="auto" w:fill="auto"/>
          </w:tcPr>
          <w:p w:rsidR="00CC48A5" w:rsidRPr="00F20BD9" w:rsidRDefault="00CC48A5" w:rsidP="006A5526">
            <w:pPr>
              <w:spacing w:after="0" w:line="240" w:lineRule="auto"/>
              <w:rPr>
                <w:rFonts w:ascii="Times New Roman" w:hAnsi="Times New Roman"/>
              </w:rPr>
            </w:pPr>
          </w:p>
        </w:tc>
        <w:tc>
          <w:tcPr>
            <w:tcW w:w="2410" w:type="dxa"/>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Физико-химические показатели:</w:t>
            </w:r>
          </w:p>
          <w:p w:rsidR="00CC48A5" w:rsidRPr="00F20BD9" w:rsidRDefault="00CC48A5" w:rsidP="006A5526">
            <w:pPr>
              <w:spacing w:after="0" w:line="240" w:lineRule="auto"/>
              <w:rPr>
                <w:rFonts w:ascii="Times New Roman" w:hAnsi="Times New Roman"/>
              </w:rPr>
            </w:pPr>
            <w:r w:rsidRPr="00F20BD9">
              <w:rPr>
                <w:rFonts w:ascii="Times New Roman" w:hAnsi="Times New Roman"/>
              </w:rPr>
              <w:t>- рН</w:t>
            </w:r>
          </w:p>
          <w:p w:rsidR="00CC48A5" w:rsidRPr="00F20BD9" w:rsidRDefault="00CC48A5" w:rsidP="006A5526">
            <w:pPr>
              <w:spacing w:after="0" w:line="240" w:lineRule="auto"/>
              <w:rPr>
                <w:rFonts w:ascii="Times New Roman" w:hAnsi="Times New Roman"/>
              </w:rPr>
            </w:pPr>
            <w:r w:rsidRPr="00F20BD9">
              <w:rPr>
                <w:rFonts w:ascii="Times New Roman" w:hAnsi="Times New Roman"/>
              </w:rPr>
              <w:t>- общая минерализация (сухой остаток), мг/дм</w:t>
            </w:r>
            <w:r w:rsidRPr="00F20BD9">
              <w:rPr>
                <w:rFonts w:ascii="Times New Roman" w:hAnsi="Times New Roman"/>
                <w:vertAlign w:val="superscript"/>
              </w:rPr>
              <w:t>3</w:t>
            </w:r>
            <w:r w:rsidRPr="00F20BD9">
              <w:rPr>
                <w:rFonts w:ascii="Times New Roman" w:hAnsi="Times New Roman"/>
              </w:rPr>
              <w:t>, не более</w:t>
            </w:r>
          </w:p>
          <w:p w:rsidR="00CC48A5" w:rsidRPr="00F20BD9" w:rsidRDefault="00CC48A5" w:rsidP="006A5526">
            <w:pPr>
              <w:spacing w:after="0" w:line="240" w:lineRule="auto"/>
              <w:rPr>
                <w:rFonts w:ascii="Times New Roman" w:hAnsi="Times New Roman"/>
              </w:rPr>
            </w:pPr>
            <w:r w:rsidRPr="00F20BD9">
              <w:rPr>
                <w:rFonts w:ascii="Times New Roman" w:hAnsi="Times New Roman"/>
              </w:rPr>
              <w:t>- общая жесткость, ммоль/дм</w:t>
            </w:r>
            <w:r w:rsidRPr="00F20BD9">
              <w:rPr>
                <w:rFonts w:ascii="Times New Roman" w:hAnsi="Times New Roman"/>
                <w:vertAlign w:val="superscript"/>
              </w:rPr>
              <w:t>3</w:t>
            </w:r>
            <w:r w:rsidRPr="00F20BD9">
              <w:rPr>
                <w:rFonts w:ascii="Times New Roman" w:hAnsi="Times New Roman"/>
              </w:rPr>
              <w:t>, не более</w:t>
            </w:r>
          </w:p>
          <w:p w:rsidR="00CC48A5" w:rsidRPr="00F20BD9" w:rsidRDefault="00CC48A5" w:rsidP="006A5526">
            <w:pPr>
              <w:spacing w:after="0" w:line="240" w:lineRule="auto"/>
              <w:rPr>
                <w:rFonts w:ascii="Times New Roman" w:hAnsi="Times New Roman"/>
              </w:rPr>
            </w:pPr>
            <w:r w:rsidRPr="00F20BD9">
              <w:rPr>
                <w:rFonts w:ascii="Times New Roman" w:hAnsi="Times New Roman"/>
              </w:rPr>
              <w:t>- перманганатная окисляемость, мг/дм</w:t>
            </w:r>
            <w:r w:rsidRPr="00F20BD9">
              <w:rPr>
                <w:rFonts w:ascii="Times New Roman" w:hAnsi="Times New Roman"/>
                <w:vertAlign w:val="superscript"/>
              </w:rPr>
              <w:t>3</w:t>
            </w:r>
            <w:r w:rsidRPr="00F20BD9">
              <w:rPr>
                <w:rFonts w:ascii="Times New Roman" w:hAnsi="Times New Roman"/>
              </w:rPr>
              <w:t>, не более</w:t>
            </w:r>
          </w:p>
        </w:tc>
        <w:tc>
          <w:tcPr>
            <w:tcW w:w="2693" w:type="dxa"/>
            <w:shd w:val="clear" w:color="auto" w:fill="auto"/>
          </w:tcPr>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r w:rsidRPr="00F20BD9">
              <w:rPr>
                <w:rFonts w:ascii="Times New Roman" w:hAnsi="Times New Roman"/>
              </w:rPr>
              <w:t>ПНДФ 14.1:2:3:4.121-97</w:t>
            </w:r>
          </w:p>
          <w:p w:rsidR="00CC48A5" w:rsidRPr="00F20BD9" w:rsidRDefault="00CC48A5" w:rsidP="006A5526">
            <w:pPr>
              <w:spacing w:after="0" w:line="240" w:lineRule="auto"/>
              <w:rPr>
                <w:rFonts w:ascii="Times New Roman" w:hAnsi="Times New Roman"/>
              </w:rPr>
            </w:pPr>
            <w:r w:rsidRPr="00F20BD9">
              <w:rPr>
                <w:rFonts w:ascii="Times New Roman" w:hAnsi="Times New Roman"/>
              </w:rPr>
              <w:t>ГОСТ 18164-73</w:t>
            </w: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r w:rsidRPr="00F20BD9">
              <w:rPr>
                <w:rFonts w:ascii="Times New Roman" w:hAnsi="Times New Roman"/>
              </w:rPr>
              <w:t>ГОСТ Р 52407-05-73</w:t>
            </w: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r w:rsidRPr="00F20BD9">
              <w:rPr>
                <w:rFonts w:ascii="Times New Roman" w:hAnsi="Times New Roman"/>
              </w:rPr>
              <w:t>ГОСТ 23268-78</w:t>
            </w:r>
          </w:p>
          <w:p w:rsidR="00CC48A5" w:rsidRPr="00F20BD9" w:rsidRDefault="00CC48A5" w:rsidP="006A5526">
            <w:pPr>
              <w:spacing w:after="0" w:line="240" w:lineRule="auto"/>
              <w:rPr>
                <w:rFonts w:ascii="Times New Roman" w:hAnsi="Times New Roman"/>
              </w:rPr>
            </w:pPr>
            <w:r w:rsidRPr="00F20BD9">
              <w:rPr>
                <w:rFonts w:ascii="Times New Roman" w:hAnsi="Times New Roman"/>
              </w:rPr>
              <w:t>ГОСТ Р 52708-07</w:t>
            </w:r>
          </w:p>
        </w:tc>
        <w:tc>
          <w:tcPr>
            <w:tcW w:w="1984" w:type="dxa"/>
            <w:shd w:val="clear" w:color="auto" w:fill="auto"/>
          </w:tcPr>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r w:rsidRPr="00F20BD9">
              <w:rPr>
                <w:rFonts w:ascii="Times New Roman" w:hAnsi="Times New Roman"/>
              </w:rPr>
              <w:t>6,0-9,0</w:t>
            </w: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r w:rsidRPr="00F20BD9">
              <w:rPr>
                <w:rFonts w:ascii="Times New Roman" w:hAnsi="Times New Roman"/>
              </w:rPr>
              <w:t>1000</w:t>
            </w: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r w:rsidRPr="00F20BD9">
              <w:rPr>
                <w:rFonts w:ascii="Times New Roman" w:hAnsi="Times New Roman"/>
              </w:rPr>
              <w:t>7,0</w:t>
            </w: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r w:rsidRPr="00F20BD9">
              <w:rPr>
                <w:rFonts w:ascii="Times New Roman" w:hAnsi="Times New Roman"/>
              </w:rPr>
              <w:t>5,0</w:t>
            </w:r>
          </w:p>
        </w:tc>
        <w:tc>
          <w:tcPr>
            <w:tcW w:w="2127" w:type="dxa"/>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 xml:space="preserve">Аккредитованная </w:t>
            </w:r>
          </w:p>
          <w:p w:rsidR="00CC48A5" w:rsidRPr="00F20BD9" w:rsidRDefault="00CC48A5" w:rsidP="006A5526">
            <w:pPr>
              <w:spacing w:after="0" w:line="240" w:lineRule="auto"/>
              <w:rPr>
                <w:rFonts w:ascii="Times New Roman" w:hAnsi="Times New Roman"/>
              </w:rPr>
            </w:pPr>
            <w:r w:rsidRPr="00F20BD9">
              <w:rPr>
                <w:rFonts w:ascii="Times New Roman" w:hAnsi="Times New Roman"/>
              </w:rPr>
              <w:t>лаборатория</w:t>
            </w:r>
          </w:p>
        </w:tc>
        <w:tc>
          <w:tcPr>
            <w:tcW w:w="2345" w:type="dxa"/>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 xml:space="preserve">Протоколы </w:t>
            </w:r>
          </w:p>
          <w:p w:rsidR="00CC48A5" w:rsidRPr="00F20BD9" w:rsidRDefault="00CC48A5" w:rsidP="006A5526">
            <w:pPr>
              <w:spacing w:after="0" w:line="240" w:lineRule="auto"/>
              <w:rPr>
                <w:rFonts w:ascii="Times New Roman" w:hAnsi="Times New Roman"/>
              </w:rPr>
            </w:pPr>
            <w:r w:rsidRPr="00F20BD9">
              <w:rPr>
                <w:rFonts w:ascii="Times New Roman" w:hAnsi="Times New Roman"/>
              </w:rPr>
              <w:t>исследований</w:t>
            </w:r>
          </w:p>
        </w:tc>
      </w:tr>
      <w:tr w:rsidR="00CC48A5" w:rsidRPr="00F20BD9" w:rsidTr="006A5526">
        <w:tc>
          <w:tcPr>
            <w:tcW w:w="533" w:type="dxa"/>
            <w:shd w:val="clear" w:color="auto" w:fill="auto"/>
          </w:tcPr>
          <w:p w:rsidR="00CC48A5" w:rsidRPr="00F20BD9" w:rsidRDefault="00CC48A5" w:rsidP="006A5526">
            <w:pPr>
              <w:spacing w:after="0" w:line="240" w:lineRule="auto"/>
              <w:rPr>
                <w:rFonts w:ascii="Times New Roman" w:hAnsi="Times New Roman"/>
              </w:rPr>
            </w:pPr>
          </w:p>
        </w:tc>
        <w:tc>
          <w:tcPr>
            <w:tcW w:w="1843" w:type="dxa"/>
            <w:shd w:val="clear" w:color="auto" w:fill="auto"/>
          </w:tcPr>
          <w:p w:rsidR="00CC48A5" w:rsidRPr="00F20BD9" w:rsidRDefault="00CC48A5" w:rsidP="006A5526">
            <w:pPr>
              <w:spacing w:after="0" w:line="240" w:lineRule="auto"/>
              <w:rPr>
                <w:rFonts w:ascii="Times New Roman" w:hAnsi="Times New Roman"/>
              </w:rPr>
            </w:pPr>
          </w:p>
        </w:tc>
        <w:tc>
          <w:tcPr>
            <w:tcW w:w="1985" w:type="dxa"/>
            <w:shd w:val="clear" w:color="auto" w:fill="auto"/>
          </w:tcPr>
          <w:p w:rsidR="00CC48A5" w:rsidRPr="00F20BD9" w:rsidRDefault="00CC48A5" w:rsidP="006A5526">
            <w:pPr>
              <w:spacing w:after="0" w:line="240" w:lineRule="auto"/>
              <w:rPr>
                <w:rFonts w:ascii="Times New Roman" w:hAnsi="Times New Roman"/>
              </w:rPr>
            </w:pPr>
          </w:p>
        </w:tc>
        <w:tc>
          <w:tcPr>
            <w:tcW w:w="2410" w:type="dxa"/>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Микробиологические показатели:</w:t>
            </w:r>
          </w:p>
          <w:p w:rsidR="00CC48A5" w:rsidRPr="00F20BD9" w:rsidRDefault="00CC48A5" w:rsidP="006A5526">
            <w:pPr>
              <w:spacing w:after="0" w:line="240" w:lineRule="auto"/>
              <w:rPr>
                <w:rFonts w:ascii="Times New Roman" w:hAnsi="Times New Roman"/>
                <w:u w:val="single"/>
              </w:rPr>
            </w:pPr>
            <w:r w:rsidRPr="00F20BD9">
              <w:rPr>
                <w:rFonts w:ascii="Times New Roman" w:hAnsi="Times New Roman"/>
                <w:u w:val="single"/>
              </w:rPr>
              <w:t>1.Основные:</w:t>
            </w:r>
          </w:p>
          <w:p w:rsidR="00CC48A5" w:rsidRPr="00F20BD9" w:rsidRDefault="00CC48A5" w:rsidP="006A5526">
            <w:pPr>
              <w:spacing w:after="0" w:line="240" w:lineRule="auto"/>
              <w:rPr>
                <w:rFonts w:ascii="Times New Roman" w:hAnsi="Times New Roman"/>
              </w:rPr>
            </w:pPr>
            <w:r w:rsidRPr="00F20BD9">
              <w:rPr>
                <w:rFonts w:ascii="Times New Roman" w:hAnsi="Times New Roman"/>
              </w:rPr>
              <w:t xml:space="preserve">- ОМЧ, </w:t>
            </w:r>
            <w:r w:rsidRPr="00F20BD9">
              <w:rPr>
                <w:rFonts w:ascii="Times New Roman" w:hAnsi="Times New Roman"/>
                <w:sz w:val="16"/>
                <w:szCs w:val="16"/>
              </w:rPr>
              <w:t>КОЕ</w:t>
            </w:r>
            <w:r w:rsidRPr="00F20BD9">
              <w:rPr>
                <w:rFonts w:ascii="Times New Roman" w:hAnsi="Times New Roman"/>
              </w:rPr>
              <w:t>/см</w:t>
            </w:r>
            <w:r w:rsidRPr="00F20BD9">
              <w:rPr>
                <w:rFonts w:ascii="Times New Roman" w:hAnsi="Times New Roman"/>
                <w:vertAlign w:val="superscript"/>
              </w:rPr>
              <w:t>3</w:t>
            </w:r>
            <w:r w:rsidRPr="00F20BD9">
              <w:rPr>
                <w:rFonts w:ascii="Times New Roman" w:hAnsi="Times New Roman"/>
              </w:rPr>
              <w:t>, не более</w:t>
            </w:r>
          </w:p>
          <w:p w:rsidR="00CC48A5" w:rsidRPr="00F20BD9" w:rsidRDefault="00CC48A5" w:rsidP="006A5526">
            <w:pPr>
              <w:spacing w:after="0" w:line="240" w:lineRule="auto"/>
              <w:rPr>
                <w:rFonts w:ascii="Times New Roman" w:hAnsi="Times New Roman"/>
                <w:vertAlign w:val="superscript"/>
              </w:rPr>
            </w:pPr>
            <w:r w:rsidRPr="00F20BD9">
              <w:rPr>
                <w:rFonts w:ascii="Times New Roman" w:hAnsi="Times New Roman"/>
              </w:rPr>
              <w:t>- общие колиформные бактерии в 100 см</w:t>
            </w:r>
            <w:r w:rsidRPr="00F20BD9">
              <w:rPr>
                <w:rFonts w:ascii="Times New Roman" w:hAnsi="Times New Roman"/>
                <w:vertAlign w:val="superscript"/>
              </w:rPr>
              <w:t>3</w:t>
            </w:r>
          </w:p>
          <w:p w:rsidR="00CC48A5" w:rsidRPr="00F20BD9" w:rsidRDefault="00CC48A5" w:rsidP="006A5526">
            <w:pPr>
              <w:spacing w:after="0" w:line="240" w:lineRule="auto"/>
              <w:rPr>
                <w:rFonts w:ascii="Times New Roman" w:hAnsi="Times New Roman"/>
              </w:rPr>
            </w:pPr>
            <w:r w:rsidRPr="00F20BD9">
              <w:rPr>
                <w:rFonts w:ascii="Times New Roman" w:hAnsi="Times New Roman"/>
              </w:rPr>
              <w:t>- термотолерантные колиформные бактерии в 100 см</w:t>
            </w:r>
            <w:r w:rsidRPr="00F20BD9">
              <w:rPr>
                <w:rFonts w:ascii="Times New Roman" w:hAnsi="Times New Roman"/>
                <w:vertAlign w:val="superscript"/>
              </w:rPr>
              <w:t>3</w:t>
            </w:r>
          </w:p>
          <w:p w:rsidR="00CC48A5" w:rsidRPr="00F20BD9" w:rsidRDefault="00CC48A5" w:rsidP="006A5526">
            <w:pPr>
              <w:spacing w:after="0" w:line="240" w:lineRule="auto"/>
              <w:rPr>
                <w:rFonts w:ascii="Times New Roman" w:hAnsi="Times New Roman"/>
              </w:rPr>
            </w:pPr>
            <w:r w:rsidRPr="00F20BD9">
              <w:rPr>
                <w:rFonts w:ascii="Times New Roman" w:hAnsi="Times New Roman"/>
              </w:rPr>
              <w:t xml:space="preserve">- </w:t>
            </w:r>
            <w:r w:rsidRPr="00F20BD9">
              <w:rPr>
                <w:rFonts w:ascii="Times New Roman" w:hAnsi="Times New Roman"/>
                <w:lang w:val="en-US"/>
              </w:rPr>
              <w:t>E</w:t>
            </w:r>
            <w:r w:rsidRPr="00F20BD9">
              <w:rPr>
                <w:rFonts w:ascii="Times New Roman" w:hAnsi="Times New Roman"/>
              </w:rPr>
              <w:t xml:space="preserve">. </w:t>
            </w:r>
            <w:r w:rsidRPr="00F20BD9">
              <w:rPr>
                <w:rFonts w:ascii="Times New Roman" w:hAnsi="Times New Roman"/>
                <w:lang w:val="en-US"/>
              </w:rPr>
              <w:t>Coli</w:t>
            </w:r>
            <w:r w:rsidRPr="00F20BD9">
              <w:rPr>
                <w:rFonts w:ascii="Times New Roman" w:hAnsi="Times New Roman"/>
              </w:rPr>
              <w:t xml:space="preserve"> в 100 см</w:t>
            </w:r>
            <w:r w:rsidRPr="00F20BD9">
              <w:rPr>
                <w:rFonts w:ascii="Times New Roman" w:hAnsi="Times New Roman"/>
                <w:vertAlign w:val="superscript"/>
              </w:rPr>
              <w:t>3</w:t>
            </w:r>
          </w:p>
          <w:p w:rsidR="00CC48A5" w:rsidRPr="00F20BD9" w:rsidRDefault="00CC48A5" w:rsidP="006A5526">
            <w:pPr>
              <w:spacing w:after="0" w:line="240" w:lineRule="auto"/>
              <w:rPr>
                <w:rFonts w:ascii="Times New Roman" w:hAnsi="Times New Roman"/>
                <w:vertAlign w:val="superscript"/>
              </w:rPr>
            </w:pPr>
            <w:r w:rsidRPr="00F20BD9">
              <w:rPr>
                <w:rFonts w:ascii="Times New Roman" w:hAnsi="Times New Roman"/>
              </w:rPr>
              <w:t xml:space="preserve">- </w:t>
            </w:r>
            <w:r w:rsidRPr="00F20BD9">
              <w:rPr>
                <w:rFonts w:ascii="Times New Roman" w:hAnsi="Times New Roman"/>
                <w:lang w:val="en-US"/>
              </w:rPr>
              <w:t>B</w:t>
            </w:r>
            <w:r w:rsidRPr="00F20BD9">
              <w:rPr>
                <w:rFonts w:ascii="Times New Roman" w:hAnsi="Times New Roman"/>
              </w:rPr>
              <w:t xml:space="preserve">. </w:t>
            </w:r>
            <w:r w:rsidRPr="00F20BD9">
              <w:rPr>
                <w:rFonts w:ascii="Times New Roman" w:hAnsi="Times New Roman"/>
                <w:lang w:val="en-US"/>
              </w:rPr>
              <w:t>Enterococci</w:t>
            </w:r>
            <w:r w:rsidRPr="00F20BD9">
              <w:rPr>
                <w:rFonts w:ascii="Times New Roman" w:hAnsi="Times New Roman"/>
              </w:rPr>
              <w:t xml:space="preserve"> в 100 см</w:t>
            </w:r>
            <w:r w:rsidRPr="00F20BD9">
              <w:rPr>
                <w:rFonts w:ascii="Times New Roman" w:hAnsi="Times New Roman"/>
                <w:vertAlign w:val="superscript"/>
              </w:rPr>
              <w:t>3</w:t>
            </w:r>
          </w:p>
          <w:p w:rsidR="00CC48A5" w:rsidRPr="00F20BD9" w:rsidRDefault="00CC48A5" w:rsidP="006A5526">
            <w:pPr>
              <w:spacing w:after="0" w:line="240" w:lineRule="auto"/>
              <w:rPr>
                <w:rFonts w:ascii="Times New Roman" w:hAnsi="Times New Roman"/>
                <w:vertAlign w:val="superscript"/>
              </w:rPr>
            </w:pPr>
            <w:r w:rsidRPr="00F20BD9">
              <w:rPr>
                <w:rFonts w:ascii="Times New Roman" w:hAnsi="Times New Roman"/>
                <w:vertAlign w:val="superscript"/>
              </w:rPr>
              <w:t xml:space="preserve">- </w:t>
            </w:r>
            <w:r w:rsidRPr="00F20BD9">
              <w:rPr>
                <w:rFonts w:ascii="Times New Roman" w:hAnsi="Times New Roman"/>
              </w:rPr>
              <w:t>цисты и ооцисты патогенных простейших, яйца и личинки гельминтов в 50 дм</w:t>
            </w:r>
            <w:r w:rsidRPr="00F20BD9">
              <w:rPr>
                <w:rFonts w:ascii="Times New Roman" w:hAnsi="Times New Roman"/>
                <w:vertAlign w:val="superscript"/>
              </w:rPr>
              <w:t>3</w:t>
            </w:r>
          </w:p>
          <w:p w:rsidR="00CC48A5" w:rsidRPr="00F20BD9" w:rsidRDefault="00CC48A5" w:rsidP="006A5526">
            <w:pPr>
              <w:spacing w:after="0" w:line="240" w:lineRule="auto"/>
              <w:rPr>
                <w:rFonts w:ascii="Times New Roman" w:hAnsi="Times New Roman"/>
              </w:rPr>
            </w:pPr>
            <w:r w:rsidRPr="00F20BD9">
              <w:rPr>
                <w:rFonts w:ascii="Times New Roman" w:hAnsi="Times New Roman"/>
              </w:rPr>
              <w:t xml:space="preserve">2. </w:t>
            </w:r>
            <w:r w:rsidRPr="00F20BD9">
              <w:rPr>
                <w:rFonts w:ascii="Times New Roman" w:hAnsi="Times New Roman"/>
                <w:u w:val="single"/>
              </w:rPr>
              <w:t>Дополнительные показатели</w:t>
            </w:r>
            <w:r w:rsidRPr="00F20BD9">
              <w:rPr>
                <w:rFonts w:ascii="Times New Roman" w:hAnsi="Times New Roman"/>
              </w:rPr>
              <w:t xml:space="preserve"> (возбудители кишечных инфекций бактериальной </w:t>
            </w:r>
            <w:r w:rsidRPr="00F20BD9">
              <w:rPr>
                <w:rFonts w:ascii="Times New Roman" w:hAnsi="Times New Roman"/>
              </w:rPr>
              <w:lastRenderedPageBreak/>
              <w:t>природы, Pseudomonas aeruginosa, возбудители кишечных инфекций вирусной природы, Legionella pneumophila)*</w:t>
            </w:r>
          </w:p>
          <w:p w:rsidR="00CC48A5" w:rsidRPr="00F20BD9" w:rsidRDefault="00CC48A5" w:rsidP="006A5526">
            <w:pPr>
              <w:spacing w:after="0" w:line="240" w:lineRule="auto"/>
              <w:rPr>
                <w:rFonts w:ascii="Times New Roman" w:hAnsi="Times New Roman"/>
              </w:rPr>
            </w:pPr>
          </w:p>
        </w:tc>
        <w:tc>
          <w:tcPr>
            <w:tcW w:w="2693" w:type="dxa"/>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lastRenderedPageBreak/>
              <w:t>СанПиН 1.2.3685-21</w:t>
            </w:r>
          </w:p>
        </w:tc>
        <w:tc>
          <w:tcPr>
            <w:tcW w:w="1984" w:type="dxa"/>
            <w:shd w:val="clear" w:color="auto" w:fill="auto"/>
          </w:tcPr>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r w:rsidRPr="00F20BD9">
              <w:rPr>
                <w:rFonts w:ascii="Times New Roman" w:hAnsi="Times New Roman"/>
              </w:rPr>
              <w:t>50</w:t>
            </w: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r w:rsidRPr="00F20BD9">
              <w:rPr>
                <w:rFonts w:ascii="Times New Roman" w:hAnsi="Times New Roman"/>
              </w:rPr>
              <w:t>не допускаются</w:t>
            </w: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r w:rsidRPr="00F20BD9">
              <w:rPr>
                <w:rFonts w:ascii="Times New Roman" w:hAnsi="Times New Roman"/>
              </w:rPr>
              <w:t>не допускаются</w:t>
            </w:r>
          </w:p>
          <w:p w:rsidR="00CC48A5" w:rsidRPr="00F20BD9" w:rsidRDefault="00CC48A5" w:rsidP="006A5526">
            <w:pPr>
              <w:spacing w:after="0" w:line="240" w:lineRule="auto"/>
              <w:rPr>
                <w:rFonts w:ascii="Times New Roman" w:hAnsi="Times New Roman"/>
              </w:rPr>
            </w:pPr>
            <w:r w:rsidRPr="00F20BD9">
              <w:rPr>
                <w:rFonts w:ascii="Times New Roman" w:hAnsi="Times New Roman"/>
              </w:rPr>
              <w:t>не допускаются</w:t>
            </w: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r w:rsidRPr="00F20BD9">
              <w:rPr>
                <w:rFonts w:ascii="Times New Roman" w:hAnsi="Times New Roman"/>
              </w:rPr>
              <w:t>не допускаются</w:t>
            </w:r>
          </w:p>
          <w:p w:rsidR="00CC48A5" w:rsidRPr="00F20BD9" w:rsidRDefault="00CC48A5" w:rsidP="006A5526">
            <w:pPr>
              <w:spacing w:after="0" w:line="240" w:lineRule="auto"/>
              <w:rPr>
                <w:rFonts w:ascii="Times New Roman" w:hAnsi="Times New Roman"/>
                <w:lang w:val="en-US"/>
              </w:rPr>
            </w:pPr>
          </w:p>
          <w:p w:rsidR="00CC48A5" w:rsidRPr="00F20BD9" w:rsidRDefault="00CC48A5" w:rsidP="006A5526">
            <w:pPr>
              <w:spacing w:after="0" w:line="240" w:lineRule="auto"/>
              <w:rPr>
                <w:rFonts w:ascii="Times New Roman" w:hAnsi="Times New Roman"/>
              </w:rPr>
            </w:pPr>
            <w:r w:rsidRPr="00F20BD9">
              <w:rPr>
                <w:rFonts w:ascii="Times New Roman" w:hAnsi="Times New Roman"/>
              </w:rPr>
              <w:t>не допускается</w:t>
            </w:r>
          </w:p>
        </w:tc>
        <w:tc>
          <w:tcPr>
            <w:tcW w:w="2127" w:type="dxa"/>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 xml:space="preserve">Аккредитованная </w:t>
            </w:r>
          </w:p>
          <w:p w:rsidR="00CC48A5" w:rsidRPr="00F20BD9" w:rsidRDefault="00CC48A5" w:rsidP="006A5526">
            <w:pPr>
              <w:spacing w:after="0" w:line="240" w:lineRule="auto"/>
              <w:rPr>
                <w:rFonts w:ascii="Times New Roman" w:hAnsi="Times New Roman"/>
              </w:rPr>
            </w:pPr>
            <w:r w:rsidRPr="00F20BD9">
              <w:rPr>
                <w:rFonts w:ascii="Times New Roman" w:hAnsi="Times New Roman"/>
              </w:rPr>
              <w:t>лаборатория</w:t>
            </w:r>
          </w:p>
        </w:tc>
        <w:tc>
          <w:tcPr>
            <w:tcW w:w="2345" w:type="dxa"/>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 xml:space="preserve">Протоколы </w:t>
            </w:r>
          </w:p>
          <w:p w:rsidR="00CC48A5" w:rsidRPr="00F20BD9" w:rsidRDefault="00CC48A5" w:rsidP="006A5526">
            <w:pPr>
              <w:spacing w:after="0" w:line="240" w:lineRule="auto"/>
              <w:rPr>
                <w:rFonts w:ascii="Times New Roman" w:hAnsi="Times New Roman"/>
              </w:rPr>
            </w:pPr>
            <w:r w:rsidRPr="00F20BD9">
              <w:rPr>
                <w:rFonts w:ascii="Times New Roman" w:hAnsi="Times New Roman"/>
              </w:rPr>
              <w:t>исследований</w:t>
            </w:r>
          </w:p>
        </w:tc>
      </w:tr>
    </w:tbl>
    <w:p w:rsidR="00CC48A5" w:rsidRPr="00F20BD9" w:rsidRDefault="00CC48A5" w:rsidP="00CC48A5">
      <w:pPr>
        <w:spacing w:after="0" w:line="240" w:lineRule="auto"/>
        <w:ind w:firstLine="709"/>
        <w:rPr>
          <w:rFonts w:ascii="Times New Roman" w:hAnsi="Times New Roman"/>
          <w:bCs/>
        </w:rPr>
      </w:pPr>
      <w:r w:rsidRPr="00F20BD9">
        <w:rPr>
          <w:rFonts w:ascii="Times New Roman" w:hAnsi="Times New Roman"/>
          <w:bCs/>
        </w:rPr>
        <w:t>* Дополнительные показатели возбудители кишечных инфекций бактериальной и вирусной природы определяются только в случае превышения допустимых уровней загрязнения одного или более основных показателей, а также по эпидемическим показаниям в соответствии с таблицей 3.5. СанПиН 1.2.3685-21).</w:t>
      </w:r>
    </w:p>
    <w:p w:rsidR="00CC48A5" w:rsidRPr="00F20BD9" w:rsidRDefault="00CC48A5" w:rsidP="00CC48A5">
      <w:pPr>
        <w:spacing w:after="0" w:line="240" w:lineRule="auto"/>
        <w:ind w:firstLine="709"/>
        <w:rPr>
          <w:rFonts w:ascii="Times New Roman" w:hAnsi="Times New Roman"/>
          <w:b/>
        </w:rPr>
      </w:pPr>
    </w:p>
    <w:p w:rsidR="00CC48A5" w:rsidRPr="00F20BD9" w:rsidRDefault="00CC48A5" w:rsidP="00CC48A5">
      <w:pPr>
        <w:spacing w:after="0" w:line="240" w:lineRule="auto"/>
        <w:ind w:firstLine="709"/>
        <w:rPr>
          <w:rFonts w:ascii="Times New Roman" w:hAnsi="Times New Roman"/>
          <w:b/>
          <w:sz w:val="28"/>
          <w:szCs w:val="28"/>
        </w:rPr>
      </w:pPr>
      <w:r w:rsidRPr="00F20BD9">
        <w:rPr>
          <w:rFonts w:ascii="Times New Roman" w:hAnsi="Times New Roman"/>
          <w:b/>
          <w:sz w:val="28"/>
          <w:szCs w:val="28"/>
        </w:rPr>
        <w:t xml:space="preserve">3.6. </w:t>
      </w:r>
      <w:bookmarkStart w:id="27" w:name="_Hlk62721427"/>
      <w:r w:rsidRPr="00F20BD9">
        <w:rPr>
          <w:rFonts w:ascii="Times New Roman" w:hAnsi="Times New Roman"/>
          <w:b/>
          <w:sz w:val="28"/>
          <w:szCs w:val="28"/>
        </w:rPr>
        <w:t>Контроль за хранением продовольственного сырья, пищевых продуктов</w:t>
      </w:r>
      <w:bookmarkEnd w:id="27"/>
    </w:p>
    <w:p w:rsidR="00CC48A5" w:rsidRPr="00F20BD9" w:rsidRDefault="00CC48A5" w:rsidP="00CC48A5">
      <w:pPr>
        <w:spacing w:after="0" w:line="240" w:lineRule="auto"/>
        <w:ind w:firstLine="709"/>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
        <w:gridCol w:w="2977"/>
        <w:gridCol w:w="3447"/>
        <w:gridCol w:w="3238"/>
        <w:gridCol w:w="2416"/>
        <w:gridCol w:w="2519"/>
      </w:tblGrid>
      <w:tr w:rsidR="00CC48A5" w:rsidRPr="00F20BD9" w:rsidTr="006A5526">
        <w:tc>
          <w:tcPr>
            <w:tcW w:w="534" w:type="dxa"/>
            <w:shd w:val="clear" w:color="auto" w:fill="auto"/>
          </w:tcPr>
          <w:p w:rsidR="00CC48A5" w:rsidRPr="00F20BD9" w:rsidRDefault="00CC48A5" w:rsidP="006A5526">
            <w:pPr>
              <w:spacing w:after="0" w:line="240" w:lineRule="auto"/>
              <w:jc w:val="center"/>
              <w:rPr>
                <w:rFonts w:ascii="Times New Roman" w:hAnsi="Times New Roman"/>
              </w:rPr>
            </w:pPr>
            <w:r w:rsidRPr="00F20BD9">
              <w:rPr>
                <w:rFonts w:ascii="Times New Roman" w:hAnsi="Times New Roman"/>
              </w:rPr>
              <w:t>№ п/п</w:t>
            </w:r>
          </w:p>
        </w:tc>
        <w:tc>
          <w:tcPr>
            <w:tcW w:w="3118" w:type="dxa"/>
            <w:shd w:val="clear" w:color="auto" w:fill="auto"/>
          </w:tcPr>
          <w:p w:rsidR="00CC48A5" w:rsidRPr="00F20BD9" w:rsidRDefault="00CC48A5" w:rsidP="006A5526">
            <w:pPr>
              <w:spacing w:after="0" w:line="240" w:lineRule="auto"/>
              <w:jc w:val="center"/>
              <w:rPr>
                <w:rFonts w:ascii="Times New Roman" w:hAnsi="Times New Roman"/>
              </w:rPr>
            </w:pPr>
            <w:r w:rsidRPr="00F20BD9">
              <w:rPr>
                <w:rFonts w:ascii="Times New Roman" w:hAnsi="Times New Roman"/>
              </w:rPr>
              <w:t>Наименование объекта</w:t>
            </w:r>
          </w:p>
          <w:p w:rsidR="00CC48A5" w:rsidRPr="00F20BD9" w:rsidRDefault="00CC48A5" w:rsidP="006A5526">
            <w:pPr>
              <w:spacing w:after="0" w:line="240" w:lineRule="auto"/>
              <w:jc w:val="center"/>
              <w:rPr>
                <w:rFonts w:ascii="Times New Roman" w:hAnsi="Times New Roman"/>
              </w:rPr>
            </w:pPr>
            <w:r w:rsidRPr="00F20BD9">
              <w:rPr>
                <w:rFonts w:ascii="Times New Roman" w:hAnsi="Times New Roman"/>
              </w:rPr>
              <w:t>производственного контроля</w:t>
            </w:r>
          </w:p>
        </w:tc>
        <w:tc>
          <w:tcPr>
            <w:tcW w:w="3686" w:type="dxa"/>
            <w:shd w:val="clear" w:color="auto" w:fill="auto"/>
          </w:tcPr>
          <w:p w:rsidR="00CC48A5" w:rsidRPr="00F20BD9" w:rsidRDefault="00CC48A5" w:rsidP="006A5526">
            <w:pPr>
              <w:spacing w:after="0" w:line="240" w:lineRule="auto"/>
              <w:jc w:val="center"/>
              <w:rPr>
                <w:rFonts w:ascii="Times New Roman" w:hAnsi="Times New Roman"/>
              </w:rPr>
            </w:pPr>
            <w:r w:rsidRPr="00F20BD9">
              <w:rPr>
                <w:rFonts w:ascii="Times New Roman" w:hAnsi="Times New Roman"/>
              </w:rPr>
              <w:t>Объект контроля</w:t>
            </w:r>
          </w:p>
        </w:tc>
        <w:tc>
          <w:tcPr>
            <w:tcW w:w="3402" w:type="dxa"/>
            <w:shd w:val="clear" w:color="auto" w:fill="auto"/>
          </w:tcPr>
          <w:p w:rsidR="00CC48A5" w:rsidRPr="00F20BD9" w:rsidRDefault="00CC48A5" w:rsidP="006A5526">
            <w:pPr>
              <w:spacing w:after="0" w:line="240" w:lineRule="auto"/>
              <w:jc w:val="center"/>
              <w:rPr>
                <w:rFonts w:ascii="Times New Roman" w:hAnsi="Times New Roman"/>
              </w:rPr>
            </w:pPr>
            <w:r w:rsidRPr="00F20BD9">
              <w:rPr>
                <w:rFonts w:ascii="Times New Roman" w:hAnsi="Times New Roman"/>
              </w:rPr>
              <w:t>Определяемые показатели</w:t>
            </w:r>
          </w:p>
        </w:tc>
        <w:tc>
          <w:tcPr>
            <w:tcW w:w="2526" w:type="dxa"/>
            <w:shd w:val="clear" w:color="auto" w:fill="auto"/>
          </w:tcPr>
          <w:p w:rsidR="00CC48A5" w:rsidRPr="00F20BD9" w:rsidRDefault="00CC48A5" w:rsidP="006A5526">
            <w:pPr>
              <w:spacing w:after="0" w:line="240" w:lineRule="auto"/>
              <w:jc w:val="center"/>
              <w:rPr>
                <w:rFonts w:ascii="Times New Roman" w:hAnsi="Times New Roman"/>
              </w:rPr>
            </w:pPr>
            <w:r w:rsidRPr="00F20BD9">
              <w:rPr>
                <w:rFonts w:ascii="Times New Roman" w:hAnsi="Times New Roman"/>
              </w:rPr>
              <w:t>Периодичность</w:t>
            </w:r>
          </w:p>
        </w:tc>
        <w:tc>
          <w:tcPr>
            <w:tcW w:w="2654" w:type="dxa"/>
            <w:shd w:val="clear" w:color="auto" w:fill="auto"/>
          </w:tcPr>
          <w:p w:rsidR="00CC48A5" w:rsidRPr="00F20BD9" w:rsidRDefault="00CC48A5" w:rsidP="006A5526">
            <w:pPr>
              <w:spacing w:after="0" w:line="240" w:lineRule="auto"/>
              <w:jc w:val="center"/>
              <w:rPr>
                <w:rFonts w:ascii="Times New Roman" w:hAnsi="Times New Roman"/>
              </w:rPr>
            </w:pPr>
            <w:r w:rsidRPr="00F20BD9">
              <w:rPr>
                <w:rFonts w:ascii="Times New Roman" w:hAnsi="Times New Roman"/>
              </w:rPr>
              <w:t>Ответственное лицо</w:t>
            </w:r>
          </w:p>
        </w:tc>
      </w:tr>
      <w:tr w:rsidR="00CC48A5" w:rsidRPr="00F20BD9" w:rsidTr="006A5526">
        <w:tc>
          <w:tcPr>
            <w:tcW w:w="534" w:type="dxa"/>
            <w:shd w:val="clear" w:color="auto" w:fill="auto"/>
          </w:tcPr>
          <w:p w:rsidR="00CC48A5" w:rsidRPr="00F20BD9" w:rsidRDefault="00CC48A5" w:rsidP="006A5526">
            <w:pPr>
              <w:spacing w:after="0" w:line="240" w:lineRule="auto"/>
              <w:jc w:val="center"/>
              <w:rPr>
                <w:rFonts w:ascii="Times New Roman" w:hAnsi="Times New Roman"/>
              </w:rPr>
            </w:pPr>
            <w:r w:rsidRPr="00F20BD9">
              <w:rPr>
                <w:rFonts w:ascii="Times New Roman" w:hAnsi="Times New Roman"/>
              </w:rPr>
              <w:t>1</w:t>
            </w:r>
          </w:p>
        </w:tc>
        <w:tc>
          <w:tcPr>
            <w:tcW w:w="3118" w:type="dxa"/>
            <w:shd w:val="clear" w:color="auto" w:fill="auto"/>
          </w:tcPr>
          <w:p w:rsidR="00CC48A5" w:rsidRPr="00F20BD9" w:rsidRDefault="00CC48A5" w:rsidP="006A5526">
            <w:pPr>
              <w:spacing w:after="0" w:line="240" w:lineRule="auto"/>
              <w:jc w:val="center"/>
              <w:rPr>
                <w:rFonts w:ascii="Times New Roman" w:hAnsi="Times New Roman"/>
              </w:rPr>
            </w:pPr>
            <w:r w:rsidRPr="00F20BD9">
              <w:rPr>
                <w:rFonts w:ascii="Times New Roman" w:hAnsi="Times New Roman"/>
              </w:rPr>
              <w:t>2</w:t>
            </w:r>
          </w:p>
        </w:tc>
        <w:tc>
          <w:tcPr>
            <w:tcW w:w="3686" w:type="dxa"/>
            <w:shd w:val="clear" w:color="auto" w:fill="auto"/>
          </w:tcPr>
          <w:p w:rsidR="00CC48A5" w:rsidRPr="00F20BD9" w:rsidRDefault="00CC48A5" w:rsidP="006A5526">
            <w:pPr>
              <w:spacing w:after="0" w:line="240" w:lineRule="auto"/>
              <w:jc w:val="center"/>
              <w:rPr>
                <w:rFonts w:ascii="Times New Roman" w:hAnsi="Times New Roman"/>
              </w:rPr>
            </w:pPr>
            <w:r w:rsidRPr="00F20BD9">
              <w:rPr>
                <w:rFonts w:ascii="Times New Roman" w:hAnsi="Times New Roman"/>
              </w:rPr>
              <w:t>3</w:t>
            </w:r>
          </w:p>
        </w:tc>
        <w:tc>
          <w:tcPr>
            <w:tcW w:w="3402" w:type="dxa"/>
            <w:shd w:val="clear" w:color="auto" w:fill="auto"/>
          </w:tcPr>
          <w:p w:rsidR="00CC48A5" w:rsidRPr="00F20BD9" w:rsidRDefault="00CC48A5" w:rsidP="006A5526">
            <w:pPr>
              <w:spacing w:after="0" w:line="240" w:lineRule="auto"/>
              <w:jc w:val="center"/>
              <w:rPr>
                <w:rFonts w:ascii="Times New Roman" w:hAnsi="Times New Roman"/>
              </w:rPr>
            </w:pPr>
            <w:r w:rsidRPr="00F20BD9">
              <w:rPr>
                <w:rFonts w:ascii="Times New Roman" w:hAnsi="Times New Roman"/>
              </w:rPr>
              <w:t>4</w:t>
            </w:r>
          </w:p>
        </w:tc>
        <w:tc>
          <w:tcPr>
            <w:tcW w:w="2526" w:type="dxa"/>
            <w:shd w:val="clear" w:color="auto" w:fill="auto"/>
          </w:tcPr>
          <w:p w:rsidR="00CC48A5" w:rsidRPr="00F20BD9" w:rsidRDefault="00CC48A5" w:rsidP="006A5526">
            <w:pPr>
              <w:spacing w:after="0" w:line="240" w:lineRule="auto"/>
              <w:jc w:val="center"/>
              <w:rPr>
                <w:rFonts w:ascii="Times New Roman" w:hAnsi="Times New Roman"/>
              </w:rPr>
            </w:pPr>
            <w:r w:rsidRPr="00F20BD9">
              <w:rPr>
                <w:rFonts w:ascii="Times New Roman" w:hAnsi="Times New Roman"/>
              </w:rPr>
              <w:t>5</w:t>
            </w:r>
          </w:p>
        </w:tc>
        <w:tc>
          <w:tcPr>
            <w:tcW w:w="2654" w:type="dxa"/>
            <w:shd w:val="clear" w:color="auto" w:fill="auto"/>
          </w:tcPr>
          <w:p w:rsidR="00CC48A5" w:rsidRPr="00F20BD9" w:rsidRDefault="00CC48A5" w:rsidP="006A5526">
            <w:pPr>
              <w:spacing w:after="0" w:line="240" w:lineRule="auto"/>
              <w:jc w:val="center"/>
              <w:rPr>
                <w:rFonts w:ascii="Times New Roman" w:hAnsi="Times New Roman"/>
              </w:rPr>
            </w:pPr>
            <w:r w:rsidRPr="00F20BD9">
              <w:rPr>
                <w:rFonts w:ascii="Times New Roman" w:hAnsi="Times New Roman"/>
              </w:rPr>
              <w:t>6</w:t>
            </w:r>
          </w:p>
        </w:tc>
      </w:tr>
      <w:tr w:rsidR="00CC48A5" w:rsidRPr="00F20BD9" w:rsidTr="006A5526">
        <w:tc>
          <w:tcPr>
            <w:tcW w:w="534" w:type="dxa"/>
            <w:vMerge w:val="restart"/>
            <w:shd w:val="clear" w:color="auto" w:fill="auto"/>
          </w:tcPr>
          <w:p w:rsidR="00CC48A5" w:rsidRPr="00F20BD9" w:rsidRDefault="00CC48A5" w:rsidP="006A5526">
            <w:pPr>
              <w:spacing w:after="0" w:line="240" w:lineRule="auto"/>
              <w:rPr>
                <w:rFonts w:ascii="Times New Roman" w:hAnsi="Times New Roman"/>
              </w:rPr>
            </w:pPr>
          </w:p>
        </w:tc>
        <w:tc>
          <w:tcPr>
            <w:tcW w:w="3118" w:type="dxa"/>
            <w:vMerge w:val="restart"/>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Хранение пищевой продукции</w:t>
            </w:r>
          </w:p>
          <w:p w:rsidR="00CC48A5" w:rsidRPr="00F20BD9" w:rsidRDefault="00CC48A5" w:rsidP="006A5526">
            <w:pPr>
              <w:spacing w:after="0" w:line="240" w:lineRule="auto"/>
              <w:rPr>
                <w:rFonts w:ascii="Times New Roman" w:hAnsi="Times New Roman"/>
              </w:rPr>
            </w:pPr>
            <w:r w:rsidRPr="00F20BD9">
              <w:rPr>
                <w:rFonts w:ascii="Times New Roman" w:hAnsi="Times New Roman"/>
              </w:rPr>
              <w:t>Скоропортящаяся продукция</w:t>
            </w:r>
          </w:p>
          <w:p w:rsidR="00CC48A5" w:rsidRPr="00F20BD9" w:rsidRDefault="00CC48A5" w:rsidP="006A5526">
            <w:pPr>
              <w:spacing w:after="0" w:line="240" w:lineRule="auto"/>
              <w:rPr>
                <w:rFonts w:ascii="Times New Roman" w:hAnsi="Times New Roman"/>
              </w:rPr>
            </w:pPr>
            <w:r w:rsidRPr="00F20BD9">
              <w:rPr>
                <w:rFonts w:ascii="Times New Roman" w:hAnsi="Times New Roman"/>
              </w:rPr>
              <w:t>Хлеб</w:t>
            </w:r>
          </w:p>
          <w:p w:rsidR="00CC48A5" w:rsidRPr="00F20BD9" w:rsidRDefault="00CC48A5" w:rsidP="006A5526">
            <w:pPr>
              <w:spacing w:after="0" w:line="240" w:lineRule="auto"/>
              <w:rPr>
                <w:rFonts w:ascii="Times New Roman" w:hAnsi="Times New Roman"/>
              </w:rPr>
            </w:pPr>
            <w:r w:rsidRPr="00F20BD9">
              <w:rPr>
                <w:rFonts w:ascii="Times New Roman" w:hAnsi="Times New Roman"/>
              </w:rPr>
              <w:t>Овощи, фрукты</w:t>
            </w:r>
          </w:p>
          <w:p w:rsidR="00CC48A5" w:rsidRPr="00F20BD9" w:rsidRDefault="00CC48A5" w:rsidP="006A5526">
            <w:pPr>
              <w:spacing w:after="0" w:line="240" w:lineRule="auto"/>
              <w:rPr>
                <w:rFonts w:ascii="Times New Roman" w:hAnsi="Times New Roman"/>
              </w:rPr>
            </w:pPr>
          </w:p>
        </w:tc>
        <w:tc>
          <w:tcPr>
            <w:tcW w:w="3686" w:type="dxa"/>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Условия хранения</w:t>
            </w:r>
          </w:p>
        </w:tc>
        <w:tc>
          <w:tcPr>
            <w:tcW w:w="3402" w:type="dxa"/>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 xml:space="preserve">- температура, </w:t>
            </w:r>
            <w:r w:rsidRPr="00F20BD9">
              <w:rPr>
                <w:rFonts w:ascii="Times New Roman" w:hAnsi="Times New Roman"/>
                <w:vertAlign w:val="superscript"/>
              </w:rPr>
              <w:t>0</w:t>
            </w:r>
            <w:r w:rsidRPr="00F20BD9">
              <w:rPr>
                <w:rFonts w:ascii="Times New Roman" w:hAnsi="Times New Roman"/>
              </w:rPr>
              <w:t>С</w:t>
            </w:r>
          </w:p>
          <w:p w:rsidR="00CC48A5" w:rsidRPr="00F20BD9" w:rsidRDefault="00CC48A5" w:rsidP="006A5526">
            <w:pPr>
              <w:spacing w:after="0" w:line="240" w:lineRule="auto"/>
              <w:rPr>
                <w:rFonts w:ascii="Times New Roman" w:hAnsi="Times New Roman"/>
              </w:rPr>
            </w:pPr>
            <w:r w:rsidRPr="00F20BD9">
              <w:rPr>
                <w:rFonts w:ascii="Times New Roman" w:hAnsi="Times New Roman"/>
              </w:rPr>
              <w:t xml:space="preserve">- относительная влажность, % </w:t>
            </w:r>
          </w:p>
        </w:tc>
        <w:tc>
          <w:tcPr>
            <w:tcW w:w="2526" w:type="dxa"/>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ежедневно</w:t>
            </w:r>
          </w:p>
        </w:tc>
        <w:tc>
          <w:tcPr>
            <w:tcW w:w="2654" w:type="dxa"/>
            <w:shd w:val="clear" w:color="auto" w:fill="auto"/>
          </w:tcPr>
          <w:p w:rsidR="00CC48A5" w:rsidRPr="00F20BD9" w:rsidRDefault="00FC0192" w:rsidP="006A5526">
            <w:pPr>
              <w:spacing w:after="0" w:line="240" w:lineRule="auto"/>
              <w:rPr>
                <w:rFonts w:ascii="Times New Roman" w:hAnsi="Times New Roman"/>
              </w:rPr>
            </w:pPr>
            <w:r w:rsidRPr="00F20BD9">
              <w:rPr>
                <w:rFonts w:ascii="Times New Roman" w:hAnsi="Times New Roman"/>
              </w:rPr>
              <w:t>повар</w:t>
            </w:r>
          </w:p>
        </w:tc>
      </w:tr>
      <w:tr w:rsidR="00CC48A5" w:rsidRPr="00F20BD9" w:rsidTr="006A5526">
        <w:tc>
          <w:tcPr>
            <w:tcW w:w="534" w:type="dxa"/>
            <w:vMerge/>
            <w:shd w:val="clear" w:color="auto" w:fill="auto"/>
          </w:tcPr>
          <w:p w:rsidR="00CC48A5" w:rsidRPr="00F20BD9" w:rsidRDefault="00CC48A5" w:rsidP="006A5526">
            <w:pPr>
              <w:spacing w:after="0" w:line="240" w:lineRule="auto"/>
              <w:rPr>
                <w:rFonts w:ascii="Times New Roman" w:hAnsi="Times New Roman"/>
              </w:rPr>
            </w:pPr>
          </w:p>
        </w:tc>
        <w:tc>
          <w:tcPr>
            <w:tcW w:w="3118" w:type="dxa"/>
            <w:vMerge/>
            <w:shd w:val="clear" w:color="auto" w:fill="auto"/>
          </w:tcPr>
          <w:p w:rsidR="00CC48A5" w:rsidRPr="00F20BD9" w:rsidRDefault="00CC48A5" w:rsidP="006A5526">
            <w:pPr>
              <w:spacing w:after="0" w:line="240" w:lineRule="auto"/>
              <w:rPr>
                <w:rFonts w:ascii="Times New Roman" w:hAnsi="Times New Roman"/>
              </w:rPr>
            </w:pPr>
          </w:p>
        </w:tc>
        <w:tc>
          <w:tcPr>
            <w:tcW w:w="3686" w:type="dxa"/>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Сроки годности</w:t>
            </w:r>
          </w:p>
        </w:tc>
        <w:tc>
          <w:tcPr>
            <w:tcW w:w="3402" w:type="dxa"/>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 продолжительность, сут</w:t>
            </w:r>
          </w:p>
        </w:tc>
        <w:tc>
          <w:tcPr>
            <w:tcW w:w="2526" w:type="dxa"/>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ежедневно</w:t>
            </w:r>
          </w:p>
        </w:tc>
        <w:tc>
          <w:tcPr>
            <w:tcW w:w="2654" w:type="dxa"/>
            <w:shd w:val="clear" w:color="auto" w:fill="auto"/>
          </w:tcPr>
          <w:p w:rsidR="00CC48A5" w:rsidRPr="00F20BD9" w:rsidRDefault="00FC0192" w:rsidP="006A5526">
            <w:pPr>
              <w:spacing w:after="0" w:line="240" w:lineRule="auto"/>
              <w:rPr>
                <w:rFonts w:ascii="Times New Roman" w:hAnsi="Times New Roman"/>
              </w:rPr>
            </w:pPr>
            <w:r w:rsidRPr="00F20BD9">
              <w:rPr>
                <w:rFonts w:ascii="Times New Roman" w:hAnsi="Times New Roman"/>
              </w:rPr>
              <w:t>завхоз</w:t>
            </w:r>
          </w:p>
        </w:tc>
      </w:tr>
      <w:tr w:rsidR="00CC48A5" w:rsidRPr="00F20BD9" w:rsidTr="006A5526">
        <w:tc>
          <w:tcPr>
            <w:tcW w:w="534" w:type="dxa"/>
            <w:vMerge/>
            <w:shd w:val="clear" w:color="auto" w:fill="auto"/>
          </w:tcPr>
          <w:p w:rsidR="00CC48A5" w:rsidRPr="00F20BD9" w:rsidRDefault="00CC48A5" w:rsidP="006A5526">
            <w:pPr>
              <w:spacing w:after="0" w:line="240" w:lineRule="auto"/>
              <w:rPr>
                <w:rFonts w:ascii="Times New Roman" w:hAnsi="Times New Roman"/>
              </w:rPr>
            </w:pPr>
          </w:p>
        </w:tc>
        <w:tc>
          <w:tcPr>
            <w:tcW w:w="3118" w:type="dxa"/>
            <w:vMerge/>
            <w:shd w:val="clear" w:color="auto" w:fill="auto"/>
          </w:tcPr>
          <w:p w:rsidR="00CC48A5" w:rsidRPr="00F20BD9" w:rsidRDefault="00CC48A5" w:rsidP="006A5526">
            <w:pPr>
              <w:spacing w:after="0" w:line="240" w:lineRule="auto"/>
              <w:rPr>
                <w:rFonts w:ascii="Times New Roman" w:hAnsi="Times New Roman"/>
              </w:rPr>
            </w:pPr>
          </w:p>
        </w:tc>
        <w:tc>
          <w:tcPr>
            <w:tcW w:w="3686" w:type="dxa"/>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Загруженность</w:t>
            </w:r>
          </w:p>
        </w:tc>
        <w:tc>
          <w:tcPr>
            <w:tcW w:w="3402" w:type="dxa"/>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 соответствие участка хранения количеству принимаемой на хранение продукции</w:t>
            </w:r>
          </w:p>
        </w:tc>
        <w:tc>
          <w:tcPr>
            <w:tcW w:w="2526" w:type="dxa"/>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ежедневно</w:t>
            </w:r>
          </w:p>
        </w:tc>
        <w:tc>
          <w:tcPr>
            <w:tcW w:w="2654" w:type="dxa"/>
            <w:shd w:val="clear" w:color="auto" w:fill="auto"/>
          </w:tcPr>
          <w:p w:rsidR="00CC48A5" w:rsidRPr="00F20BD9" w:rsidRDefault="00CC48A5" w:rsidP="006A5526">
            <w:pPr>
              <w:spacing w:after="0" w:line="240" w:lineRule="auto"/>
              <w:rPr>
                <w:rFonts w:ascii="Times New Roman" w:hAnsi="Times New Roman"/>
              </w:rPr>
            </w:pPr>
          </w:p>
        </w:tc>
      </w:tr>
      <w:tr w:rsidR="00CC48A5" w:rsidRPr="00F20BD9" w:rsidTr="006A5526">
        <w:tc>
          <w:tcPr>
            <w:tcW w:w="534" w:type="dxa"/>
            <w:vMerge/>
            <w:shd w:val="clear" w:color="auto" w:fill="auto"/>
          </w:tcPr>
          <w:p w:rsidR="00CC48A5" w:rsidRPr="00F20BD9" w:rsidRDefault="00CC48A5" w:rsidP="006A5526">
            <w:pPr>
              <w:spacing w:after="0" w:line="240" w:lineRule="auto"/>
              <w:rPr>
                <w:rFonts w:ascii="Times New Roman" w:hAnsi="Times New Roman"/>
              </w:rPr>
            </w:pPr>
          </w:p>
        </w:tc>
        <w:tc>
          <w:tcPr>
            <w:tcW w:w="3118" w:type="dxa"/>
            <w:vMerge/>
            <w:shd w:val="clear" w:color="auto" w:fill="auto"/>
          </w:tcPr>
          <w:p w:rsidR="00CC48A5" w:rsidRPr="00F20BD9" w:rsidRDefault="00CC48A5" w:rsidP="006A5526">
            <w:pPr>
              <w:spacing w:after="0" w:line="240" w:lineRule="auto"/>
              <w:rPr>
                <w:rFonts w:ascii="Times New Roman" w:hAnsi="Times New Roman"/>
              </w:rPr>
            </w:pPr>
          </w:p>
        </w:tc>
        <w:tc>
          <w:tcPr>
            <w:tcW w:w="3686" w:type="dxa"/>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Товарное соседство</w:t>
            </w:r>
          </w:p>
        </w:tc>
        <w:tc>
          <w:tcPr>
            <w:tcW w:w="3402" w:type="dxa"/>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 соблюдение правил товарного соседства</w:t>
            </w:r>
          </w:p>
        </w:tc>
        <w:tc>
          <w:tcPr>
            <w:tcW w:w="2526" w:type="dxa"/>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ежедневно</w:t>
            </w:r>
          </w:p>
        </w:tc>
        <w:tc>
          <w:tcPr>
            <w:tcW w:w="2654" w:type="dxa"/>
            <w:shd w:val="clear" w:color="auto" w:fill="auto"/>
          </w:tcPr>
          <w:p w:rsidR="00CC48A5" w:rsidRPr="00F20BD9" w:rsidRDefault="00FC0192" w:rsidP="006A5526">
            <w:pPr>
              <w:spacing w:after="0" w:line="240" w:lineRule="auto"/>
              <w:rPr>
                <w:rFonts w:ascii="Times New Roman" w:hAnsi="Times New Roman"/>
              </w:rPr>
            </w:pPr>
            <w:r w:rsidRPr="00F20BD9">
              <w:rPr>
                <w:rFonts w:ascii="Times New Roman" w:hAnsi="Times New Roman"/>
              </w:rPr>
              <w:t>завхоз</w:t>
            </w:r>
          </w:p>
        </w:tc>
      </w:tr>
      <w:tr w:rsidR="00CC48A5" w:rsidRPr="00F20BD9" w:rsidTr="006A5526">
        <w:tc>
          <w:tcPr>
            <w:tcW w:w="534" w:type="dxa"/>
            <w:vMerge/>
            <w:shd w:val="clear" w:color="auto" w:fill="auto"/>
          </w:tcPr>
          <w:p w:rsidR="00CC48A5" w:rsidRPr="00F20BD9" w:rsidRDefault="00CC48A5" w:rsidP="006A5526">
            <w:pPr>
              <w:spacing w:after="0" w:line="240" w:lineRule="auto"/>
              <w:rPr>
                <w:rFonts w:ascii="Times New Roman" w:hAnsi="Times New Roman"/>
              </w:rPr>
            </w:pPr>
          </w:p>
        </w:tc>
        <w:tc>
          <w:tcPr>
            <w:tcW w:w="3118" w:type="dxa"/>
            <w:vMerge/>
            <w:shd w:val="clear" w:color="auto" w:fill="auto"/>
          </w:tcPr>
          <w:p w:rsidR="00CC48A5" w:rsidRPr="00F20BD9" w:rsidRDefault="00CC48A5" w:rsidP="006A5526">
            <w:pPr>
              <w:spacing w:after="0" w:line="240" w:lineRule="auto"/>
              <w:rPr>
                <w:rFonts w:ascii="Times New Roman" w:hAnsi="Times New Roman"/>
              </w:rPr>
            </w:pPr>
          </w:p>
        </w:tc>
        <w:tc>
          <w:tcPr>
            <w:tcW w:w="3686" w:type="dxa"/>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Средства измерения: термометры, психрометры (гигрометры)</w:t>
            </w:r>
          </w:p>
        </w:tc>
        <w:tc>
          <w:tcPr>
            <w:tcW w:w="3402" w:type="dxa"/>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 наличие техпаспорта</w:t>
            </w:r>
          </w:p>
          <w:p w:rsidR="00CC48A5" w:rsidRPr="00F20BD9" w:rsidRDefault="00CC48A5" w:rsidP="006A5526">
            <w:pPr>
              <w:spacing w:after="0" w:line="240" w:lineRule="auto"/>
              <w:rPr>
                <w:rFonts w:ascii="Times New Roman" w:hAnsi="Times New Roman"/>
              </w:rPr>
            </w:pPr>
            <w:r w:rsidRPr="00F20BD9">
              <w:rPr>
                <w:rFonts w:ascii="Times New Roman" w:hAnsi="Times New Roman"/>
              </w:rPr>
              <w:t>- наличие свидетельств о поверке средств измерения</w:t>
            </w:r>
          </w:p>
        </w:tc>
        <w:tc>
          <w:tcPr>
            <w:tcW w:w="2526" w:type="dxa"/>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в соответствии с графиком поверки средств измерений – 1 раз в год</w:t>
            </w:r>
          </w:p>
        </w:tc>
        <w:tc>
          <w:tcPr>
            <w:tcW w:w="2654" w:type="dxa"/>
            <w:shd w:val="clear" w:color="auto" w:fill="auto"/>
          </w:tcPr>
          <w:p w:rsidR="00CC48A5" w:rsidRPr="00F20BD9" w:rsidRDefault="00FC0192" w:rsidP="006A5526">
            <w:pPr>
              <w:spacing w:after="0" w:line="240" w:lineRule="auto"/>
              <w:rPr>
                <w:rFonts w:ascii="Times New Roman" w:hAnsi="Times New Roman"/>
              </w:rPr>
            </w:pPr>
            <w:r w:rsidRPr="00F20BD9">
              <w:rPr>
                <w:rFonts w:ascii="Times New Roman" w:hAnsi="Times New Roman"/>
              </w:rPr>
              <w:t>завхоз</w:t>
            </w:r>
          </w:p>
        </w:tc>
      </w:tr>
      <w:tr w:rsidR="00CC48A5" w:rsidRPr="00F20BD9" w:rsidTr="006A5526">
        <w:tc>
          <w:tcPr>
            <w:tcW w:w="534" w:type="dxa"/>
            <w:vMerge w:val="restart"/>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2.</w:t>
            </w:r>
          </w:p>
        </w:tc>
        <w:tc>
          <w:tcPr>
            <w:tcW w:w="3118" w:type="dxa"/>
            <w:vMerge w:val="restart"/>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Доставка пищевой продукции в организацию</w:t>
            </w:r>
          </w:p>
        </w:tc>
        <w:tc>
          <w:tcPr>
            <w:tcW w:w="3686" w:type="dxa"/>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Санитарно-техническое состояние транспортного средства</w:t>
            </w:r>
          </w:p>
        </w:tc>
        <w:tc>
          <w:tcPr>
            <w:tcW w:w="3402" w:type="dxa"/>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 наличие гигиенического покрытия кузова</w:t>
            </w:r>
          </w:p>
          <w:p w:rsidR="00CC48A5" w:rsidRPr="00F20BD9" w:rsidRDefault="00CC48A5" w:rsidP="006A5526">
            <w:pPr>
              <w:spacing w:after="0" w:line="240" w:lineRule="auto"/>
              <w:rPr>
                <w:rFonts w:ascii="Times New Roman" w:hAnsi="Times New Roman"/>
              </w:rPr>
            </w:pPr>
            <w:r w:rsidRPr="00F20BD9">
              <w:rPr>
                <w:rFonts w:ascii="Times New Roman" w:hAnsi="Times New Roman"/>
              </w:rPr>
              <w:t>- наличие стеллажей, подтоварников</w:t>
            </w:r>
          </w:p>
          <w:p w:rsidR="00CC48A5" w:rsidRPr="00F20BD9" w:rsidRDefault="00CC48A5" w:rsidP="006A5526">
            <w:pPr>
              <w:spacing w:after="0" w:line="240" w:lineRule="auto"/>
              <w:rPr>
                <w:rFonts w:ascii="Times New Roman" w:hAnsi="Times New Roman"/>
              </w:rPr>
            </w:pPr>
            <w:r w:rsidRPr="00F20BD9">
              <w:rPr>
                <w:rFonts w:ascii="Times New Roman" w:hAnsi="Times New Roman"/>
              </w:rPr>
              <w:lastRenderedPageBreak/>
              <w:t>- материалы, из которых изготовлены стеллажи, подтоварники</w:t>
            </w:r>
          </w:p>
          <w:p w:rsidR="00CC48A5" w:rsidRPr="00F20BD9" w:rsidRDefault="00CC48A5" w:rsidP="006A5526">
            <w:pPr>
              <w:spacing w:after="0" w:line="240" w:lineRule="auto"/>
              <w:rPr>
                <w:rFonts w:ascii="Times New Roman" w:hAnsi="Times New Roman"/>
              </w:rPr>
            </w:pPr>
            <w:r w:rsidRPr="00F20BD9">
              <w:rPr>
                <w:rFonts w:ascii="Times New Roman" w:hAnsi="Times New Roman"/>
              </w:rPr>
              <w:t>- возможность проведения санитарной обработки</w:t>
            </w:r>
          </w:p>
          <w:p w:rsidR="00CC48A5" w:rsidRPr="00F20BD9" w:rsidRDefault="00CC48A5" w:rsidP="006A5526">
            <w:pPr>
              <w:spacing w:after="0" w:line="240" w:lineRule="auto"/>
              <w:rPr>
                <w:rFonts w:ascii="Times New Roman" w:hAnsi="Times New Roman"/>
              </w:rPr>
            </w:pPr>
            <w:r w:rsidRPr="00F20BD9">
              <w:rPr>
                <w:rFonts w:ascii="Times New Roman" w:hAnsi="Times New Roman"/>
              </w:rPr>
              <w:t>- исправность средств измерения</w:t>
            </w:r>
          </w:p>
          <w:p w:rsidR="00CC48A5" w:rsidRPr="00F20BD9" w:rsidRDefault="00CC48A5" w:rsidP="006A5526">
            <w:pPr>
              <w:spacing w:after="0" w:line="240" w:lineRule="auto"/>
              <w:rPr>
                <w:rFonts w:ascii="Times New Roman" w:hAnsi="Times New Roman"/>
              </w:rPr>
            </w:pPr>
            <w:r w:rsidRPr="00F20BD9">
              <w:rPr>
                <w:rFonts w:ascii="Times New Roman" w:hAnsi="Times New Roman"/>
              </w:rPr>
              <w:t>- наличие записывающего температуру устройства</w:t>
            </w:r>
          </w:p>
        </w:tc>
        <w:tc>
          <w:tcPr>
            <w:tcW w:w="2526" w:type="dxa"/>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lastRenderedPageBreak/>
              <w:t>при каждой доставке</w:t>
            </w:r>
          </w:p>
        </w:tc>
        <w:tc>
          <w:tcPr>
            <w:tcW w:w="2654" w:type="dxa"/>
            <w:shd w:val="clear" w:color="auto" w:fill="auto"/>
          </w:tcPr>
          <w:p w:rsidR="00CC48A5" w:rsidRPr="00F20BD9" w:rsidRDefault="00FC0192" w:rsidP="006A5526">
            <w:pPr>
              <w:spacing w:after="0" w:line="240" w:lineRule="auto"/>
              <w:rPr>
                <w:rFonts w:ascii="Times New Roman" w:hAnsi="Times New Roman"/>
              </w:rPr>
            </w:pPr>
            <w:r w:rsidRPr="00F20BD9">
              <w:rPr>
                <w:rFonts w:ascii="Times New Roman" w:hAnsi="Times New Roman"/>
              </w:rPr>
              <w:t>завхоз</w:t>
            </w:r>
          </w:p>
        </w:tc>
      </w:tr>
      <w:tr w:rsidR="00CC48A5" w:rsidRPr="00F20BD9" w:rsidTr="006A5526">
        <w:tc>
          <w:tcPr>
            <w:tcW w:w="534" w:type="dxa"/>
            <w:vMerge/>
            <w:shd w:val="clear" w:color="auto" w:fill="auto"/>
          </w:tcPr>
          <w:p w:rsidR="00CC48A5" w:rsidRPr="00F20BD9" w:rsidRDefault="00CC48A5" w:rsidP="006A5526">
            <w:pPr>
              <w:spacing w:after="0" w:line="240" w:lineRule="auto"/>
              <w:rPr>
                <w:rFonts w:ascii="Times New Roman" w:hAnsi="Times New Roman"/>
              </w:rPr>
            </w:pPr>
          </w:p>
        </w:tc>
        <w:tc>
          <w:tcPr>
            <w:tcW w:w="3118" w:type="dxa"/>
            <w:vMerge/>
            <w:shd w:val="clear" w:color="auto" w:fill="auto"/>
          </w:tcPr>
          <w:p w:rsidR="00CC48A5" w:rsidRPr="00F20BD9" w:rsidRDefault="00CC48A5" w:rsidP="006A5526">
            <w:pPr>
              <w:spacing w:after="0" w:line="240" w:lineRule="auto"/>
              <w:rPr>
                <w:rFonts w:ascii="Times New Roman" w:hAnsi="Times New Roman"/>
              </w:rPr>
            </w:pPr>
          </w:p>
        </w:tc>
        <w:tc>
          <w:tcPr>
            <w:tcW w:w="3686" w:type="dxa"/>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Санитарное содержание транспортного средства</w:t>
            </w:r>
          </w:p>
        </w:tc>
        <w:tc>
          <w:tcPr>
            <w:tcW w:w="3402" w:type="dxa"/>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 чистота внутреннего покрытия кузова</w:t>
            </w:r>
          </w:p>
          <w:p w:rsidR="00CC48A5" w:rsidRPr="00F20BD9" w:rsidRDefault="00CC48A5" w:rsidP="006A5526">
            <w:pPr>
              <w:spacing w:after="0" w:line="240" w:lineRule="auto"/>
              <w:rPr>
                <w:rFonts w:ascii="Times New Roman" w:hAnsi="Times New Roman"/>
              </w:rPr>
            </w:pPr>
            <w:r w:rsidRPr="00F20BD9">
              <w:rPr>
                <w:rFonts w:ascii="Times New Roman" w:hAnsi="Times New Roman"/>
              </w:rPr>
              <w:t>- исправность стеллажей, подтоварников</w:t>
            </w:r>
          </w:p>
        </w:tc>
        <w:tc>
          <w:tcPr>
            <w:tcW w:w="2526" w:type="dxa"/>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при каждой доставке</w:t>
            </w:r>
          </w:p>
        </w:tc>
        <w:tc>
          <w:tcPr>
            <w:tcW w:w="2654" w:type="dxa"/>
            <w:shd w:val="clear" w:color="auto" w:fill="auto"/>
          </w:tcPr>
          <w:p w:rsidR="00CC48A5" w:rsidRPr="00F20BD9" w:rsidRDefault="00FC0192" w:rsidP="006A5526">
            <w:pPr>
              <w:spacing w:after="0" w:line="240" w:lineRule="auto"/>
              <w:rPr>
                <w:rFonts w:ascii="Times New Roman" w:hAnsi="Times New Roman"/>
              </w:rPr>
            </w:pPr>
            <w:r w:rsidRPr="00F20BD9">
              <w:rPr>
                <w:rFonts w:ascii="Times New Roman" w:hAnsi="Times New Roman"/>
              </w:rPr>
              <w:t>завхоз</w:t>
            </w:r>
          </w:p>
        </w:tc>
      </w:tr>
      <w:tr w:rsidR="00CC48A5" w:rsidRPr="00F20BD9" w:rsidTr="006A5526">
        <w:tc>
          <w:tcPr>
            <w:tcW w:w="534" w:type="dxa"/>
            <w:vMerge/>
            <w:shd w:val="clear" w:color="auto" w:fill="auto"/>
          </w:tcPr>
          <w:p w:rsidR="00CC48A5" w:rsidRPr="00F20BD9" w:rsidRDefault="00CC48A5" w:rsidP="006A5526">
            <w:pPr>
              <w:spacing w:after="0" w:line="240" w:lineRule="auto"/>
              <w:rPr>
                <w:rFonts w:ascii="Times New Roman" w:hAnsi="Times New Roman"/>
              </w:rPr>
            </w:pPr>
          </w:p>
        </w:tc>
        <w:tc>
          <w:tcPr>
            <w:tcW w:w="3118" w:type="dxa"/>
            <w:vMerge/>
            <w:shd w:val="clear" w:color="auto" w:fill="auto"/>
          </w:tcPr>
          <w:p w:rsidR="00CC48A5" w:rsidRPr="00F20BD9" w:rsidRDefault="00CC48A5" w:rsidP="006A5526">
            <w:pPr>
              <w:spacing w:after="0" w:line="240" w:lineRule="auto"/>
              <w:rPr>
                <w:rFonts w:ascii="Times New Roman" w:hAnsi="Times New Roman"/>
              </w:rPr>
            </w:pPr>
          </w:p>
        </w:tc>
        <w:tc>
          <w:tcPr>
            <w:tcW w:w="3686" w:type="dxa"/>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Соблюдение товарного соседства доставляемой пищевой продукции</w:t>
            </w:r>
          </w:p>
        </w:tc>
        <w:tc>
          <w:tcPr>
            <w:tcW w:w="3402" w:type="dxa"/>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 отсутствие условий для перекрестного заражения, загрязнения</w:t>
            </w:r>
          </w:p>
        </w:tc>
        <w:tc>
          <w:tcPr>
            <w:tcW w:w="2526" w:type="dxa"/>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при каждой доставке</w:t>
            </w:r>
          </w:p>
        </w:tc>
        <w:tc>
          <w:tcPr>
            <w:tcW w:w="2654" w:type="dxa"/>
            <w:shd w:val="clear" w:color="auto" w:fill="auto"/>
          </w:tcPr>
          <w:p w:rsidR="00CC48A5" w:rsidRPr="00F20BD9" w:rsidRDefault="00FC0192" w:rsidP="006A5526">
            <w:pPr>
              <w:spacing w:after="0" w:line="240" w:lineRule="auto"/>
              <w:rPr>
                <w:rFonts w:ascii="Times New Roman" w:hAnsi="Times New Roman"/>
              </w:rPr>
            </w:pPr>
            <w:r w:rsidRPr="00F20BD9">
              <w:rPr>
                <w:rFonts w:ascii="Times New Roman" w:hAnsi="Times New Roman"/>
              </w:rPr>
              <w:t>завхоз</w:t>
            </w:r>
          </w:p>
        </w:tc>
      </w:tr>
      <w:tr w:rsidR="00CC48A5" w:rsidRPr="00F20BD9" w:rsidTr="006A5526">
        <w:tc>
          <w:tcPr>
            <w:tcW w:w="534" w:type="dxa"/>
            <w:vMerge/>
            <w:shd w:val="clear" w:color="auto" w:fill="auto"/>
          </w:tcPr>
          <w:p w:rsidR="00CC48A5" w:rsidRPr="00F20BD9" w:rsidRDefault="00CC48A5" w:rsidP="006A5526">
            <w:pPr>
              <w:spacing w:after="0" w:line="240" w:lineRule="auto"/>
              <w:rPr>
                <w:rFonts w:ascii="Times New Roman" w:hAnsi="Times New Roman"/>
              </w:rPr>
            </w:pPr>
          </w:p>
        </w:tc>
        <w:tc>
          <w:tcPr>
            <w:tcW w:w="3118" w:type="dxa"/>
            <w:vMerge/>
            <w:shd w:val="clear" w:color="auto" w:fill="auto"/>
          </w:tcPr>
          <w:p w:rsidR="00CC48A5" w:rsidRPr="00F20BD9" w:rsidRDefault="00CC48A5" w:rsidP="006A5526">
            <w:pPr>
              <w:spacing w:after="0" w:line="240" w:lineRule="auto"/>
              <w:rPr>
                <w:rFonts w:ascii="Times New Roman" w:hAnsi="Times New Roman"/>
              </w:rPr>
            </w:pPr>
          </w:p>
        </w:tc>
        <w:tc>
          <w:tcPr>
            <w:tcW w:w="3686" w:type="dxa"/>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Условия транспортировки</w:t>
            </w:r>
          </w:p>
        </w:tc>
        <w:tc>
          <w:tcPr>
            <w:tcW w:w="3402" w:type="dxa"/>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 соблюдение рекомендуемых условий транспортировки: температуры, относительной влажности</w:t>
            </w:r>
          </w:p>
          <w:p w:rsidR="00CC48A5" w:rsidRPr="00F20BD9" w:rsidRDefault="00CC48A5" w:rsidP="006A5526">
            <w:pPr>
              <w:spacing w:after="0" w:line="240" w:lineRule="auto"/>
              <w:rPr>
                <w:rFonts w:ascii="Times New Roman" w:hAnsi="Times New Roman"/>
              </w:rPr>
            </w:pPr>
            <w:r w:rsidRPr="00F20BD9">
              <w:rPr>
                <w:rFonts w:ascii="Times New Roman" w:hAnsi="Times New Roman"/>
              </w:rPr>
              <w:t>- наличие информации о последней поверке средств измерения в товаро-сопроводительных документах</w:t>
            </w:r>
          </w:p>
        </w:tc>
        <w:tc>
          <w:tcPr>
            <w:tcW w:w="2526" w:type="dxa"/>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при каждой доставке</w:t>
            </w:r>
          </w:p>
        </w:tc>
        <w:tc>
          <w:tcPr>
            <w:tcW w:w="2654" w:type="dxa"/>
            <w:shd w:val="clear" w:color="auto" w:fill="auto"/>
          </w:tcPr>
          <w:p w:rsidR="00CC48A5" w:rsidRPr="00F20BD9" w:rsidRDefault="00FC0192" w:rsidP="006A5526">
            <w:pPr>
              <w:spacing w:after="0" w:line="240" w:lineRule="auto"/>
              <w:rPr>
                <w:rFonts w:ascii="Times New Roman" w:hAnsi="Times New Roman"/>
              </w:rPr>
            </w:pPr>
            <w:r w:rsidRPr="00F20BD9">
              <w:rPr>
                <w:rFonts w:ascii="Times New Roman" w:hAnsi="Times New Roman"/>
              </w:rPr>
              <w:t>завхоз</w:t>
            </w:r>
          </w:p>
        </w:tc>
      </w:tr>
    </w:tbl>
    <w:p w:rsidR="00CC48A5" w:rsidRPr="00F20BD9" w:rsidRDefault="00CC48A5" w:rsidP="00CC48A5">
      <w:pPr>
        <w:spacing w:after="0" w:line="240" w:lineRule="auto"/>
        <w:ind w:firstLine="709"/>
        <w:rPr>
          <w:rFonts w:ascii="Times New Roman" w:hAnsi="Times New Roman"/>
          <w:b/>
        </w:rPr>
      </w:pPr>
    </w:p>
    <w:p w:rsidR="00CC48A5" w:rsidRPr="00F20BD9" w:rsidRDefault="00CC48A5" w:rsidP="00CC48A5">
      <w:pPr>
        <w:spacing w:after="0" w:line="240" w:lineRule="auto"/>
        <w:ind w:firstLine="709"/>
        <w:jc w:val="center"/>
        <w:rPr>
          <w:rFonts w:ascii="Times New Roman" w:hAnsi="Times New Roman"/>
          <w:b/>
          <w:sz w:val="28"/>
          <w:szCs w:val="28"/>
        </w:rPr>
      </w:pPr>
      <w:r w:rsidRPr="00F20BD9">
        <w:rPr>
          <w:rFonts w:ascii="Times New Roman" w:hAnsi="Times New Roman"/>
          <w:b/>
          <w:sz w:val="28"/>
          <w:szCs w:val="28"/>
        </w:rPr>
        <w:t xml:space="preserve">3.7. </w:t>
      </w:r>
      <w:bookmarkStart w:id="28" w:name="_Hlk62721447"/>
      <w:r w:rsidRPr="00F20BD9">
        <w:rPr>
          <w:rFonts w:ascii="Times New Roman" w:hAnsi="Times New Roman"/>
          <w:b/>
          <w:sz w:val="28"/>
          <w:szCs w:val="28"/>
        </w:rPr>
        <w:t>Контроль за санитарно-техническим состоянием помещений, оборудования</w:t>
      </w:r>
      <w:bookmarkEnd w:id="28"/>
    </w:p>
    <w:p w:rsidR="00CC48A5" w:rsidRPr="00F20BD9" w:rsidRDefault="00CC48A5" w:rsidP="00CC48A5">
      <w:pPr>
        <w:spacing w:after="0" w:line="240" w:lineRule="auto"/>
        <w:ind w:firstLine="709"/>
        <w:rPr>
          <w:rFonts w:ascii="Times New Roman" w:hAnsi="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2969"/>
        <w:gridCol w:w="3472"/>
        <w:gridCol w:w="3214"/>
        <w:gridCol w:w="2430"/>
        <w:gridCol w:w="2511"/>
      </w:tblGrid>
      <w:tr w:rsidR="00CC48A5" w:rsidRPr="00F20BD9" w:rsidTr="006A5526">
        <w:tc>
          <w:tcPr>
            <w:tcW w:w="534" w:type="dxa"/>
            <w:shd w:val="clear" w:color="auto" w:fill="auto"/>
          </w:tcPr>
          <w:p w:rsidR="00CC48A5" w:rsidRPr="00F20BD9" w:rsidRDefault="00CC48A5" w:rsidP="006A5526">
            <w:pPr>
              <w:spacing w:after="0" w:line="240" w:lineRule="auto"/>
              <w:jc w:val="center"/>
              <w:rPr>
                <w:rFonts w:ascii="Times New Roman" w:hAnsi="Times New Roman"/>
              </w:rPr>
            </w:pPr>
            <w:r w:rsidRPr="00F20BD9">
              <w:rPr>
                <w:rFonts w:ascii="Times New Roman" w:hAnsi="Times New Roman"/>
              </w:rPr>
              <w:t>№ п/п</w:t>
            </w:r>
          </w:p>
        </w:tc>
        <w:tc>
          <w:tcPr>
            <w:tcW w:w="3118" w:type="dxa"/>
            <w:shd w:val="clear" w:color="auto" w:fill="auto"/>
          </w:tcPr>
          <w:p w:rsidR="00CC48A5" w:rsidRPr="00F20BD9" w:rsidRDefault="00CC48A5" w:rsidP="006A5526">
            <w:pPr>
              <w:spacing w:after="0" w:line="240" w:lineRule="auto"/>
              <w:jc w:val="center"/>
              <w:rPr>
                <w:rFonts w:ascii="Times New Roman" w:hAnsi="Times New Roman"/>
              </w:rPr>
            </w:pPr>
            <w:r w:rsidRPr="00F20BD9">
              <w:rPr>
                <w:rFonts w:ascii="Times New Roman" w:hAnsi="Times New Roman"/>
              </w:rPr>
              <w:t>Наименование объекта</w:t>
            </w:r>
          </w:p>
          <w:p w:rsidR="00CC48A5" w:rsidRPr="00F20BD9" w:rsidRDefault="00CC48A5" w:rsidP="006A5526">
            <w:pPr>
              <w:spacing w:after="0" w:line="240" w:lineRule="auto"/>
              <w:jc w:val="center"/>
              <w:rPr>
                <w:rFonts w:ascii="Times New Roman" w:hAnsi="Times New Roman"/>
              </w:rPr>
            </w:pPr>
            <w:r w:rsidRPr="00F20BD9">
              <w:rPr>
                <w:rFonts w:ascii="Times New Roman" w:hAnsi="Times New Roman"/>
              </w:rPr>
              <w:t>производственного контроля</w:t>
            </w:r>
          </w:p>
        </w:tc>
        <w:tc>
          <w:tcPr>
            <w:tcW w:w="3686" w:type="dxa"/>
            <w:shd w:val="clear" w:color="auto" w:fill="auto"/>
          </w:tcPr>
          <w:p w:rsidR="00CC48A5" w:rsidRPr="00F20BD9" w:rsidRDefault="00CC48A5" w:rsidP="006A5526">
            <w:pPr>
              <w:spacing w:after="0" w:line="240" w:lineRule="auto"/>
              <w:jc w:val="center"/>
              <w:rPr>
                <w:rFonts w:ascii="Times New Roman" w:hAnsi="Times New Roman"/>
              </w:rPr>
            </w:pPr>
            <w:r w:rsidRPr="00F20BD9">
              <w:rPr>
                <w:rFonts w:ascii="Times New Roman" w:hAnsi="Times New Roman"/>
              </w:rPr>
              <w:t>Объект контроля</w:t>
            </w:r>
          </w:p>
        </w:tc>
        <w:tc>
          <w:tcPr>
            <w:tcW w:w="3402" w:type="dxa"/>
            <w:shd w:val="clear" w:color="auto" w:fill="auto"/>
          </w:tcPr>
          <w:p w:rsidR="00CC48A5" w:rsidRPr="00F20BD9" w:rsidRDefault="00CC48A5" w:rsidP="006A5526">
            <w:pPr>
              <w:spacing w:after="0" w:line="240" w:lineRule="auto"/>
              <w:jc w:val="center"/>
              <w:rPr>
                <w:rFonts w:ascii="Times New Roman" w:hAnsi="Times New Roman"/>
              </w:rPr>
            </w:pPr>
            <w:r w:rsidRPr="00F20BD9">
              <w:rPr>
                <w:rFonts w:ascii="Times New Roman" w:hAnsi="Times New Roman"/>
              </w:rPr>
              <w:t>Определяемые показатели</w:t>
            </w:r>
          </w:p>
        </w:tc>
        <w:tc>
          <w:tcPr>
            <w:tcW w:w="2526" w:type="dxa"/>
            <w:shd w:val="clear" w:color="auto" w:fill="auto"/>
          </w:tcPr>
          <w:p w:rsidR="00CC48A5" w:rsidRPr="00F20BD9" w:rsidRDefault="00CC48A5" w:rsidP="006A5526">
            <w:pPr>
              <w:spacing w:after="0" w:line="240" w:lineRule="auto"/>
              <w:jc w:val="center"/>
              <w:rPr>
                <w:rFonts w:ascii="Times New Roman" w:hAnsi="Times New Roman"/>
              </w:rPr>
            </w:pPr>
            <w:r w:rsidRPr="00F20BD9">
              <w:rPr>
                <w:rFonts w:ascii="Times New Roman" w:hAnsi="Times New Roman"/>
              </w:rPr>
              <w:t>Периодичность</w:t>
            </w:r>
          </w:p>
        </w:tc>
        <w:tc>
          <w:tcPr>
            <w:tcW w:w="2654" w:type="dxa"/>
            <w:shd w:val="clear" w:color="auto" w:fill="auto"/>
          </w:tcPr>
          <w:p w:rsidR="00CC48A5" w:rsidRPr="00F20BD9" w:rsidRDefault="00CC48A5" w:rsidP="006A5526">
            <w:pPr>
              <w:spacing w:after="0" w:line="240" w:lineRule="auto"/>
              <w:jc w:val="center"/>
              <w:rPr>
                <w:rFonts w:ascii="Times New Roman" w:hAnsi="Times New Roman"/>
              </w:rPr>
            </w:pPr>
            <w:r w:rsidRPr="00F20BD9">
              <w:rPr>
                <w:rFonts w:ascii="Times New Roman" w:hAnsi="Times New Roman"/>
              </w:rPr>
              <w:t>Ответственное лицо</w:t>
            </w:r>
          </w:p>
        </w:tc>
      </w:tr>
      <w:tr w:rsidR="00CC48A5" w:rsidRPr="00F20BD9" w:rsidTr="006A5526">
        <w:tc>
          <w:tcPr>
            <w:tcW w:w="534" w:type="dxa"/>
            <w:shd w:val="clear" w:color="auto" w:fill="auto"/>
          </w:tcPr>
          <w:p w:rsidR="00CC48A5" w:rsidRPr="00F20BD9" w:rsidRDefault="00CC48A5" w:rsidP="006A5526">
            <w:pPr>
              <w:spacing w:after="0" w:line="240" w:lineRule="auto"/>
              <w:jc w:val="center"/>
              <w:rPr>
                <w:rFonts w:ascii="Times New Roman" w:hAnsi="Times New Roman"/>
              </w:rPr>
            </w:pPr>
            <w:r w:rsidRPr="00F20BD9">
              <w:rPr>
                <w:rFonts w:ascii="Times New Roman" w:hAnsi="Times New Roman"/>
              </w:rPr>
              <w:t>1</w:t>
            </w:r>
          </w:p>
        </w:tc>
        <w:tc>
          <w:tcPr>
            <w:tcW w:w="3118" w:type="dxa"/>
            <w:shd w:val="clear" w:color="auto" w:fill="auto"/>
          </w:tcPr>
          <w:p w:rsidR="00CC48A5" w:rsidRPr="00F20BD9" w:rsidRDefault="00CC48A5" w:rsidP="006A5526">
            <w:pPr>
              <w:spacing w:after="0" w:line="240" w:lineRule="auto"/>
              <w:jc w:val="center"/>
              <w:rPr>
                <w:rFonts w:ascii="Times New Roman" w:hAnsi="Times New Roman"/>
              </w:rPr>
            </w:pPr>
            <w:r w:rsidRPr="00F20BD9">
              <w:rPr>
                <w:rFonts w:ascii="Times New Roman" w:hAnsi="Times New Roman"/>
              </w:rPr>
              <w:t>2</w:t>
            </w:r>
          </w:p>
        </w:tc>
        <w:tc>
          <w:tcPr>
            <w:tcW w:w="3686" w:type="dxa"/>
            <w:shd w:val="clear" w:color="auto" w:fill="auto"/>
          </w:tcPr>
          <w:p w:rsidR="00CC48A5" w:rsidRPr="00F20BD9" w:rsidRDefault="00CC48A5" w:rsidP="006A5526">
            <w:pPr>
              <w:spacing w:after="0" w:line="240" w:lineRule="auto"/>
              <w:jc w:val="center"/>
              <w:rPr>
                <w:rFonts w:ascii="Times New Roman" w:hAnsi="Times New Roman"/>
              </w:rPr>
            </w:pPr>
            <w:r w:rsidRPr="00F20BD9">
              <w:rPr>
                <w:rFonts w:ascii="Times New Roman" w:hAnsi="Times New Roman"/>
              </w:rPr>
              <w:t>3</w:t>
            </w:r>
          </w:p>
        </w:tc>
        <w:tc>
          <w:tcPr>
            <w:tcW w:w="3402" w:type="dxa"/>
            <w:shd w:val="clear" w:color="auto" w:fill="auto"/>
          </w:tcPr>
          <w:p w:rsidR="00CC48A5" w:rsidRPr="00F20BD9" w:rsidRDefault="00CC48A5" w:rsidP="006A5526">
            <w:pPr>
              <w:spacing w:after="0" w:line="240" w:lineRule="auto"/>
              <w:jc w:val="center"/>
              <w:rPr>
                <w:rFonts w:ascii="Times New Roman" w:hAnsi="Times New Roman"/>
              </w:rPr>
            </w:pPr>
            <w:r w:rsidRPr="00F20BD9">
              <w:rPr>
                <w:rFonts w:ascii="Times New Roman" w:hAnsi="Times New Roman"/>
              </w:rPr>
              <w:t>4</w:t>
            </w:r>
          </w:p>
        </w:tc>
        <w:tc>
          <w:tcPr>
            <w:tcW w:w="2526" w:type="dxa"/>
            <w:shd w:val="clear" w:color="auto" w:fill="auto"/>
          </w:tcPr>
          <w:p w:rsidR="00CC48A5" w:rsidRPr="00F20BD9" w:rsidRDefault="00CC48A5" w:rsidP="006A5526">
            <w:pPr>
              <w:spacing w:after="0" w:line="240" w:lineRule="auto"/>
              <w:jc w:val="center"/>
              <w:rPr>
                <w:rFonts w:ascii="Times New Roman" w:hAnsi="Times New Roman"/>
              </w:rPr>
            </w:pPr>
            <w:r w:rsidRPr="00F20BD9">
              <w:rPr>
                <w:rFonts w:ascii="Times New Roman" w:hAnsi="Times New Roman"/>
              </w:rPr>
              <w:t>5</w:t>
            </w:r>
          </w:p>
        </w:tc>
        <w:tc>
          <w:tcPr>
            <w:tcW w:w="2654" w:type="dxa"/>
            <w:shd w:val="clear" w:color="auto" w:fill="auto"/>
          </w:tcPr>
          <w:p w:rsidR="00CC48A5" w:rsidRPr="00F20BD9" w:rsidRDefault="00CC48A5" w:rsidP="006A5526">
            <w:pPr>
              <w:spacing w:after="0" w:line="240" w:lineRule="auto"/>
              <w:jc w:val="center"/>
              <w:rPr>
                <w:rFonts w:ascii="Times New Roman" w:hAnsi="Times New Roman"/>
              </w:rPr>
            </w:pPr>
            <w:r w:rsidRPr="00F20BD9">
              <w:rPr>
                <w:rFonts w:ascii="Times New Roman" w:hAnsi="Times New Roman"/>
              </w:rPr>
              <w:t>6</w:t>
            </w:r>
          </w:p>
        </w:tc>
      </w:tr>
      <w:tr w:rsidR="00CC48A5" w:rsidRPr="00F20BD9" w:rsidTr="006A5526">
        <w:trPr>
          <w:trHeight w:val="3250"/>
        </w:trPr>
        <w:tc>
          <w:tcPr>
            <w:tcW w:w="534" w:type="dxa"/>
            <w:vMerge w:val="restart"/>
            <w:tcBorders>
              <w:top w:val="single" w:sz="4" w:space="0" w:color="auto"/>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lastRenderedPageBreak/>
              <w:t>1.</w:t>
            </w: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tc>
        <w:tc>
          <w:tcPr>
            <w:tcW w:w="3118" w:type="dxa"/>
            <w:vMerge w:val="restart"/>
            <w:tcBorders>
              <w:top w:val="single" w:sz="4" w:space="0" w:color="auto"/>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lastRenderedPageBreak/>
              <w:t xml:space="preserve">Санитарно-техническое </w:t>
            </w:r>
          </w:p>
          <w:p w:rsidR="00CC48A5" w:rsidRPr="00F20BD9" w:rsidRDefault="00CC48A5" w:rsidP="006A5526">
            <w:pPr>
              <w:spacing w:after="0" w:line="240" w:lineRule="auto"/>
              <w:rPr>
                <w:rFonts w:ascii="Times New Roman" w:hAnsi="Times New Roman"/>
              </w:rPr>
            </w:pPr>
            <w:r w:rsidRPr="00F20BD9">
              <w:rPr>
                <w:rFonts w:ascii="Times New Roman" w:hAnsi="Times New Roman"/>
              </w:rPr>
              <w:t>состояние</w:t>
            </w: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lastRenderedPageBreak/>
              <w:t>Помещения</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 наличие в достаточном количестве</w:t>
            </w:r>
          </w:p>
          <w:p w:rsidR="00CC48A5" w:rsidRPr="00F20BD9" w:rsidRDefault="00CC48A5" w:rsidP="006A5526">
            <w:pPr>
              <w:spacing w:after="0" w:line="240" w:lineRule="auto"/>
              <w:rPr>
                <w:rFonts w:ascii="Times New Roman" w:hAnsi="Times New Roman"/>
              </w:rPr>
            </w:pPr>
            <w:r w:rsidRPr="00F20BD9">
              <w:rPr>
                <w:rFonts w:ascii="Times New Roman" w:hAnsi="Times New Roman"/>
              </w:rPr>
              <w:t>- достаточность по площади</w:t>
            </w:r>
          </w:p>
          <w:p w:rsidR="00CC48A5" w:rsidRPr="00F20BD9" w:rsidRDefault="00CC48A5" w:rsidP="006A5526">
            <w:pPr>
              <w:spacing w:after="0" w:line="240" w:lineRule="auto"/>
              <w:rPr>
                <w:rFonts w:ascii="Times New Roman" w:hAnsi="Times New Roman"/>
              </w:rPr>
            </w:pPr>
            <w:r w:rsidRPr="00F20BD9">
              <w:rPr>
                <w:rFonts w:ascii="Times New Roman" w:hAnsi="Times New Roman"/>
              </w:rPr>
              <w:t>- размещение в соответствии с поточностью</w:t>
            </w:r>
          </w:p>
        </w:tc>
        <w:tc>
          <w:tcPr>
            <w:tcW w:w="2526"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2 раза в год</w:t>
            </w: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r w:rsidRPr="00F20BD9">
              <w:rPr>
                <w:rFonts w:ascii="Times New Roman" w:hAnsi="Times New Roman"/>
              </w:rPr>
              <w:t>2 раза в год</w:t>
            </w:r>
          </w:p>
          <w:p w:rsidR="00CC48A5" w:rsidRPr="00F20BD9" w:rsidRDefault="00CC48A5" w:rsidP="006A5526">
            <w:pPr>
              <w:spacing w:after="0" w:line="240" w:lineRule="auto"/>
              <w:rPr>
                <w:rFonts w:ascii="Times New Roman" w:hAnsi="Times New Roman"/>
              </w:rPr>
            </w:pPr>
            <w:r w:rsidRPr="00F20BD9">
              <w:rPr>
                <w:rFonts w:ascii="Times New Roman" w:hAnsi="Times New Roman"/>
              </w:rPr>
              <w:t>2 раза в год и при замене оборудования на более современное</w:t>
            </w:r>
          </w:p>
        </w:tc>
        <w:tc>
          <w:tcPr>
            <w:tcW w:w="2654"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FC0192" w:rsidP="006A5526">
            <w:pPr>
              <w:spacing w:after="0" w:line="240" w:lineRule="auto"/>
              <w:rPr>
                <w:rFonts w:ascii="Times New Roman" w:hAnsi="Times New Roman"/>
              </w:rPr>
            </w:pPr>
            <w:r w:rsidRPr="00F20BD9">
              <w:rPr>
                <w:rFonts w:ascii="Times New Roman" w:hAnsi="Times New Roman"/>
              </w:rPr>
              <w:t>завхоз</w:t>
            </w:r>
          </w:p>
        </w:tc>
      </w:tr>
      <w:tr w:rsidR="00CC48A5" w:rsidRPr="00F20BD9" w:rsidTr="006A5526">
        <w:tc>
          <w:tcPr>
            <w:tcW w:w="534"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3118"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Технологическое оборудование, производственный инвентарь, тара</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 обеспеченность в необходимом оборудовании</w:t>
            </w: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r w:rsidRPr="00F20BD9">
              <w:rPr>
                <w:rFonts w:ascii="Times New Roman" w:hAnsi="Times New Roman"/>
              </w:rPr>
              <w:t>- достаточное количество производственного инвентаря, тары</w:t>
            </w: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r w:rsidRPr="00F20BD9">
              <w:rPr>
                <w:rFonts w:ascii="Times New Roman" w:hAnsi="Times New Roman"/>
              </w:rPr>
              <w:t>- санитарно-техническое состояние (исправность)</w:t>
            </w:r>
          </w:p>
          <w:p w:rsidR="00CC48A5" w:rsidRPr="00F20BD9" w:rsidRDefault="00CC48A5" w:rsidP="006A5526">
            <w:pPr>
              <w:spacing w:after="0" w:line="240" w:lineRule="auto"/>
              <w:rPr>
                <w:rFonts w:ascii="Times New Roman" w:hAnsi="Times New Roman"/>
              </w:rPr>
            </w:pPr>
            <w:r w:rsidRPr="00F20BD9">
              <w:rPr>
                <w:rFonts w:ascii="Times New Roman" w:hAnsi="Times New Roman"/>
              </w:rPr>
              <w:t>- соблюдение правил эксплуатации</w:t>
            </w:r>
          </w:p>
          <w:p w:rsidR="00CC48A5" w:rsidRPr="00F20BD9" w:rsidRDefault="00CC48A5" w:rsidP="006A5526">
            <w:pPr>
              <w:spacing w:after="0" w:line="240" w:lineRule="auto"/>
              <w:rPr>
                <w:rFonts w:ascii="Times New Roman" w:hAnsi="Times New Roman"/>
              </w:rPr>
            </w:pPr>
            <w:r w:rsidRPr="00F20BD9">
              <w:rPr>
                <w:rFonts w:ascii="Times New Roman" w:hAnsi="Times New Roman"/>
              </w:rPr>
              <w:t>- соблюдение графика планово-профилактических работ</w:t>
            </w:r>
          </w:p>
          <w:p w:rsidR="00CC48A5" w:rsidRPr="00F20BD9" w:rsidRDefault="00CC48A5" w:rsidP="006A5526">
            <w:pPr>
              <w:spacing w:after="0" w:line="240" w:lineRule="auto"/>
              <w:rPr>
                <w:rFonts w:ascii="Times New Roman" w:hAnsi="Times New Roman"/>
              </w:rPr>
            </w:pPr>
            <w:r w:rsidRPr="00F20BD9">
              <w:rPr>
                <w:rFonts w:ascii="Times New Roman" w:hAnsi="Times New Roman"/>
              </w:rPr>
              <w:t>- расстановка оборудования по ходу технологического процесса</w:t>
            </w:r>
          </w:p>
        </w:tc>
        <w:tc>
          <w:tcPr>
            <w:tcW w:w="2526"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1 раз в год и при составлении бюджета организации</w:t>
            </w:r>
          </w:p>
          <w:p w:rsidR="00CC48A5" w:rsidRPr="00F20BD9" w:rsidRDefault="00CC48A5" w:rsidP="006A5526">
            <w:pPr>
              <w:spacing w:after="0" w:line="240" w:lineRule="auto"/>
              <w:rPr>
                <w:rFonts w:ascii="Times New Roman" w:hAnsi="Times New Roman"/>
              </w:rPr>
            </w:pPr>
            <w:r w:rsidRPr="00F20BD9">
              <w:rPr>
                <w:rFonts w:ascii="Times New Roman" w:hAnsi="Times New Roman"/>
              </w:rPr>
              <w:t>2 раза в год и при составлении бюджета организации</w:t>
            </w:r>
          </w:p>
          <w:p w:rsidR="00CC48A5" w:rsidRPr="00F20BD9" w:rsidRDefault="00CC48A5" w:rsidP="006A5526">
            <w:pPr>
              <w:spacing w:after="0" w:line="240" w:lineRule="auto"/>
              <w:rPr>
                <w:rFonts w:ascii="Times New Roman" w:hAnsi="Times New Roman"/>
              </w:rPr>
            </w:pPr>
            <w:r w:rsidRPr="00F20BD9">
              <w:rPr>
                <w:rFonts w:ascii="Times New Roman" w:hAnsi="Times New Roman"/>
              </w:rPr>
              <w:t>ежедневно</w:t>
            </w: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r w:rsidRPr="00F20BD9">
              <w:rPr>
                <w:rFonts w:ascii="Times New Roman" w:hAnsi="Times New Roman"/>
              </w:rPr>
              <w:t>ежедневно</w:t>
            </w: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r w:rsidRPr="00F20BD9">
              <w:rPr>
                <w:rFonts w:ascii="Times New Roman" w:hAnsi="Times New Roman"/>
              </w:rPr>
              <w:t>в соответствии с договором (1-2 раза в год)</w:t>
            </w:r>
          </w:p>
          <w:p w:rsidR="00CC48A5" w:rsidRPr="00F20BD9" w:rsidRDefault="00CC48A5" w:rsidP="006A5526">
            <w:pPr>
              <w:spacing w:after="0" w:line="240" w:lineRule="auto"/>
              <w:rPr>
                <w:rFonts w:ascii="Times New Roman" w:hAnsi="Times New Roman"/>
              </w:rPr>
            </w:pPr>
            <w:r w:rsidRPr="00F20BD9">
              <w:rPr>
                <w:rFonts w:ascii="Times New Roman" w:hAnsi="Times New Roman"/>
              </w:rPr>
              <w:t>1 раз в год и при изменении ассортимента или объема вырабатываемых блюд</w:t>
            </w:r>
          </w:p>
        </w:tc>
        <w:tc>
          <w:tcPr>
            <w:tcW w:w="2654"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FC0192" w:rsidP="006A5526">
            <w:pPr>
              <w:spacing w:after="0" w:line="240" w:lineRule="auto"/>
              <w:rPr>
                <w:rFonts w:ascii="Times New Roman" w:hAnsi="Times New Roman"/>
              </w:rPr>
            </w:pPr>
            <w:r w:rsidRPr="00F20BD9">
              <w:rPr>
                <w:rFonts w:ascii="Times New Roman" w:hAnsi="Times New Roman"/>
              </w:rPr>
              <w:t>завхоз</w:t>
            </w:r>
          </w:p>
        </w:tc>
      </w:tr>
      <w:tr w:rsidR="00CC48A5" w:rsidRPr="00F20BD9" w:rsidTr="006A5526">
        <w:tc>
          <w:tcPr>
            <w:tcW w:w="534"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3118"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 xml:space="preserve">Система водоснабжения и </w:t>
            </w:r>
          </w:p>
          <w:p w:rsidR="00CC48A5" w:rsidRPr="00F20BD9" w:rsidRDefault="00CC48A5" w:rsidP="006A5526">
            <w:pPr>
              <w:spacing w:after="0" w:line="240" w:lineRule="auto"/>
              <w:rPr>
                <w:rFonts w:ascii="Times New Roman" w:hAnsi="Times New Roman"/>
              </w:rPr>
            </w:pPr>
            <w:r w:rsidRPr="00F20BD9">
              <w:rPr>
                <w:rFonts w:ascii="Times New Roman" w:hAnsi="Times New Roman"/>
              </w:rPr>
              <w:t>канализации</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 наличие схем систем водоснабжения и канализации</w:t>
            </w: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r w:rsidRPr="00F20BD9">
              <w:rPr>
                <w:rFonts w:ascii="Times New Roman" w:hAnsi="Times New Roman"/>
              </w:rPr>
              <w:lastRenderedPageBreak/>
              <w:t>- бесперебойная работа систем водоснабжения и канализации</w:t>
            </w:r>
          </w:p>
          <w:p w:rsidR="00CC48A5" w:rsidRPr="00F20BD9" w:rsidRDefault="00CC48A5" w:rsidP="006A5526">
            <w:pPr>
              <w:spacing w:after="0" w:line="240" w:lineRule="auto"/>
              <w:rPr>
                <w:rFonts w:ascii="Times New Roman" w:hAnsi="Times New Roman"/>
              </w:rPr>
            </w:pPr>
            <w:r w:rsidRPr="00F20BD9">
              <w:rPr>
                <w:rFonts w:ascii="Times New Roman" w:hAnsi="Times New Roman"/>
              </w:rPr>
              <w:t>- обеспечение достаточным количеством холодной и горячей воды</w:t>
            </w:r>
          </w:p>
          <w:p w:rsidR="00CC48A5" w:rsidRPr="00F20BD9" w:rsidRDefault="00CC48A5" w:rsidP="006A5526">
            <w:pPr>
              <w:spacing w:after="0" w:line="240" w:lineRule="auto"/>
              <w:rPr>
                <w:rFonts w:ascii="Times New Roman" w:hAnsi="Times New Roman"/>
              </w:rPr>
            </w:pPr>
            <w:r w:rsidRPr="00F20BD9">
              <w:rPr>
                <w:rFonts w:ascii="Times New Roman" w:hAnsi="Times New Roman"/>
              </w:rPr>
              <w:t xml:space="preserve">- обеспечение горячей водой на период отключения ее подачи </w:t>
            </w:r>
          </w:p>
          <w:p w:rsidR="00CC48A5" w:rsidRPr="00F20BD9" w:rsidRDefault="00CC48A5" w:rsidP="006A5526">
            <w:pPr>
              <w:spacing w:after="0" w:line="240" w:lineRule="auto"/>
              <w:rPr>
                <w:rFonts w:ascii="Times New Roman" w:hAnsi="Times New Roman"/>
              </w:rPr>
            </w:pPr>
            <w:r w:rsidRPr="00F20BD9">
              <w:rPr>
                <w:rFonts w:ascii="Times New Roman" w:hAnsi="Times New Roman"/>
              </w:rPr>
              <w:t>- выполнение санитарных требований по отводу сточных вод от технологического моечного оборудования</w:t>
            </w:r>
          </w:p>
          <w:p w:rsidR="00CC48A5" w:rsidRPr="00F20BD9" w:rsidRDefault="00CC48A5" w:rsidP="006A5526">
            <w:pPr>
              <w:spacing w:after="0" w:line="240" w:lineRule="auto"/>
              <w:rPr>
                <w:rFonts w:ascii="Times New Roman" w:hAnsi="Times New Roman"/>
              </w:rPr>
            </w:pPr>
            <w:r w:rsidRPr="00F20BD9">
              <w:rPr>
                <w:rFonts w:ascii="Times New Roman" w:hAnsi="Times New Roman"/>
              </w:rPr>
              <w:t xml:space="preserve">- своевременное проведение профилактических и ремонтных работ  </w:t>
            </w:r>
          </w:p>
        </w:tc>
        <w:tc>
          <w:tcPr>
            <w:tcW w:w="2526"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lastRenderedPageBreak/>
              <w:t>в составе проекта организации</w:t>
            </w: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r w:rsidRPr="00F20BD9">
              <w:rPr>
                <w:rFonts w:ascii="Times New Roman" w:hAnsi="Times New Roman"/>
              </w:rPr>
              <w:lastRenderedPageBreak/>
              <w:t>в соответствии с договором аренды</w:t>
            </w: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r w:rsidRPr="00F20BD9">
              <w:rPr>
                <w:rFonts w:ascii="Times New Roman" w:hAnsi="Times New Roman"/>
              </w:rPr>
              <w:t>1 раз в год на период отключения</w:t>
            </w:r>
          </w:p>
          <w:p w:rsidR="00CC48A5" w:rsidRPr="00F20BD9" w:rsidRDefault="00CC48A5" w:rsidP="006A5526">
            <w:pPr>
              <w:spacing w:after="0" w:line="240" w:lineRule="auto"/>
              <w:rPr>
                <w:rFonts w:ascii="Times New Roman" w:hAnsi="Times New Roman"/>
              </w:rPr>
            </w:pPr>
            <w:r w:rsidRPr="00F20BD9">
              <w:rPr>
                <w:rFonts w:ascii="Times New Roman" w:hAnsi="Times New Roman"/>
              </w:rPr>
              <w:t>1 раз в год и при замене оборудования</w:t>
            </w: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r w:rsidRPr="00F20BD9">
              <w:rPr>
                <w:rFonts w:ascii="Times New Roman" w:hAnsi="Times New Roman"/>
              </w:rPr>
              <w:t>в соответствии с договором аренды</w:t>
            </w:r>
          </w:p>
        </w:tc>
        <w:tc>
          <w:tcPr>
            <w:tcW w:w="2654"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FC0192" w:rsidP="006A5526">
            <w:pPr>
              <w:spacing w:after="0" w:line="240" w:lineRule="auto"/>
              <w:rPr>
                <w:rFonts w:ascii="Times New Roman" w:hAnsi="Times New Roman"/>
              </w:rPr>
            </w:pPr>
            <w:r w:rsidRPr="00F20BD9">
              <w:rPr>
                <w:rFonts w:ascii="Times New Roman" w:hAnsi="Times New Roman"/>
              </w:rPr>
              <w:lastRenderedPageBreak/>
              <w:t>завхоз</w:t>
            </w:r>
          </w:p>
        </w:tc>
      </w:tr>
      <w:tr w:rsidR="00CC48A5" w:rsidRPr="00F20BD9" w:rsidTr="006A5526">
        <w:tc>
          <w:tcPr>
            <w:tcW w:w="534"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3118"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Система вентиляции и кондиционирования</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 наличие схемы приточно-вытяжной системы</w:t>
            </w:r>
          </w:p>
          <w:p w:rsidR="00CC48A5" w:rsidRPr="00F20BD9" w:rsidRDefault="00CC48A5" w:rsidP="006A5526">
            <w:pPr>
              <w:spacing w:after="0" w:line="240" w:lineRule="auto"/>
              <w:rPr>
                <w:rFonts w:ascii="Times New Roman" w:hAnsi="Times New Roman"/>
              </w:rPr>
            </w:pPr>
            <w:r w:rsidRPr="00F20BD9">
              <w:rPr>
                <w:rFonts w:ascii="Times New Roman" w:hAnsi="Times New Roman"/>
              </w:rPr>
              <w:t xml:space="preserve">- наличие схемы местной вытяжной системы </w:t>
            </w:r>
          </w:p>
          <w:p w:rsidR="00CC48A5" w:rsidRPr="00F20BD9" w:rsidRDefault="00CC48A5" w:rsidP="006A5526">
            <w:pPr>
              <w:spacing w:after="0" w:line="240" w:lineRule="auto"/>
              <w:rPr>
                <w:rFonts w:ascii="Times New Roman" w:hAnsi="Times New Roman"/>
              </w:rPr>
            </w:pPr>
            <w:r w:rsidRPr="00F20BD9">
              <w:rPr>
                <w:rFonts w:ascii="Times New Roman" w:hAnsi="Times New Roman"/>
              </w:rPr>
              <w:t>- эффективность работы местной вытяжной системы</w:t>
            </w:r>
          </w:p>
          <w:p w:rsidR="00CC48A5" w:rsidRPr="00F20BD9" w:rsidRDefault="00CC48A5" w:rsidP="006A5526">
            <w:pPr>
              <w:spacing w:after="0" w:line="240" w:lineRule="auto"/>
              <w:rPr>
                <w:rFonts w:ascii="Times New Roman" w:hAnsi="Times New Roman"/>
              </w:rPr>
            </w:pPr>
            <w:r w:rsidRPr="00F20BD9">
              <w:rPr>
                <w:rFonts w:ascii="Times New Roman" w:hAnsi="Times New Roman"/>
              </w:rPr>
              <w:t>- соблюдение параметров микроклимата</w:t>
            </w:r>
          </w:p>
          <w:p w:rsidR="00CC48A5" w:rsidRPr="00F20BD9" w:rsidRDefault="00CC48A5" w:rsidP="006A5526">
            <w:pPr>
              <w:spacing w:after="0" w:line="240" w:lineRule="auto"/>
              <w:rPr>
                <w:rFonts w:ascii="Times New Roman" w:hAnsi="Times New Roman"/>
              </w:rPr>
            </w:pPr>
            <w:r w:rsidRPr="00F20BD9">
              <w:rPr>
                <w:rFonts w:ascii="Times New Roman" w:hAnsi="Times New Roman"/>
              </w:rPr>
              <w:t>- санитарное содержание систем вентиляции</w:t>
            </w:r>
          </w:p>
        </w:tc>
        <w:tc>
          <w:tcPr>
            <w:tcW w:w="2526"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в составе проекта организации</w:t>
            </w: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r w:rsidRPr="00F20BD9">
              <w:rPr>
                <w:rFonts w:ascii="Times New Roman" w:hAnsi="Times New Roman"/>
              </w:rPr>
              <w:t>в соответствии с договором аренды</w:t>
            </w: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r w:rsidRPr="00F20BD9">
              <w:rPr>
                <w:rFonts w:ascii="Times New Roman" w:hAnsi="Times New Roman"/>
              </w:rPr>
              <w:t>ежедневно</w:t>
            </w:r>
          </w:p>
          <w:p w:rsidR="00CC48A5" w:rsidRPr="00F20BD9" w:rsidRDefault="00CC48A5" w:rsidP="006A5526">
            <w:pPr>
              <w:spacing w:after="0" w:line="240" w:lineRule="auto"/>
              <w:rPr>
                <w:rFonts w:ascii="Times New Roman" w:hAnsi="Times New Roman"/>
              </w:rPr>
            </w:pPr>
          </w:p>
        </w:tc>
        <w:tc>
          <w:tcPr>
            <w:tcW w:w="2654"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FC0192" w:rsidP="006A5526">
            <w:pPr>
              <w:spacing w:after="0" w:line="240" w:lineRule="auto"/>
              <w:rPr>
                <w:rFonts w:ascii="Times New Roman" w:hAnsi="Times New Roman"/>
              </w:rPr>
            </w:pPr>
            <w:r w:rsidRPr="00F20BD9">
              <w:rPr>
                <w:rFonts w:ascii="Times New Roman" w:hAnsi="Times New Roman"/>
              </w:rPr>
              <w:t>завхоз</w:t>
            </w:r>
          </w:p>
        </w:tc>
      </w:tr>
      <w:tr w:rsidR="00CC48A5" w:rsidRPr="00F20BD9" w:rsidTr="006A5526">
        <w:trPr>
          <w:trHeight w:val="3726"/>
        </w:trPr>
        <w:tc>
          <w:tcPr>
            <w:tcW w:w="534"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3118"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Наличие условий для соблюдения правил личной гигиены</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Наличие</w:t>
            </w:r>
          </w:p>
          <w:p w:rsidR="00CC48A5" w:rsidRPr="00F20BD9" w:rsidRDefault="00CC48A5" w:rsidP="006A5526">
            <w:pPr>
              <w:spacing w:after="0" w:line="240" w:lineRule="auto"/>
              <w:rPr>
                <w:rFonts w:ascii="Times New Roman" w:hAnsi="Times New Roman"/>
              </w:rPr>
            </w:pPr>
            <w:r w:rsidRPr="00F20BD9">
              <w:rPr>
                <w:rFonts w:ascii="Times New Roman" w:hAnsi="Times New Roman"/>
              </w:rPr>
              <w:t>- санитарных узлов</w:t>
            </w:r>
          </w:p>
          <w:p w:rsidR="00CC48A5" w:rsidRPr="00F20BD9" w:rsidRDefault="00CC48A5" w:rsidP="006A5526">
            <w:pPr>
              <w:spacing w:after="0" w:line="240" w:lineRule="auto"/>
              <w:rPr>
                <w:rFonts w:ascii="Times New Roman" w:hAnsi="Times New Roman"/>
              </w:rPr>
            </w:pPr>
            <w:r w:rsidRPr="00F20BD9">
              <w:rPr>
                <w:rFonts w:ascii="Times New Roman" w:hAnsi="Times New Roman"/>
              </w:rPr>
              <w:t>- тамбура в санитарных узлах</w:t>
            </w:r>
          </w:p>
          <w:p w:rsidR="00CC48A5" w:rsidRPr="00F20BD9" w:rsidRDefault="00CC48A5" w:rsidP="006A5526">
            <w:pPr>
              <w:spacing w:after="0" w:line="240" w:lineRule="auto"/>
              <w:rPr>
                <w:rFonts w:ascii="Times New Roman" w:hAnsi="Times New Roman"/>
              </w:rPr>
            </w:pPr>
            <w:r w:rsidRPr="00F20BD9">
              <w:rPr>
                <w:rFonts w:ascii="Times New Roman" w:hAnsi="Times New Roman"/>
              </w:rPr>
              <w:t>- раковин для мытья рук в тамбуре санитарных узлов, производственных помещениях</w:t>
            </w:r>
          </w:p>
          <w:p w:rsidR="00CC48A5" w:rsidRPr="00F20BD9" w:rsidRDefault="00CC48A5" w:rsidP="006A5526">
            <w:pPr>
              <w:spacing w:after="0" w:line="240" w:lineRule="auto"/>
              <w:rPr>
                <w:rFonts w:ascii="Times New Roman" w:hAnsi="Times New Roman"/>
              </w:rPr>
            </w:pPr>
            <w:r w:rsidRPr="00F20BD9">
              <w:rPr>
                <w:rFonts w:ascii="Times New Roman" w:hAnsi="Times New Roman"/>
              </w:rPr>
              <w:t>- достаточного количества моющих и дезинфицирующих средств для обработки рук</w:t>
            </w:r>
          </w:p>
          <w:p w:rsidR="00CC48A5" w:rsidRPr="00F20BD9" w:rsidRDefault="00CC48A5" w:rsidP="006A5526">
            <w:pPr>
              <w:spacing w:after="0" w:line="240" w:lineRule="auto"/>
              <w:rPr>
                <w:rFonts w:ascii="Times New Roman" w:hAnsi="Times New Roman"/>
              </w:rPr>
            </w:pPr>
            <w:r w:rsidRPr="00F20BD9">
              <w:rPr>
                <w:rFonts w:ascii="Times New Roman" w:hAnsi="Times New Roman"/>
              </w:rPr>
              <w:t>- одноразовых полотенец для рук</w:t>
            </w:r>
          </w:p>
          <w:p w:rsidR="00CC48A5" w:rsidRPr="00F20BD9" w:rsidRDefault="00CC48A5" w:rsidP="006A5526">
            <w:pPr>
              <w:spacing w:after="0" w:line="240" w:lineRule="auto"/>
              <w:rPr>
                <w:rFonts w:ascii="Times New Roman" w:hAnsi="Times New Roman"/>
              </w:rPr>
            </w:pPr>
            <w:r w:rsidRPr="00F20BD9">
              <w:rPr>
                <w:rFonts w:ascii="Times New Roman" w:hAnsi="Times New Roman"/>
              </w:rPr>
              <w:t>- инструкции по мытью рук</w:t>
            </w:r>
          </w:p>
          <w:p w:rsidR="00CC48A5" w:rsidRPr="00F20BD9" w:rsidRDefault="00CC48A5" w:rsidP="006A5526">
            <w:pPr>
              <w:spacing w:after="0" w:line="240" w:lineRule="auto"/>
              <w:rPr>
                <w:rFonts w:ascii="Times New Roman" w:hAnsi="Times New Roman"/>
              </w:rPr>
            </w:pPr>
            <w:r w:rsidRPr="00F20BD9">
              <w:rPr>
                <w:rFonts w:ascii="Times New Roman" w:hAnsi="Times New Roman"/>
              </w:rPr>
              <w:t>- достаточного количества спецодежды в исправном состоянии</w:t>
            </w:r>
          </w:p>
          <w:p w:rsidR="00CC48A5" w:rsidRPr="00F20BD9" w:rsidRDefault="00CC48A5" w:rsidP="006A5526">
            <w:pPr>
              <w:spacing w:after="0" w:line="240" w:lineRule="auto"/>
              <w:rPr>
                <w:rFonts w:ascii="Times New Roman" w:hAnsi="Times New Roman"/>
              </w:rPr>
            </w:pPr>
            <w:r w:rsidRPr="00F20BD9">
              <w:rPr>
                <w:rFonts w:ascii="Times New Roman" w:hAnsi="Times New Roman"/>
              </w:rPr>
              <w:t xml:space="preserve">- достаточного количества одноразовых перчаток </w:t>
            </w:r>
          </w:p>
          <w:p w:rsidR="00CC48A5" w:rsidRPr="00F20BD9" w:rsidRDefault="00CC48A5" w:rsidP="006A5526">
            <w:pPr>
              <w:spacing w:after="0" w:line="240" w:lineRule="auto"/>
              <w:rPr>
                <w:rFonts w:ascii="Times New Roman" w:hAnsi="Times New Roman"/>
              </w:rPr>
            </w:pPr>
            <w:r w:rsidRPr="00F20BD9">
              <w:rPr>
                <w:rFonts w:ascii="Times New Roman" w:hAnsi="Times New Roman"/>
              </w:rPr>
              <w:t>- журнала «Здоровье»</w:t>
            </w:r>
          </w:p>
          <w:p w:rsidR="00CC48A5" w:rsidRPr="00F20BD9" w:rsidRDefault="00CC48A5" w:rsidP="006A5526">
            <w:pPr>
              <w:spacing w:after="0" w:line="240" w:lineRule="auto"/>
              <w:rPr>
                <w:rFonts w:ascii="Times New Roman" w:hAnsi="Times New Roman"/>
              </w:rPr>
            </w:pPr>
            <w:r w:rsidRPr="00F20BD9">
              <w:rPr>
                <w:rFonts w:ascii="Times New Roman" w:hAnsi="Times New Roman"/>
              </w:rPr>
              <w:t>- своевременная стирка спецодежды</w:t>
            </w:r>
          </w:p>
          <w:p w:rsidR="00CC48A5" w:rsidRPr="00F20BD9" w:rsidRDefault="00CC48A5" w:rsidP="006A5526">
            <w:pPr>
              <w:spacing w:after="0" w:line="240" w:lineRule="auto"/>
              <w:rPr>
                <w:rFonts w:ascii="Times New Roman" w:hAnsi="Times New Roman"/>
              </w:rPr>
            </w:pPr>
            <w:r w:rsidRPr="00F20BD9">
              <w:rPr>
                <w:rFonts w:ascii="Times New Roman" w:hAnsi="Times New Roman"/>
              </w:rPr>
              <w:t>- обеспеченность аптечкой доврачебной медицинской помощи</w:t>
            </w:r>
          </w:p>
        </w:tc>
        <w:tc>
          <w:tcPr>
            <w:tcW w:w="2526"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в составе проекта организации</w:t>
            </w: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r w:rsidRPr="00F20BD9">
              <w:rPr>
                <w:rFonts w:ascii="Times New Roman" w:hAnsi="Times New Roman"/>
              </w:rPr>
              <w:t>ежедневно</w:t>
            </w: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r w:rsidRPr="00F20BD9">
              <w:rPr>
                <w:rFonts w:ascii="Times New Roman" w:hAnsi="Times New Roman"/>
              </w:rPr>
              <w:t>ежедневно</w:t>
            </w:r>
          </w:p>
          <w:p w:rsidR="00CC48A5" w:rsidRPr="00F20BD9" w:rsidRDefault="00CC48A5" w:rsidP="006A5526">
            <w:pPr>
              <w:spacing w:after="0" w:line="240" w:lineRule="auto"/>
              <w:rPr>
                <w:rFonts w:ascii="Times New Roman" w:hAnsi="Times New Roman"/>
              </w:rPr>
            </w:pPr>
            <w:r w:rsidRPr="00F20BD9">
              <w:rPr>
                <w:rFonts w:ascii="Times New Roman" w:hAnsi="Times New Roman"/>
              </w:rPr>
              <w:t>1 раз в месяц</w:t>
            </w:r>
          </w:p>
          <w:p w:rsidR="00CC48A5" w:rsidRPr="00F20BD9" w:rsidRDefault="00CC48A5" w:rsidP="006A5526">
            <w:pPr>
              <w:spacing w:after="0" w:line="240" w:lineRule="auto"/>
              <w:rPr>
                <w:rFonts w:ascii="Times New Roman" w:hAnsi="Times New Roman"/>
              </w:rPr>
            </w:pPr>
            <w:r w:rsidRPr="00F20BD9">
              <w:rPr>
                <w:rFonts w:ascii="Times New Roman" w:hAnsi="Times New Roman"/>
              </w:rPr>
              <w:t>1 раз в квартал</w:t>
            </w: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r w:rsidRPr="00F20BD9">
              <w:rPr>
                <w:rFonts w:ascii="Times New Roman" w:hAnsi="Times New Roman"/>
              </w:rPr>
              <w:t>ежедневно</w:t>
            </w: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r w:rsidRPr="00F20BD9">
              <w:rPr>
                <w:rFonts w:ascii="Times New Roman" w:hAnsi="Times New Roman"/>
              </w:rPr>
              <w:t>ежедневно</w:t>
            </w:r>
          </w:p>
          <w:p w:rsidR="00CC48A5" w:rsidRPr="00F20BD9" w:rsidRDefault="00CC48A5" w:rsidP="006A5526">
            <w:pPr>
              <w:spacing w:after="0" w:line="240" w:lineRule="auto"/>
              <w:rPr>
                <w:rFonts w:ascii="Times New Roman" w:hAnsi="Times New Roman"/>
              </w:rPr>
            </w:pPr>
            <w:r w:rsidRPr="00F20BD9">
              <w:rPr>
                <w:rFonts w:ascii="Times New Roman" w:hAnsi="Times New Roman"/>
              </w:rPr>
              <w:t>в соответствии с договором</w:t>
            </w:r>
          </w:p>
          <w:p w:rsidR="00CC48A5" w:rsidRPr="00F20BD9" w:rsidRDefault="00CC48A5" w:rsidP="006A5526">
            <w:pPr>
              <w:spacing w:after="0" w:line="240" w:lineRule="auto"/>
              <w:rPr>
                <w:rFonts w:ascii="Times New Roman" w:hAnsi="Times New Roman"/>
              </w:rPr>
            </w:pPr>
            <w:r w:rsidRPr="00F20BD9">
              <w:rPr>
                <w:rFonts w:ascii="Times New Roman" w:hAnsi="Times New Roman"/>
              </w:rPr>
              <w:t>1 раз в месяц</w:t>
            </w:r>
          </w:p>
        </w:tc>
        <w:tc>
          <w:tcPr>
            <w:tcW w:w="2654"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FC0192" w:rsidP="006A5526">
            <w:pPr>
              <w:spacing w:after="0" w:line="240" w:lineRule="auto"/>
              <w:rPr>
                <w:rFonts w:ascii="Times New Roman" w:hAnsi="Times New Roman"/>
              </w:rPr>
            </w:pPr>
            <w:r w:rsidRPr="00F20BD9">
              <w:rPr>
                <w:rFonts w:ascii="Times New Roman" w:hAnsi="Times New Roman"/>
              </w:rPr>
              <w:t>Медсестра</w:t>
            </w:r>
          </w:p>
          <w:p w:rsidR="00FC0192" w:rsidRPr="00F20BD9" w:rsidRDefault="00FC0192" w:rsidP="006A5526">
            <w:pPr>
              <w:spacing w:after="0" w:line="240" w:lineRule="auto"/>
              <w:rPr>
                <w:rFonts w:ascii="Times New Roman" w:hAnsi="Times New Roman"/>
              </w:rPr>
            </w:pPr>
            <w:r w:rsidRPr="00F20BD9">
              <w:rPr>
                <w:rFonts w:ascii="Times New Roman" w:hAnsi="Times New Roman"/>
              </w:rPr>
              <w:t>завхоз</w:t>
            </w:r>
          </w:p>
        </w:tc>
      </w:tr>
      <w:tr w:rsidR="00CC48A5" w:rsidRPr="00F20BD9" w:rsidTr="006A5526">
        <w:tc>
          <w:tcPr>
            <w:tcW w:w="534" w:type="dxa"/>
            <w:vMerge/>
            <w:tcBorders>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3118" w:type="dxa"/>
            <w:vMerge/>
            <w:tcBorders>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Дезинсекция, дератизация</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 xml:space="preserve">- отсутствие синантропных насекомых (мух, тараканов, фруктовых мушек и др.) в помещениях организации </w:t>
            </w:r>
          </w:p>
          <w:p w:rsidR="00CC48A5" w:rsidRPr="00F20BD9" w:rsidRDefault="00CC48A5" w:rsidP="006A5526">
            <w:pPr>
              <w:spacing w:after="0" w:line="240" w:lineRule="auto"/>
              <w:rPr>
                <w:rFonts w:ascii="Times New Roman" w:hAnsi="Times New Roman"/>
              </w:rPr>
            </w:pPr>
            <w:r w:rsidRPr="00F20BD9">
              <w:rPr>
                <w:rFonts w:ascii="Times New Roman" w:hAnsi="Times New Roman"/>
              </w:rPr>
              <w:t>- своевременное проведение профилактических работ по дезинсекции и дератизации</w:t>
            </w:r>
          </w:p>
          <w:p w:rsidR="00CC48A5" w:rsidRPr="00F20BD9" w:rsidRDefault="00CC48A5" w:rsidP="006A5526">
            <w:pPr>
              <w:spacing w:after="0" w:line="240" w:lineRule="auto"/>
              <w:rPr>
                <w:rFonts w:ascii="Times New Roman" w:hAnsi="Times New Roman"/>
              </w:rPr>
            </w:pPr>
            <w:r w:rsidRPr="00F20BD9">
              <w:rPr>
                <w:rFonts w:ascii="Times New Roman" w:hAnsi="Times New Roman"/>
              </w:rPr>
              <w:t>- наличие актов проведенных работ по дезинсекции и дератизации</w:t>
            </w:r>
          </w:p>
        </w:tc>
        <w:tc>
          <w:tcPr>
            <w:tcW w:w="2526"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E935D2" w:rsidP="006A5526">
            <w:pPr>
              <w:spacing w:after="0" w:line="240" w:lineRule="auto"/>
              <w:rPr>
                <w:rFonts w:ascii="Times New Roman" w:hAnsi="Times New Roman"/>
              </w:rPr>
            </w:pPr>
            <w:r>
              <w:rPr>
                <w:rFonts w:ascii="Times New Roman" w:hAnsi="Times New Roman"/>
              </w:rPr>
              <w:t>1 раз в пол года</w:t>
            </w: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r w:rsidRPr="00F20BD9">
              <w:rPr>
                <w:rFonts w:ascii="Times New Roman" w:hAnsi="Times New Roman"/>
              </w:rPr>
              <w:t>в соответствии с договором</w:t>
            </w: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r w:rsidRPr="00F20BD9">
              <w:rPr>
                <w:rFonts w:ascii="Times New Roman" w:hAnsi="Times New Roman"/>
              </w:rPr>
              <w:t>после каждого проведения работ</w:t>
            </w:r>
          </w:p>
        </w:tc>
        <w:tc>
          <w:tcPr>
            <w:tcW w:w="2654"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FC0192" w:rsidP="006A5526">
            <w:pPr>
              <w:spacing w:after="0" w:line="240" w:lineRule="auto"/>
              <w:rPr>
                <w:rFonts w:ascii="Times New Roman" w:hAnsi="Times New Roman"/>
              </w:rPr>
            </w:pPr>
            <w:r w:rsidRPr="00F20BD9">
              <w:rPr>
                <w:rFonts w:ascii="Times New Roman" w:hAnsi="Times New Roman"/>
              </w:rPr>
              <w:t>завхоз</w:t>
            </w:r>
          </w:p>
        </w:tc>
      </w:tr>
    </w:tbl>
    <w:p w:rsidR="00CC48A5" w:rsidRPr="00F20BD9" w:rsidRDefault="00CC48A5" w:rsidP="00CC48A5">
      <w:pPr>
        <w:spacing w:after="0" w:line="240" w:lineRule="auto"/>
        <w:ind w:firstLine="709"/>
        <w:rPr>
          <w:rFonts w:ascii="Times New Roman" w:hAnsi="Times New Roman"/>
          <w:b/>
        </w:rPr>
      </w:pPr>
    </w:p>
    <w:p w:rsidR="00CC48A5" w:rsidRPr="00F20BD9" w:rsidRDefault="00CC48A5" w:rsidP="00CC48A5">
      <w:pPr>
        <w:spacing w:after="0" w:line="240" w:lineRule="auto"/>
        <w:ind w:firstLine="709"/>
        <w:rPr>
          <w:rFonts w:ascii="Times New Roman" w:hAnsi="Times New Roman"/>
          <w:b/>
        </w:rPr>
      </w:pPr>
    </w:p>
    <w:p w:rsidR="00CC48A5" w:rsidRPr="00F20BD9" w:rsidRDefault="00CC48A5" w:rsidP="00CC48A5">
      <w:pPr>
        <w:spacing w:after="0" w:line="240" w:lineRule="auto"/>
        <w:ind w:firstLine="709"/>
        <w:rPr>
          <w:rFonts w:ascii="Times New Roman" w:hAnsi="Times New Roman"/>
          <w:b/>
        </w:rPr>
      </w:pPr>
    </w:p>
    <w:p w:rsidR="00CC48A5" w:rsidRPr="00F20BD9" w:rsidRDefault="00CC48A5" w:rsidP="00CC48A5">
      <w:pPr>
        <w:spacing w:after="0" w:line="240" w:lineRule="auto"/>
        <w:ind w:firstLine="709"/>
        <w:rPr>
          <w:rFonts w:ascii="Times New Roman" w:hAnsi="Times New Roman"/>
          <w:b/>
        </w:rPr>
      </w:pPr>
    </w:p>
    <w:p w:rsidR="00CC48A5" w:rsidRPr="00F20BD9" w:rsidRDefault="00CC48A5" w:rsidP="00CC48A5">
      <w:pPr>
        <w:spacing w:after="0" w:line="240" w:lineRule="auto"/>
        <w:ind w:firstLine="709"/>
        <w:rPr>
          <w:rFonts w:ascii="Times New Roman" w:hAnsi="Times New Roman"/>
          <w:b/>
        </w:rPr>
      </w:pPr>
    </w:p>
    <w:p w:rsidR="00CC48A5" w:rsidRPr="00F20BD9" w:rsidRDefault="00CC48A5" w:rsidP="00CC48A5">
      <w:pPr>
        <w:spacing w:after="0" w:line="240" w:lineRule="auto"/>
        <w:ind w:firstLine="709"/>
        <w:jc w:val="center"/>
        <w:rPr>
          <w:rFonts w:ascii="Times New Roman" w:hAnsi="Times New Roman"/>
          <w:b/>
          <w:sz w:val="28"/>
          <w:szCs w:val="28"/>
        </w:rPr>
      </w:pPr>
      <w:r w:rsidRPr="00F20BD9">
        <w:rPr>
          <w:rFonts w:ascii="Times New Roman" w:hAnsi="Times New Roman"/>
          <w:b/>
          <w:sz w:val="28"/>
          <w:szCs w:val="28"/>
        </w:rPr>
        <w:t xml:space="preserve">3.8. </w:t>
      </w:r>
      <w:bookmarkStart w:id="29" w:name="_Hlk62721476"/>
      <w:r w:rsidRPr="00F20BD9">
        <w:rPr>
          <w:rFonts w:ascii="Times New Roman" w:hAnsi="Times New Roman"/>
          <w:b/>
          <w:sz w:val="28"/>
          <w:szCs w:val="28"/>
        </w:rPr>
        <w:t>Контроль за санитарным содержанием помещений, оборудования</w:t>
      </w:r>
      <w:bookmarkEnd w:id="29"/>
    </w:p>
    <w:p w:rsidR="00CC48A5" w:rsidRPr="00F20BD9" w:rsidRDefault="00CC48A5" w:rsidP="00CC48A5">
      <w:pPr>
        <w:spacing w:after="0" w:line="240" w:lineRule="auto"/>
        <w:ind w:firstLine="709"/>
        <w:jc w:val="center"/>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
        <w:gridCol w:w="2810"/>
        <w:gridCol w:w="2771"/>
        <w:gridCol w:w="3251"/>
        <w:gridCol w:w="1807"/>
        <w:gridCol w:w="2252"/>
        <w:gridCol w:w="1706"/>
      </w:tblGrid>
      <w:tr w:rsidR="00CC48A5" w:rsidRPr="00F20BD9" w:rsidTr="006A5526">
        <w:tc>
          <w:tcPr>
            <w:tcW w:w="534" w:type="dxa"/>
            <w:shd w:val="clear" w:color="auto" w:fill="auto"/>
          </w:tcPr>
          <w:p w:rsidR="00CC48A5" w:rsidRPr="00F20BD9" w:rsidRDefault="00CC48A5" w:rsidP="006A5526">
            <w:pPr>
              <w:spacing w:after="0" w:line="240" w:lineRule="auto"/>
              <w:jc w:val="center"/>
              <w:rPr>
                <w:rFonts w:ascii="Times New Roman" w:hAnsi="Times New Roman"/>
              </w:rPr>
            </w:pPr>
            <w:r w:rsidRPr="00F20BD9">
              <w:rPr>
                <w:rFonts w:ascii="Times New Roman" w:hAnsi="Times New Roman"/>
              </w:rPr>
              <w:t>№ п/п</w:t>
            </w:r>
          </w:p>
        </w:tc>
        <w:tc>
          <w:tcPr>
            <w:tcW w:w="2976" w:type="dxa"/>
            <w:shd w:val="clear" w:color="auto" w:fill="auto"/>
          </w:tcPr>
          <w:p w:rsidR="00CC48A5" w:rsidRPr="00F20BD9" w:rsidRDefault="00CC48A5" w:rsidP="006A5526">
            <w:pPr>
              <w:spacing w:after="0" w:line="240" w:lineRule="auto"/>
              <w:jc w:val="center"/>
              <w:rPr>
                <w:rFonts w:ascii="Times New Roman" w:hAnsi="Times New Roman"/>
              </w:rPr>
            </w:pPr>
            <w:r w:rsidRPr="00F20BD9">
              <w:rPr>
                <w:rFonts w:ascii="Times New Roman" w:hAnsi="Times New Roman"/>
              </w:rPr>
              <w:t>Наименование объекта</w:t>
            </w:r>
          </w:p>
          <w:p w:rsidR="00CC48A5" w:rsidRPr="00F20BD9" w:rsidRDefault="00CC48A5" w:rsidP="006A5526">
            <w:pPr>
              <w:spacing w:after="0" w:line="240" w:lineRule="auto"/>
              <w:jc w:val="center"/>
              <w:rPr>
                <w:rFonts w:ascii="Times New Roman" w:hAnsi="Times New Roman"/>
              </w:rPr>
            </w:pPr>
            <w:r w:rsidRPr="00F20BD9">
              <w:rPr>
                <w:rFonts w:ascii="Times New Roman" w:hAnsi="Times New Roman"/>
              </w:rPr>
              <w:t>производственного контроля</w:t>
            </w:r>
          </w:p>
        </w:tc>
        <w:tc>
          <w:tcPr>
            <w:tcW w:w="2977" w:type="dxa"/>
            <w:shd w:val="clear" w:color="auto" w:fill="auto"/>
          </w:tcPr>
          <w:p w:rsidR="00CC48A5" w:rsidRPr="00F20BD9" w:rsidRDefault="00CC48A5" w:rsidP="006A5526">
            <w:pPr>
              <w:spacing w:after="0" w:line="240" w:lineRule="auto"/>
              <w:jc w:val="center"/>
              <w:rPr>
                <w:rFonts w:ascii="Times New Roman" w:hAnsi="Times New Roman"/>
              </w:rPr>
            </w:pPr>
            <w:r w:rsidRPr="00F20BD9">
              <w:rPr>
                <w:rFonts w:ascii="Times New Roman" w:hAnsi="Times New Roman"/>
              </w:rPr>
              <w:t>Объект контроля</w:t>
            </w:r>
          </w:p>
        </w:tc>
        <w:tc>
          <w:tcPr>
            <w:tcW w:w="3544" w:type="dxa"/>
            <w:shd w:val="clear" w:color="auto" w:fill="auto"/>
          </w:tcPr>
          <w:p w:rsidR="00CC48A5" w:rsidRPr="00F20BD9" w:rsidRDefault="00CC48A5" w:rsidP="006A5526">
            <w:pPr>
              <w:spacing w:after="0" w:line="240" w:lineRule="auto"/>
              <w:jc w:val="center"/>
              <w:rPr>
                <w:rFonts w:ascii="Times New Roman" w:hAnsi="Times New Roman"/>
              </w:rPr>
            </w:pPr>
            <w:r w:rsidRPr="00F20BD9">
              <w:rPr>
                <w:rFonts w:ascii="Times New Roman" w:hAnsi="Times New Roman"/>
              </w:rPr>
              <w:t>Определяемые показатели</w:t>
            </w:r>
          </w:p>
        </w:tc>
        <w:tc>
          <w:tcPr>
            <w:tcW w:w="1843" w:type="dxa"/>
            <w:shd w:val="clear" w:color="auto" w:fill="auto"/>
          </w:tcPr>
          <w:p w:rsidR="00CC48A5" w:rsidRPr="00F20BD9" w:rsidRDefault="00CC48A5" w:rsidP="006A5526">
            <w:pPr>
              <w:spacing w:after="0" w:line="240" w:lineRule="auto"/>
              <w:jc w:val="center"/>
              <w:rPr>
                <w:rFonts w:ascii="Times New Roman" w:hAnsi="Times New Roman"/>
              </w:rPr>
            </w:pPr>
            <w:r w:rsidRPr="00F20BD9">
              <w:rPr>
                <w:rFonts w:ascii="Times New Roman" w:hAnsi="Times New Roman"/>
              </w:rPr>
              <w:t>Периодичность</w:t>
            </w:r>
          </w:p>
        </w:tc>
        <w:tc>
          <w:tcPr>
            <w:tcW w:w="2313" w:type="dxa"/>
            <w:shd w:val="clear" w:color="auto" w:fill="auto"/>
          </w:tcPr>
          <w:p w:rsidR="00CC48A5" w:rsidRPr="00F20BD9" w:rsidRDefault="00CC48A5" w:rsidP="006A5526">
            <w:pPr>
              <w:spacing w:after="0" w:line="240" w:lineRule="auto"/>
              <w:jc w:val="center"/>
              <w:rPr>
                <w:rFonts w:ascii="Times New Roman" w:hAnsi="Times New Roman"/>
              </w:rPr>
            </w:pPr>
            <w:r w:rsidRPr="00F20BD9">
              <w:rPr>
                <w:rFonts w:ascii="Times New Roman" w:hAnsi="Times New Roman"/>
              </w:rPr>
              <w:t>Место регистрации результатов контроля</w:t>
            </w:r>
          </w:p>
        </w:tc>
        <w:tc>
          <w:tcPr>
            <w:tcW w:w="1733" w:type="dxa"/>
            <w:shd w:val="clear" w:color="auto" w:fill="auto"/>
          </w:tcPr>
          <w:p w:rsidR="00CC48A5" w:rsidRPr="00F20BD9" w:rsidRDefault="00CC48A5" w:rsidP="006A5526">
            <w:pPr>
              <w:spacing w:after="0" w:line="240" w:lineRule="auto"/>
              <w:jc w:val="center"/>
              <w:rPr>
                <w:rFonts w:ascii="Times New Roman" w:hAnsi="Times New Roman"/>
              </w:rPr>
            </w:pPr>
            <w:r w:rsidRPr="00F20BD9">
              <w:rPr>
                <w:rFonts w:ascii="Times New Roman" w:hAnsi="Times New Roman"/>
              </w:rPr>
              <w:t>Ответственное лицо</w:t>
            </w:r>
          </w:p>
        </w:tc>
      </w:tr>
      <w:tr w:rsidR="00CC48A5" w:rsidRPr="00F20BD9" w:rsidTr="006A5526">
        <w:tc>
          <w:tcPr>
            <w:tcW w:w="534" w:type="dxa"/>
            <w:shd w:val="clear" w:color="auto" w:fill="auto"/>
          </w:tcPr>
          <w:p w:rsidR="00CC48A5" w:rsidRPr="00F20BD9" w:rsidRDefault="00CC48A5" w:rsidP="006A5526">
            <w:pPr>
              <w:spacing w:after="0" w:line="240" w:lineRule="auto"/>
              <w:jc w:val="center"/>
              <w:rPr>
                <w:rFonts w:ascii="Times New Roman" w:hAnsi="Times New Roman"/>
              </w:rPr>
            </w:pPr>
            <w:r w:rsidRPr="00F20BD9">
              <w:rPr>
                <w:rFonts w:ascii="Times New Roman" w:hAnsi="Times New Roman"/>
              </w:rPr>
              <w:t>1</w:t>
            </w:r>
          </w:p>
        </w:tc>
        <w:tc>
          <w:tcPr>
            <w:tcW w:w="2976" w:type="dxa"/>
            <w:shd w:val="clear" w:color="auto" w:fill="auto"/>
          </w:tcPr>
          <w:p w:rsidR="00CC48A5" w:rsidRPr="00F20BD9" w:rsidRDefault="00CC48A5" w:rsidP="006A5526">
            <w:pPr>
              <w:spacing w:after="0" w:line="240" w:lineRule="auto"/>
              <w:jc w:val="center"/>
              <w:rPr>
                <w:rFonts w:ascii="Times New Roman" w:hAnsi="Times New Roman"/>
              </w:rPr>
            </w:pPr>
            <w:r w:rsidRPr="00F20BD9">
              <w:rPr>
                <w:rFonts w:ascii="Times New Roman" w:hAnsi="Times New Roman"/>
              </w:rPr>
              <w:t>2</w:t>
            </w:r>
          </w:p>
        </w:tc>
        <w:tc>
          <w:tcPr>
            <w:tcW w:w="2977" w:type="dxa"/>
            <w:shd w:val="clear" w:color="auto" w:fill="auto"/>
          </w:tcPr>
          <w:p w:rsidR="00CC48A5" w:rsidRPr="00F20BD9" w:rsidRDefault="00CC48A5" w:rsidP="006A5526">
            <w:pPr>
              <w:spacing w:after="0" w:line="240" w:lineRule="auto"/>
              <w:jc w:val="center"/>
              <w:rPr>
                <w:rFonts w:ascii="Times New Roman" w:hAnsi="Times New Roman"/>
              </w:rPr>
            </w:pPr>
            <w:r w:rsidRPr="00F20BD9">
              <w:rPr>
                <w:rFonts w:ascii="Times New Roman" w:hAnsi="Times New Roman"/>
              </w:rPr>
              <w:t>3</w:t>
            </w:r>
          </w:p>
        </w:tc>
        <w:tc>
          <w:tcPr>
            <w:tcW w:w="3544" w:type="dxa"/>
            <w:shd w:val="clear" w:color="auto" w:fill="auto"/>
          </w:tcPr>
          <w:p w:rsidR="00CC48A5" w:rsidRPr="00F20BD9" w:rsidRDefault="00CC48A5" w:rsidP="006A5526">
            <w:pPr>
              <w:spacing w:after="0" w:line="240" w:lineRule="auto"/>
              <w:jc w:val="center"/>
              <w:rPr>
                <w:rFonts w:ascii="Times New Roman" w:hAnsi="Times New Roman"/>
              </w:rPr>
            </w:pPr>
            <w:r w:rsidRPr="00F20BD9">
              <w:rPr>
                <w:rFonts w:ascii="Times New Roman" w:hAnsi="Times New Roman"/>
              </w:rPr>
              <w:t>4</w:t>
            </w:r>
          </w:p>
        </w:tc>
        <w:tc>
          <w:tcPr>
            <w:tcW w:w="1843" w:type="dxa"/>
            <w:shd w:val="clear" w:color="auto" w:fill="auto"/>
          </w:tcPr>
          <w:p w:rsidR="00CC48A5" w:rsidRPr="00F20BD9" w:rsidRDefault="00CC48A5" w:rsidP="006A5526">
            <w:pPr>
              <w:spacing w:after="0" w:line="240" w:lineRule="auto"/>
              <w:jc w:val="center"/>
              <w:rPr>
                <w:rFonts w:ascii="Times New Roman" w:hAnsi="Times New Roman"/>
              </w:rPr>
            </w:pPr>
            <w:r w:rsidRPr="00F20BD9">
              <w:rPr>
                <w:rFonts w:ascii="Times New Roman" w:hAnsi="Times New Roman"/>
              </w:rPr>
              <w:t>5</w:t>
            </w:r>
          </w:p>
        </w:tc>
        <w:tc>
          <w:tcPr>
            <w:tcW w:w="2313" w:type="dxa"/>
            <w:shd w:val="clear" w:color="auto" w:fill="auto"/>
          </w:tcPr>
          <w:p w:rsidR="00CC48A5" w:rsidRPr="00F20BD9" w:rsidRDefault="00CC48A5" w:rsidP="006A5526">
            <w:pPr>
              <w:spacing w:after="0" w:line="240" w:lineRule="auto"/>
              <w:jc w:val="center"/>
              <w:rPr>
                <w:rFonts w:ascii="Times New Roman" w:hAnsi="Times New Roman"/>
              </w:rPr>
            </w:pPr>
            <w:r w:rsidRPr="00F20BD9">
              <w:rPr>
                <w:rFonts w:ascii="Times New Roman" w:hAnsi="Times New Roman"/>
              </w:rPr>
              <w:t>6</w:t>
            </w:r>
          </w:p>
        </w:tc>
        <w:tc>
          <w:tcPr>
            <w:tcW w:w="1733" w:type="dxa"/>
            <w:shd w:val="clear" w:color="auto" w:fill="auto"/>
          </w:tcPr>
          <w:p w:rsidR="00CC48A5" w:rsidRPr="00F20BD9" w:rsidRDefault="00CC48A5" w:rsidP="006A5526">
            <w:pPr>
              <w:spacing w:after="0" w:line="240" w:lineRule="auto"/>
              <w:jc w:val="center"/>
              <w:rPr>
                <w:rFonts w:ascii="Times New Roman" w:hAnsi="Times New Roman"/>
              </w:rPr>
            </w:pPr>
            <w:r w:rsidRPr="00F20BD9">
              <w:rPr>
                <w:rFonts w:ascii="Times New Roman" w:hAnsi="Times New Roman"/>
              </w:rPr>
              <w:t>7</w:t>
            </w:r>
          </w:p>
        </w:tc>
      </w:tr>
      <w:tr w:rsidR="00CC48A5" w:rsidRPr="00F20BD9" w:rsidTr="006A5526">
        <w:tc>
          <w:tcPr>
            <w:tcW w:w="534" w:type="dxa"/>
            <w:vMerge w:val="restart"/>
            <w:tcBorders>
              <w:top w:val="single" w:sz="4" w:space="0" w:color="auto"/>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1.</w:t>
            </w:r>
          </w:p>
        </w:tc>
        <w:tc>
          <w:tcPr>
            <w:tcW w:w="2976" w:type="dxa"/>
            <w:vMerge w:val="restart"/>
            <w:tcBorders>
              <w:top w:val="single" w:sz="4" w:space="0" w:color="auto"/>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Санитарно-эпидемиологический режим</w:t>
            </w:r>
          </w:p>
          <w:p w:rsidR="00CC48A5" w:rsidRPr="00F20BD9" w:rsidRDefault="00CC48A5" w:rsidP="006A5526">
            <w:pPr>
              <w:spacing w:after="0" w:line="240" w:lineRule="auto"/>
              <w:rPr>
                <w:rFonts w:ascii="Times New Roman" w:hAnsi="Times New Roman"/>
              </w:rPr>
            </w:pP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Производственные помещения, складские помещения, бытовые помещения</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 Наличие</w:t>
            </w:r>
          </w:p>
          <w:p w:rsidR="00CC48A5" w:rsidRPr="00F20BD9" w:rsidRDefault="00CC48A5" w:rsidP="006A5526">
            <w:pPr>
              <w:spacing w:after="0" w:line="240" w:lineRule="auto"/>
              <w:rPr>
                <w:rFonts w:ascii="Times New Roman" w:hAnsi="Times New Roman"/>
              </w:rPr>
            </w:pPr>
            <w:r w:rsidRPr="00F20BD9">
              <w:rPr>
                <w:rFonts w:ascii="Times New Roman" w:hAnsi="Times New Roman"/>
              </w:rPr>
              <w:t>* приказа о проведении текущей и генеральной уборок</w:t>
            </w:r>
          </w:p>
          <w:p w:rsidR="00CC48A5" w:rsidRPr="00F20BD9" w:rsidRDefault="00CC48A5" w:rsidP="006A5526">
            <w:pPr>
              <w:spacing w:after="0" w:line="240" w:lineRule="auto"/>
              <w:rPr>
                <w:rFonts w:ascii="Times New Roman" w:hAnsi="Times New Roman"/>
              </w:rPr>
            </w:pPr>
            <w:r w:rsidRPr="00F20BD9">
              <w:rPr>
                <w:rFonts w:ascii="Times New Roman" w:hAnsi="Times New Roman"/>
              </w:rPr>
              <w:t xml:space="preserve">* графика уборок помещений </w:t>
            </w:r>
          </w:p>
          <w:p w:rsidR="00CC48A5" w:rsidRPr="00F20BD9" w:rsidRDefault="00CC48A5" w:rsidP="006A5526">
            <w:pPr>
              <w:spacing w:after="0" w:line="240" w:lineRule="auto"/>
              <w:rPr>
                <w:rFonts w:ascii="Times New Roman" w:hAnsi="Times New Roman"/>
              </w:rPr>
            </w:pPr>
            <w:r w:rsidRPr="00F20BD9">
              <w:rPr>
                <w:rFonts w:ascii="Times New Roman" w:hAnsi="Times New Roman"/>
              </w:rPr>
              <w:t>* распоряжения о распределении функциональных обязанностей и участков работы среди персонала при проведении уборок</w:t>
            </w:r>
          </w:p>
          <w:p w:rsidR="00CC48A5" w:rsidRPr="00F20BD9" w:rsidRDefault="00CC48A5" w:rsidP="006A5526">
            <w:pPr>
              <w:spacing w:after="0" w:line="240" w:lineRule="auto"/>
              <w:rPr>
                <w:rFonts w:ascii="Times New Roman" w:hAnsi="Times New Roman"/>
              </w:rPr>
            </w:pPr>
            <w:r w:rsidRPr="00F20BD9">
              <w:rPr>
                <w:rFonts w:ascii="Times New Roman" w:hAnsi="Times New Roman"/>
              </w:rPr>
              <w:t>* мест хранения уборочного инвентаря</w:t>
            </w:r>
          </w:p>
          <w:p w:rsidR="00CC48A5" w:rsidRPr="00F20BD9" w:rsidRDefault="00CC48A5" w:rsidP="006A5526">
            <w:pPr>
              <w:spacing w:after="0" w:line="240" w:lineRule="auto"/>
              <w:rPr>
                <w:rFonts w:ascii="Times New Roman" w:hAnsi="Times New Roman"/>
              </w:rPr>
            </w:pPr>
            <w:r w:rsidRPr="00F20BD9">
              <w:rPr>
                <w:rFonts w:ascii="Times New Roman" w:hAnsi="Times New Roman"/>
              </w:rPr>
              <w:t>- Обеспеченность</w:t>
            </w:r>
          </w:p>
          <w:p w:rsidR="00CC48A5" w:rsidRPr="00F20BD9" w:rsidRDefault="00CC48A5" w:rsidP="006A5526">
            <w:pPr>
              <w:spacing w:after="0" w:line="240" w:lineRule="auto"/>
              <w:rPr>
                <w:rFonts w:ascii="Times New Roman" w:hAnsi="Times New Roman"/>
              </w:rPr>
            </w:pPr>
            <w:r w:rsidRPr="00F20BD9">
              <w:rPr>
                <w:rFonts w:ascii="Times New Roman" w:hAnsi="Times New Roman"/>
              </w:rPr>
              <w:t>* уборочным инвентарем с маркировкой по принадлежности</w:t>
            </w:r>
          </w:p>
          <w:p w:rsidR="00CC48A5" w:rsidRPr="00F20BD9" w:rsidRDefault="00CC48A5" w:rsidP="006A5526">
            <w:pPr>
              <w:spacing w:after="0" w:line="240" w:lineRule="auto"/>
              <w:rPr>
                <w:rFonts w:ascii="Times New Roman" w:hAnsi="Times New Roman"/>
              </w:rPr>
            </w:pPr>
            <w:r w:rsidRPr="00F20BD9">
              <w:rPr>
                <w:rFonts w:ascii="Times New Roman" w:hAnsi="Times New Roman"/>
              </w:rPr>
              <w:t>* расходными материалами (щетки, ветошь)</w:t>
            </w:r>
          </w:p>
          <w:p w:rsidR="00CC48A5" w:rsidRPr="00F20BD9" w:rsidRDefault="00CC48A5" w:rsidP="006A5526">
            <w:pPr>
              <w:spacing w:after="0" w:line="240" w:lineRule="auto"/>
              <w:rPr>
                <w:rFonts w:ascii="Times New Roman" w:hAnsi="Times New Roman"/>
              </w:rPr>
            </w:pPr>
            <w:r w:rsidRPr="00F20BD9">
              <w:rPr>
                <w:rFonts w:ascii="Times New Roman" w:hAnsi="Times New Roman"/>
              </w:rPr>
              <w:t>- эффективность мойки и дезинфекции (смывы по контролю санитарной обработки)</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r w:rsidRPr="00F20BD9">
              <w:rPr>
                <w:rFonts w:ascii="Times New Roman" w:hAnsi="Times New Roman"/>
              </w:rPr>
              <w:t>1 раз в год</w:t>
            </w: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r w:rsidRPr="00F20BD9">
              <w:rPr>
                <w:rFonts w:ascii="Times New Roman" w:hAnsi="Times New Roman"/>
              </w:rPr>
              <w:t>1 раз в год</w:t>
            </w:r>
          </w:p>
          <w:p w:rsidR="00CC48A5" w:rsidRPr="00F20BD9" w:rsidRDefault="00CC48A5" w:rsidP="006A5526">
            <w:pPr>
              <w:spacing w:after="0" w:line="240" w:lineRule="auto"/>
              <w:rPr>
                <w:rFonts w:ascii="Times New Roman" w:hAnsi="Times New Roman"/>
              </w:rPr>
            </w:pPr>
            <w:r w:rsidRPr="00F20BD9">
              <w:rPr>
                <w:rFonts w:ascii="Times New Roman" w:hAnsi="Times New Roman"/>
              </w:rPr>
              <w:t>2 раз в год</w:t>
            </w: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r w:rsidRPr="00F20BD9">
              <w:rPr>
                <w:rFonts w:ascii="Times New Roman" w:hAnsi="Times New Roman"/>
              </w:rPr>
              <w:t>1 раз в год</w:t>
            </w: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r w:rsidRPr="00F20BD9">
              <w:rPr>
                <w:rFonts w:ascii="Times New Roman" w:hAnsi="Times New Roman"/>
              </w:rPr>
              <w:t>1 раз в месяц</w:t>
            </w: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r w:rsidRPr="00F20BD9">
              <w:rPr>
                <w:rFonts w:ascii="Times New Roman" w:hAnsi="Times New Roman"/>
              </w:rPr>
              <w:t>1 раз в месяц</w:t>
            </w: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r w:rsidRPr="00F20BD9">
              <w:rPr>
                <w:rFonts w:ascii="Times New Roman" w:hAnsi="Times New Roman"/>
              </w:rPr>
              <w:t xml:space="preserve">в соответствии с договором </w:t>
            </w:r>
          </w:p>
        </w:tc>
        <w:tc>
          <w:tcPr>
            <w:tcW w:w="2313"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r w:rsidRPr="00F20BD9">
              <w:rPr>
                <w:rFonts w:ascii="Times New Roman" w:hAnsi="Times New Roman"/>
              </w:rPr>
              <w:t>приказ</w:t>
            </w: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r w:rsidRPr="00F20BD9">
              <w:rPr>
                <w:rFonts w:ascii="Times New Roman" w:hAnsi="Times New Roman"/>
              </w:rPr>
              <w:t>Журнал проведения</w:t>
            </w:r>
          </w:p>
          <w:p w:rsidR="00CC48A5" w:rsidRPr="00F20BD9" w:rsidRDefault="00CC48A5" w:rsidP="006A5526">
            <w:pPr>
              <w:spacing w:after="0" w:line="240" w:lineRule="auto"/>
              <w:rPr>
                <w:rFonts w:ascii="Times New Roman" w:hAnsi="Times New Roman"/>
              </w:rPr>
            </w:pPr>
            <w:r w:rsidRPr="00F20BD9">
              <w:rPr>
                <w:rFonts w:ascii="Times New Roman" w:hAnsi="Times New Roman"/>
              </w:rPr>
              <w:t>санитарных обработок</w:t>
            </w: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r w:rsidRPr="00F20BD9">
              <w:rPr>
                <w:rFonts w:ascii="Times New Roman" w:hAnsi="Times New Roman"/>
              </w:rPr>
              <w:t>в составе проекта организации</w:t>
            </w: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r w:rsidRPr="00F20BD9">
              <w:rPr>
                <w:rFonts w:ascii="Times New Roman" w:hAnsi="Times New Roman"/>
              </w:rPr>
              <w:t>Журнал заявок на приобретение инвентаря</w:t>
            </w: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r w:rsidRPr="00F20BD9">
              <w:rPr>
                <w:rFonts w:ascii="Times New Roman" w:hAnsi="Times New Roman"/>
              </w:rPr>
              <w:t>протокол исследования</w:t>
            </w: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FC0192" w:rsidP="006A5526">
            <w:pPr>
              <w:spacing w:after="0" w:line="240" w:lineRule="auto"/>
              <w:rPr>
                <w:rFonts w:ascii="Times New Roman" w:hAnsi="Times New Roman"/>
              </w:rPr>
            </w:pPr>
            <w:r w:rsidRPr="00F20BD9">
              <w:rPr>
                <w:rFonts w:ascii="Times New Roman" w:hAnsi="Times New Roman"/>
              </w:rPr>
              <w:t>завхоз</w:t>
            </w:r>
          </w:p>
        </w:tc>
      </w:tr>
      <w:tr w:rsidR="00CC48A5" w:rsidRPr="00F20BD9" w:rsidTr="006A5526">
        <w:tc>
          <w:tcPr>
            <w:tcW w:w="534"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976"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Технологическое оборудование, производственный инвентарь, тара</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 санитарное состояние (отсутствие пищевых остатков, следов жира, загрязнений)</w:t>
            </w:r>
          </w:p>
          <w:p w:rsidR="00CC48A5" w:rsidRPr="00F20BD9" w:rsidRDefault="00CC48A5" w:rsidP="006A5526">
            <w:pPr>
              <w:spacing w:after="0" w:line="240" w:lineRule="auto"/>
              <w:rPr>
                <w:rFonts w:ascii="Times New Roman" w:hAnsi="Times New Roman"/>
              </w:rPr>
            </w:pPr>
            <w:r w:rsidRPr="00F20BD9">
              <w:rPr>
                <w:rFonts w:ascii="Times New Roman" w:hAnsi="Times New Roman"/>
              </w:rPr>
              <w:lastRenderedPageBreak/>
              <w:t>- соблюдение режима мойки и дезинфекции</w:t>
            </w:r>
          </w:p>
          <w:p w:rsidR="00CC48A5" w:rsidRPr="00F20BD9" w:rsidRDefault="00CC48A5" w:rsidP="006A5526">
            <w:pPr>
              <w:spacing w:after="0" w:line="240" w:lineRule="auto"/>
              <w:rPr>
                <w:rFonts w:ascii="Times New Roman" w:hAnsi="Times New Roman"/>
              </w:rPr>
            </w:pPr>
            <w:r w:rsidRPr="00F20BD9">
              <w:rPr>
                <w:rFonts w:ascii="Times New Roman" w:hAnsi="Times New Roman"/>
              </w:rPr>
              <w:t>- эффективность мойки и дезинфекции (смывы по контролю санитарной обработки)</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lastRenderedPageBreak/>
              <w:t>ежедневно</w:t>
            </w: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r w:rsidRPr="00F20BD9">
              <w:rPr>
                <w:rFonts w:ascii="Times New Roman" w:hAnsi="Times New Roman"/>
              </w:rPr>
              <w:t>1 раз в месяц</w:t>
            </w: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r w:rsidRPr="00F20BD9">
              <w:rPr>
                <w:rFonts w:ascii="Times New Roman" w:hAnsi="Times New Roman"/>
              </w:rPr>
              <w:t>в соответствии с договором</w:t>
            </w:r>
          </w:p>
        </w:tc>
        <w:tc>
          <w:tcPr>
            <w:tcW w:w="2313"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lastRenderedPageBreak/>
              <w:t>Журнал проведения</w:t>
            </w:r>
          </w:p>
          <w:p w:rsidR="00CC48A5" w:rsidRPr="00F20BD9" w:rsidRDefault="00CC48A5" w:rsidP="006A5526">
            <w:pPr>
              <w:spacing w:after="0" w:line="240" w:lineRule="auto"/>
              <w:rPr>
                <w:rFonts w:ascii="Times New Roman" w:hAnsi="Times New Roman"/>
              </w:rPr>
            </w:pPr>
            <w:r w:rsidRPr="00F20BD9">
              <w:rPr>
                <w:rFonts w:ascii="Times New Roman" w:hAnsi="Times New Roman"/>
              </w:rPr>
              <w:t>санитарных обработок</w:t>
            </w: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r w:rsidRPr="00F20BD9">
              <w:rPr>
                <w:rFonts w:ascii="Times New Roman" w:hAnsi="Times New Roman"/>
              </w:rPr>
              <w:t>протокол исследования</w:t>
            </w: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FC0192" w:rsidP="006A5526">
            <w:pPr>
              <w:spacing w:after="0" w:line="240" w:lineRule="auto"/>
              <w:rPr>
                <w:rFonts w:ascii="Times New Roman" w:hAnsi="Times New Roman"/>
              </w:rPr>
            </w:pPr>
            <w:r w:rsidRPr="00F20BD9">
              <w:rPr>
                <w:rFonts w:ascii="Times New Roman" w:hAnsi="Times New Roman"/>
              </w:rPr>
              <w:lastRenderedPageBreak/>
              <w:t>завхоз</w:t>
            </w:r>
          </w:p>
        </w:tc>
      </w:tr>
      <w:tr w:rsidR="00CC48A5" w:rsidRPr="00F20BD9" w:rsidTr="006A5526">
        <w:tc>
          <w:tcPr>
            <w:tcW w:w="534" w:type="dxa"/>
            <w:vMerge/>
            <w:tcBorders>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976" w:type="dxa"/>
            <w:vMerge/>
            <w:tcBorders>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Моющие и дезинфицирующие средства</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 xml:space="preserve">- Обеспеченность моющими и дезинфицирующими средствами </w:t>
            </w:r>
          </w:p>
          <w:p w:rsidR="00CC48A5" w:rsidRPr="00F20BD9" w:rsidRDefault="00CC48A5" w:rsidP="006A5526">
            <w:pPr>
              <w:spacing w:after="0" w:line="240" w:lineRule="auto"/>
              <w:rPr>
                <w:rFonts w:ascii="Times New Roman" w:hAnsi="Times New Roman"/>
              </w:rPr>
            </w:pPr>
            <w:r w:rsidRPr="00F20BD9">
              <w:rPr>
                <w:rFonts w:ascii="Times New Roman" w:hAnsi="Times New Roman"/>
              </w:rPr>
              <w:t>- Условия хранения моющих и дезинфицирующих средств</w:t>
            </w:r>
          </w:p>
          <w:p w:rsidR="00CC48A5" w:rsidRPr="00F20BD9" w:rsidRDefault="00CC48A5" w:rsidP="006A5526">
            <w:pPr>
              <w:spacing w:after="0" w:line="240" w:lineRule="auto"/>
              <w:rPr>
                <w:rFonts w:ascii="Times New Roman" w:hAnsi="Times New Roman"/>
              </w:rPr>
            </w:pPr>
            <w:r w:rsidRPr="00F20BD9">
              <w:rPr>
                <w:rFonts w:ascii="Times New Roman" w:hAnsi="Times New Roman"/>
              </w:rPr>
              <w:t>- Расчет количества используемых дезинфицирующих средств</w:t>
            </w:r>
          </w:p>
          <w:p w:rsidR="00CC48A5" w:rsidRPr="00F20BD9" w:rsidRDefault="00CC48A5" w:rsidP="006A5526">
            <w:pPr>
              <w:spacing w:after="0" w:line="240" w:lineRule="auto"/>
              <w:rPr>
                <w:rFonts w:ascii="Times New Roman" w:hAnsi="Times New Roman"/>
              </w:rPr>
            </w:pPr>
            <w:r w:rsidRPr="00F20BD9">
              <w:rPr>
                <w:rFonts w:ascii="Times New Roman" w:hAnsi="Times New Roman"/>
              </w:rPr>
              <w:t>- Наличие инструкций по приготовлению рабочих растворов моющих и дезинфицирующих средств</w:t>
            </w:r>
          </w:p>
          <w:p w:rsidR="00CC48A5" w:rsidRPr="00F20BD9" w:rsidRDefault="00CC48A5" w:rsidP="006A5526">
            <w:pPr>
              <w:spacing w:after="0" w:line="240" w:lineRule="auto"/>
              <w:rPr>
                <w:rFonts w:ascii="Times New Roman" w:hAnsi="Times New Roman"/>
              </w:rPr>
            </w:pPr>
            <w:r w:rsidRPr="00F20BD9">
              <w:rPr>
                <w:rFonts w:ascii="Times New Roman" w:hAnsi="Times New Roman"/>
              </w:rPr>
              <w:t>- Контроль концентрации рабочих растворов моющих и дезинфицирующих средств</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1 раз в месяц</w:t>
            </w: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r w:rsidRPr="00F20BD9">
              <w:rPr>
                <w:rFonts w:ascii="Times New Roman" w:hAnsi="Times New Roman"/>
              </w:rPr>
              <w:t>1 раз в месяц</w:t>
            </w: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r w:rsidRPr="00F20BD9">
              <w:rPr>
                <w:rFonts w:ascii="Times New Roman" w:hAnsi="Times New Roman"/>
              </w:rPr>
              <w:t>1 раз в год</w:t>
            </w: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r w:rsidRPr="00F20BD9">
              <w:rPr>
                <w:rFonts w:ascii="Times New Roman" w:hAnsi="Times New Roman"/>
              </w:rPr>
              <w:t>1 раз в месяц</w:t>
            </w: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r w:rsidRPr="00F20BD9">
              <w:rPr>
                <w:rFonts w:ascii="Times New Roman" w:hAnsi="Times New Roman"/>
              </w:rPr>
              <w:t>В соответствии с договором</w:t>
            </w:r>
          </w:p>
        </w:tc>
        <w:tc>
          <w:tcPr>
            <w:tcW w:w="2313"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Журнал проведения</w:t>
            </w:r>
          </w:p>
          <w:p w:rsidR="00CC48A5" w:rsidRPr="00F20BD9" w:rsidRDefault="00CC48A5" w:rsidP="006A5526">
            <w:pPr>
              <w:spacing w:after="0" w:line="240" w:lineRule="auto"/>
              <w:rPr>
                <w:rFonts w:ascii="Times New Roman" w:hAnsi="Times New Roman"/>
              </w:rPr>
            </w:pPr>
            <w:r w:rsidRPr="00F20BD9">
              <w:rPr>
                <w:rFonts w:ascii="Times New Roman" w:hAnsi="Times New Roman"/>
              </w:rPr>
              <w:t>санитарных обработок</w:t>
            </w: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r w:rsidRPr="00F20BD9">
              <w:rPr>
                <w:rFonts w:ascii="Times New Roman" w:hAnsi="Times New Roman"/>
              </w:rPr>
              <w:t>Инструкция по использованию дезинфицирующих средств</w:t>
            </w:r>
          </w:p>
          <w:p w:rsidR="00CC48A5" w:rsidRPr="00F20BD9" w:rsidRDefault="00CC48A5" w:rsidP="006A5526">
            <w:pPr>
              <w:spacing w:after="0" w:line="240" w:lineRule="auto"/>
              <w:rPr>
                <w:rFonts w:ascii="Times New Roman" w:hAnsi="Times New Roman"/>
              </w:rPr>
            </w:pPr>
          </w:p>
          <w:p w:rsidR="00CC48A5" w:rsidRPr="00F20BD9" w:rsidRDefault="00CC48A5" w:rsidP="006A5526">
            <w:pPr>
              <w:spacing w:after="0" w:line="240" w:lineRule="auto"/>
              <w:rPr>
                <w:rFonts w:ascii="Times New Roman" w:hAnsi="Times New Roman"/>
              </w:rPr>
            </w:pPr>
            <w:r w:rsidRPr="00F20BD9">
              <w:rPr>
                <w:rFonts w:ascii="Times New Roman" w:hAnsi="Times New Roman"/>
              </w:rPr>
              <w:t xml:space="preserve">протокол </w:t>
            </w:r>
          </w:p>
          <w:p w:rsidR="00CC48A5" w:rsidRPr="00F20BD9" w:rsidRDefault="00CC48A5" w:rsidP="006A5526">
            <w:pPr>
              <w:spacing w:after="0" w:line="240" w:lineRule="auto"/>
              <w:rPr>
                <w:rFonts w:ascii="Times New Roman" w:hAnsi="Times New Roman"/>
              </w:rPr>
            </w:pPr>
            <w:r w:rsidRPr="00F20BD9">
              <w:rPr>
                <w:rFonts w:ascii="Times New Roman" w:hAnsi="Times New Roman"/>
              </w:rPr>
              <w:t>исследования</w:t>
            </w: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FC0192" w:rsidP="006A5526">
            <w:pPr>
              <w:spacing w:after="0" w:line="240" w:lineRule="auto"/>
              <w:rPr>
                <w:rFonts w:ascii="Times New Roman" w:hAnsi="Times New Roman"/>
              </w:rPr>
            </w:pPr>
            <w:r w:rsidRPr="00F20BD9">
              <w:rPr>
                <w:rFonts w:ascii="Times New Roman" w:hAnsi="Times New Roman"/>
              </w:rPr>
              <w:t>завхоз</w:t>
            </w:r>
          </w:p>
        </w:tc>
      </w:tr>
    </w:tbl>
    <w:p w:rsidR="00CC48A5" w:rsidRPr="00F20BD9" w:rsidRDefault="00CC48A5" w:rsidP="00CC48A5">
      <w:pPr>
        <w:spacing w:after="0" w:line="240" w:lineRule="auto"/>
        <w:ind w:firstLine="709"/>
        <w:rPr>
          <w:rFonts w:ascii="Times New Roman" w:hAnsi="Times New Roman"/>
          <w:b/>
          <w:sz w:val="28"/>
          <w:szCs w:val="28"/>
        </w:rPr>
      </w:pPr>
    </w:p>
    <w:p w:rsidR="00CC48A5" w:rsidRPr="00F20BD9" w:rsidRDefault="00CC48A5" w:rsidP="00CC48A5">
      <w:pPr>
        <w:spacing w:after="0" w:line="240" w:lineRule="auto"/>
        <w:ind w:firstLine="709"/>
        <w:rPr>
          <w:rFonts w:ascii="Times New Roman" w:hAnsi="Times New Roman"/>
          <w:b/>
        </w:rPr>
      </w:pPr>
    </w:p>
    <w:p w:rsidR="00CC48A5" w:rsidRPr="00F20BD9" w:rsidRDefault="00CC48A5" w:rsidP="00CC48A5">
      <w:pPr>
        <w:spacing w:after="0" w:line="240" w:lineRule="auto"/>
        <w:ind w:firstLine="709"/>
        <w:jc w:val="center"/>
        <w:rPr>
          <w:rFonts w:ascii="Times New Roman" w:hAnsi="Times New Roman"/>
          <w:b/>
          <w:sz w:val="28"/>
          <w:szCs w:val="28"/>
        </w:rPr>
      </w:pPr>
      <w:r w:rsidRPr="00F20BD9">
        <w:rPr>
          <w:rFonts w:ascii="Times New Roman" w:hAnsi="Times New Roman"/>
          <w:b/>
          <w:sz w:val="28"/>
          <w:szCs w:val="28"/>
        </w:rPr>
        <w:t xml:space="preserve">3.9. </w:t>
      </w:r>
      <w:bookmarkStart w:id="30" w:name="_Hlk62721491"/>
      <w:r w:rsidRPr="00F20BD9">
        <w:rPr>
          <w:rFonts w:ascii="Times New Roman" w:hAnsi="Times New Roman"/>
          <w:b/>
          <w:sz w:val="28"/>
          <w:szCs w:val="28"/>
        </w:rPr>
        <w:t>Контроль за состоянием производственной и окружающей среды</w:t>
      </w:r>
      <w:bookmarkEnd w:id="30"/>
    </w:p>
    <w:p w:rsidR="00CC48A5" w:rsidRPr="00F20BD9" w:rsidRDefault="00CC48A5" w:rsidP="00CC48A5">
      <w:pPr>
        <w:spacing w:after="0" w:line="240" w:lineRule="auto"/>
        <w:ind w:firstLine="709"/>
        <w:jc w:val="center"/>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
        <w:gridCol w:w="2822"/>
        <w:gridCol w:w="2820"/>
        <w:gridCol w:w="3245"/>
        <w:gridCol w:w="1816"/>
        <w:gridCol w:w="2181"/>
        <w:gridCol w:w="1713"/>
      </w:tblGrid>
      <w:tr w:rsidR="00CC48A5" w:rsidRPr="00F20BD9" w:rsidTr="006A5526">
        <w:tc>
          <w:tcPr>
            <w:tcW w:w="534" w:type="dxa"/>
            <w:shd w:val="clear" w:color="auto" w:fill="auto"/>
          </w:tcPr>
          <w:p w:rsidR="00CC48A5" w:rsidRPr="00F20BD9" w:rsidRDefault="00CC48A5" w:rsidP="006A5526">
            <w:pPr>
              <w:spacing w:after="0" w:line="240" w:lineRule="auto"/>
              <w:jc w:val="center"/>
              <w:rPr>
                <w:rFonts w:ascii="Times New Roman" w:hAnsi="Times New Roman"/>
              </w:rPr>
            </w:pPr>
            <w:r w:rsidRPr="00F20BD9">
              <w:rPr>
                <w:rFonts w:ascii="Times New Roman" w:hAnsi="Times New Roman"/>
              </w:rPr>
              <w:t>№ п/п</w:t>
            </w:r>
          </w:p>
        </w:tc>
        <w:tc>
          <w:tcPr>
            <w:tcW w:w="2976" w:type="dxa"/>
            <w:shd w:val="clear" w:color="auto" w:fill="auto"/>
          </w:tcPr>
          <w:p w:rsidR="00CC48A5" w:rsidRPr="00F20BD9" w:rsidRDefault="00CC48A5" w:rsidP="006A5526">
            <w:pPr>
              <w:spacing w:after="0" w:line="240" w:lineRule="auto"/>
              <w:jc w:val="center"/>
              <w:rPr>
                <w:rFonts w:ascii="Times New Roman" w:hAnsi="Times New Roman"/>
              </w:rPr>
            </w:pPr>
            <w:r w:rsidRPr="00F20BD9">
              <w:rPr>
                <w:rFonts w:ascii="Times New Roman" w:hAnsi="Times New Roman"/>
              </w:rPr>
              <w:t>Наименование объекта</w:t>
            </w:r>
          </w:p>
          <w:p w:rsidR="00CC48A5" w:rsidRPr="00F20BD9" w:rsidRDefault="00CC48A5" w:rsidP="006A5526">
            <w:pPr>
              <w:spacing w:after="0" w:line="240" w:lineRule="auto"/>
              <w:jc w:val="center"/>
              <w:rPr>
                <w:rFonts w:ascii="Times New Roman" w:hAnsi="Times New Roman"/>
              </w:rPr>
            </w:pPr>
            <w:r w:rsidRPr="00F20BD9">
              <w:rPr>
                <w:rFonts w:ascii="Times New Roman" w:hAnsi="Times New Roman"/>
              </w:rPr>
              <w:t>производственного контроля</w:t>
            </w:r>
          </w:p>
        </w:tc>
        <w:tc>
          <w:tcPr>
            <w:tcW w:w="2977" w:type="dxa"/>
            <w:shd w:val="clear" w:color="auto" w:fill="auto"/>
          </w:tcPr>
          <w:p w:rsidR="00CC48A5" w:rsidRPr="00F20BD9" w:rsidRDefault="00CC48A5" w:rsidP="006A5526">
            <w:pPr>
              <w:spacing w:after="0" w:line="240" w:lineRule="auto"/>
              <w:jc w:val="center"/>
              <w:rPr>
                <w:rFonts w:ascii="Times New Roman" w:hAnsi="Times New Roman"/>
              </w:rPr>
            </w:pPr>
            <w:r w:rsidRPr="00F20BD9">
              <w:rPr>
                <w:rFonts w:ascii="Times New Roman" w:hAnsi="Times New Roman"/>
              </w:rPr>
              <w:t>Объект контроля</w:t>
            </w:r>
          </w:p>
        </w:tc>
        <w:tc>
          <w:tcPr>
            <w:tcW w:w="3544" w:type="dxa"/>
            <w:shd w:val="clear" w:color="auto" w:fill="auto"/>
          </w:tcPr>
          <w:p w:rsidR="00CC48A5" w:rsidRPr="00F20BD9" w:rsidRDefault="00CC48A5" w:rsidP="006A5526">
            <w:pPr>
              <w:spacing w:after="0" w:line="240" w:lineRule="auto"/>
              <w:jc w:val="center"/>
              <w:rPr>
                <w:rFonts w:ascii="Times New Roman" w:hAnsi="Times New Roman"/>
              </w:rPr>
            </w:pPr>
            <w:r w:rsidRPr="00F20BD9">
              <w:rPr>
                <w:rFonts w:ascii="Times New Roman" w:hAnsi="Times New Roman"/>
              </w:rPr>
              <w:t>Определяемые показатели</w:t>
            </w:r>
          </w:p>
        </w:tc>
        <w:tc>
          <w:tcPr>
            <w:tcW w:w="1843" w:type="dxa"/>
            <w:shd w:val="clear" w:color="auto" w:fill="auto"/>
          </w:tcPr>
          <w:p w:rsidR="00CC48A5" w:rsidRPr="00F20BD9" w:rsidRDefault="00CC48A5" w:rsidP="006A5526">
            <w:pPr>
              <w:spacing w:after="0" w:line="240" w:lineRule="auto"/>
              <w:jc w:val="center"/>
              <w:rPr>
                <w:rFonts w:ascii="Times New Roman" w:hAnsi="Times New Roman"/>
              </w:rPr>
            </w:pPr>
            <w:r w:rsidRPr="00F20BD9">
              <w:rPr>
                <w:rFonts w:ascii="Times New Roman" w:hAnsi="Times New Roman"/>
              </w:rPr>
              <w:t>Периодичность</w:t>
            </w:r>
          </w:p>
          <w:p w:rsidR="00CC48A5" w:rsidRPr="00F20BD9" w:rsidRDefault="00CC48A5" w:rsidP="006A5526">
            <w:pPr>
              <w:spacing w:after="0" w:line="240" w:lineRule="auto"/>
              <w:jc w:val="center"/>
              <w:rPr>
                <w:rFonts w:ascii="Times New Roman" w:hAnsi="Times New Roman"/>
              </w:rPr>
            </w:pPr>
            <w:r w:rsidRPr="00F20BD9">
              <w:rPr>
                <w:rFonts w:ascii="Times New Roman" w:hAnsi="Times New Roman"/>
              </w:rPr>
              <w:t>контроля</w:t>
            </w:r>
          </w:p>
        </w:tc>
        <w:tc>
          <w:tcPr>
            <w:tcW w:w="2313" w:type="dxa"/>
            <w:shd w:val="clear" w:color="auto" w:fill="auto"/>
          </w:tcPr>
          <w:p w:rsidR="00CC48A5" w:rsidRPr="00F20BD9" w:rsidRDefault="00CC48A5" w:rsidP="006A5526">
            <w:pPr>
              <w:spacing w:after="0" w:line="240" w:lineRule="auto"/>
              <w:jc w:val="center"/>
              <w:rPr>
                <w:rFonts w:ascii="Times New Roman" w:hAnsi="Times New Roman"/>
              </w:rPr>
            </w:pPr>
            <w:r w:rsidRPr="00F20BD9">
              <w:rPr>
                <w:rFonts w:ascii="Times New Roman" w:hAnsi="Times New Roman"/>
              </w:rPr>
              <w:t>Место регистрации результатов контроля</w:t>
            </w:r>
          </w:p>
        </w:tc>
        <w:tc>
          <w:tcPr>
            <w:tcW w:w="1733" w:type="dxa"/>
            <w:shd w:val="clear" w:color="auto" w:fill="auto"/>
          </w:tcPr>
          <w:p w:rsidR="00CC48A5" w:rsidRPr="00F20BD9" w:rsidRDefault="00CC48A5" w:rsidP="006A5526">
            <w:pPr>
              <w:spacing w:after="0" w:line="240" w:lineRule="auto"/>
              <w:jc w:val="center"/>
              <w:rPr>
                <w:rFonts w:ascii="Times New Roman" w:hAnsi="Times New Roman"/>
              </w:rPr>
            </w:pPr>
            <w:r w:rsidRPr="00F20BD9">
              <w:rPr>
                <w:rFonts w:ascii="Times New Roman" w:hAnsi="Times New Roman"/>
              </w:rPr>
              <w:t>Ответственное лицо</w:t>
            </w:r>
          </w:p>
        </w:tc>
      </w:tr>
      <w:tr w:rsidR="00CC48A5" w:rsidRPr="00F20BD9" w:rsidTr="006A5526">
        <w:tc>
          <w:tcPr>
            <w:tcW w:w="534" w:type="dxa"/>
            <w:shd w:val="clear" w:color="auto" w:fill="auto"/>
          </w:tcPr>
          <w:p w:rsidR="00CC48A5" w:rsidRPr="00F20BD9" w:rsidRDefault="00CC48A5" w:rsidP="006A5526">
            <w:pPr>
              <w:spacing w:after="0" w:line="240" w:lineRule="auto"/>
              <w:jc w:val="center"/>
              <w:rPr>
                <w:rFonts w:ascii="Times New Roman" w:hAnsi="Times New Roman"/>
              </w:rPr>
            </w:pPr>
            <w:r w:rsidRPr="00F20BD9">
              <w:rPr>
                <w:rFonts w:ascii="Times New Roman" w:hAnsi="Times New Roman"/>
              </w:rPr>
              <w:t>1</w:t>
            </w:r>
          </w:p>
        </w:tc>
        <w:tc>
          <w:tcPr>
            <w:tcW w:w="2976" w:type="dxa"/>
            <w:shd w:val="clear" w:color="auto" w:fill="auto"/>
          </w:tcPr>
          <w:p w:rsidR="00CC48A5" w:rsidRPr="00F20BD9" w:rsidRDefault="00CC48A5" w:rsidP="006A5526">
            <w:pPr>
              <w:spacing w:after="0" w:line="240" w:lineRule="auto"/>
              <w:jc w:val="center"/>
              <w:rPr>
                <w:rFonts w:ascii="Times New Roman" w:hAnsi="Times New Roman"/>
              </w:rPr>
            </w:pPr>
            <w:r w:rsidRPr="00F20BD9">
              <w:rPr>
                <w:rFonts w:ascii="Times New Roman" w:hAnsi="Times New Roman"/>
              </w:rPr>
              <w:t>2</w:t>
            </w:r>
          </w:p>
        </w:tc>
        <w:tc>
          <w:tcPr>
            <w:tcW w:w="2977" w:type="dxa"/>
            <w:shd w:val="clear" w:color="auto" w:fill="auto"/>
          </w:tcPr>
          <w:p w:rsidR="00CC48A5" w:rsidRPr="00F20BD9" w:rsidRDefault="00CC48A5" w:rsidP="006A5526">
            <w:pPr>
              <w:spacing w:after="0" w:line="240" w:lineRule="auto"/>
              <w:jc w:val="center"/>
              <w:rPr>
                <w:rFonts w:ascii="Times New Roman" w:hAnsi="Times New Roman"/>
              </w:rPr>
            </w:pPr>
            <w:r w:rsidRPr="00F20BD9">
              <w:rPr>
                <w:rFonts w:ascii="Times New Roman" w:hAnsi="Times New Roman"/>
              </w:rPr>
              <w:t>3</w:t>
            </w:r>
          </w:p>
        </w:tc>
        <w:tc>
          <w:tcPr>
            <w:tcW w:w="3544" w:type="dxa"/>
            <w:shd w:val="clear" w:color="auto" w:fill="auto"/>
          </w:tcPr>
          <w:p w:rsidR="00CC48A5" w:rsidRPr="00F20BD9" w:rsidRDefault="00CC48A5" w:rsidP="006A5526">
            <w:pPr>
              <w:spacing w:after="0" w:line="240" w:lineRule="auto"/>
              <w:jc w:val="center"/>
              <w:rPr>
                <w:rFonts w:ascii="Times New Roman" w:hAnsi="Times New Roman"/>
              </w:rPr>
            </w:pPr>
            <w:r w:rsidRPr="00F20BD9">
              <w:rPr>
                <w:rFonts w:ascii="Times New Roman" w:hAnsi="Times New Roman"/>
              </w:rPr>
              <w:t>4</w:t>
            </w:r>
          </w:p>
        </w:tc>
        <w:tc>
          <w:tcPr>
            <w:tcW w:w="1843" w:type="dxa"/>
            <w:shd w:val="clear" w:color="auto" w:fill="auto"/>
          </w:tcPr>
          <w:p w:rsidR="00CC48A5" w:rsidRPr="00F20BD9" w:rsidRDefault="00CC48A5" w:rsidP="006A5526">
            <w:pPr>
              <w:spacing w:after="0" w:line="240" w:lineRule="auto"/>
              <w:jc w:val="center"/>
              <w:rPr>
                <w:rFonts w:ascii="Times New Roman" w:hAnsi="Times New Roman"/>
              </w:rPr>
            </w:pPr>
            <w:r w:rsidRPr="00F20BD9">
              <w:rPr>
                <w:rFonts w:ascii="Times New Roman" w:hAnsi="Times New Roman"/>
              </w:rPr>
              <w:t>5</w:t>
            </w:r>
          </w:p>
        </w:tc>
        <w:tc>
          <w:tcPr>
            <w:tcW w:w="2313" w:type="dxa"/>
            <w:shd w:val="clear" w:color="auto" w:fill="auto"/>
          </w:tcPr>
          <w:p w:rsidR="00CC48A5" w:rsidRPr="00F20BD9" w:rsidRDefault="00CC48A5" w:rsidP="006A5526">
            <w:pPr>
              <w:spacing w:after="0" w:line="240" w:lineRule="auto"/>
              <w:jc w:val="center"/>
              <w:rPr>
                <w:rFonts w:ascii="Times New Roman" w:hAnsi="Times New Roman"/>
              </w:rPr>
            </w:pPr>
            <w:r w:rsidRPr="00F20BD9">
              <w:rPr>
                <w:rFonts w:ascii="Times New Roman" w:hAnsi="Times New Roman"/>
              </w:rPr>
              <w:t>6</w:t>
            </w:r>
          </w:p>
        </w:tc>
        <w:tc>
          <w:tcPr>
            <w:tcW w:w="1733" w:type="dxa"/>
            <w:shd w:val="clear" w:color="auto" w:fill="auto"/>
          </w:tcPr>
          <w:p w:rsidR="00CC48A5" w:rsidRPr="00F20BD9" w:rsidRDefault="00CC48A5" w:rsidP="006A5526">
            <w:pPr>
              <w:spacing w:after="0" w:line="240" w:lineRule="auto"/>
              <w:jc w:val="center"/>
              <w:rPr>
                <w:rFonts w:ascii="Times New Roman" w:hAnsi="Times New Roman"/>
              </w:rPr>
            </w:pPr>
            <w:r w:rsidRPr="00F20BD9">
              <w:rPr>
                <w:rFonts w:ascii="Times New Roman" w:hAnsi="Times New Roman"/>
              </w:rPr>
              <w:t>7</w:t>
            </w:r>
          </w:p>
        </w:tc>
      </w:tr>
      <w:tr w:rsidR="00CC48A5" w:rsidRPr="00F20BD9" w:rsidTr="006A5526">
        <w:tc>
          <w:tcPr>
            <w:tcW w:w="534" w:type="dxa"/>
            <w:vMerge w:val="restart"/>
            <w:tcBorders>
              <w:top w:val="single" w:sz="4" w:space="0" w:color="auto"/>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1.</w:t>
            </w:r>
          </w:p>
        </w:tc>
        <w:tc>
          <w:tcPr>
            <w:tcW w:w="2976" w:type="dxa"/>
            <w:vMerge w:val="restart"/>
            <w:tcBorders>
              <w:top w:val="single" w:sz="4" w:space="0" w:color="auto"/>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Производственная среда</w:t>
            </w:r>
          </w:p>
        </w:tc>
        <w:tc>
          <w:tcPr>
            <w:tcW w:w="2977" w:type="dxa"/>
            <w:vMerge w:val="restart"/>
            <w:tcBorders>
              <w:top w:val="single" w:sz="4" w:space="0" w:color="auto"/>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Условия труда</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Микроклимат (температура, относительная влажность воздуха, скорость движения воздуха)</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2 раза в год (холодный и теплый периоды года)</w:t>
            </w:r>
          </w:p>
        </w:tc>
        <w:tc>
          <w:tcPr>
            <w:tcW w:w="2313" w:type="dxa"/>
            <w:vMerge w:val="restart"/>
            <w:tcBorders>
              <w:top w:val="single" w:sz="4" w:space="0" w:color="auto"/>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 xml:space="preserve">протоколы </w:t>
            </w:r>
          </w:p>
          <w:p w:rsidR="00CC48A5" w:rsidRPr="00F20BD9" w:rsidRDefault="00CC48A5" w:rsidP="006A5526">
            <w:pPr>
              <w:spacing w:after="0" w:line="240" w:lineRule="auto"/>
              <w:rPr>
                <w:rFonts w:ascii="Times New Roman" w:hAnsi="Times New Roman"/>
              </w:rPr>
            </w:pPr>
            <w:r w:rsidRPr="00F20BD9">
              <w:rPr>
                <w:rFonts w:ascii="Times New Roman" w:hAnsi="Times New Roman"/>
              </w:rPr>
              <w:t>исследования</w:t>
            </w:r>
          </w:p>
        </w:tc>
        <w:tc>
          <w:tcPr>
            <w:tcW w:w="1733" w:type="dxa"/>
            <w:vMerge w:val="restart"/>
            <w:tcBorders>
              <w:top w:val="single" w:sz="4" w:space="0" w:color="auto"/>
              <w:left w:val="single" w:sz="4" w:space="0" w:color="auto"/>
              <w:right w:val="single" w:sz="4" w:space="0" w:color="auto"/>
            </w:tcBorders>
            <w:shd w:val="clear" w:color="auto" w:fill="auto"/>
          </w:tcPr>
          <w:p w:rsidR="00CC48A5" w:rsidRPr="00F20BD9" w:rsidRDefault="00FC0192" w:rsidP="006A5526">
            <w:pPr>
              <w:spacing w:after="0" w:line="240" w:lineRule="auto"/>
              <w:rPr>
                <w:rFonts w:ascii="Times New Roman" w:hAnsi="Times New Roman"/>
              </w:rPr>
            </w:pPr>
            <w:r w:rsidRPr="00F20BD9">
              <w:rPr>
                <w:rFonts w:ascii="Times New Roman" w:hAnsi="Times New Roman"/>
              </w:rPr>
              <w:t>завхоз</w:t>
            </w:r>
          </w:p>
        </w:tc>
      </w:tr>
      <w:tr w:rsidR="00CC48A5" w:rsidRPr="00F20BD9" w:rsidTr="006A5526">
        <w:tc>
          <w:tcPr>
            <w:tcW w:w="534"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976"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977"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Освещенность</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1 раз в год</w:t>
            </w:r>
          </w:p>
        </w:tc>
        <w:tc>
          <w:tcPr>
            <w:tcW w:w="2313"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733"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r>
      <w:tr w:rsidR="00CC48A5" w:rsidRPr="00F20BD9" w:rsidTr="006A5526">
        <w:tc>
          <w:tcPr>
            <w:tcW w:w="534"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976"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977"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Шум</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1 раз в год</w:t>
            </w:r>
          </w:p>
        </w:tc>
        <w:tc>
          <w:tcPr>
            <w:tcW w:w="2313"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733"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r>
      <w:tr w:rsidR="00CC48A5" w:rsidRPr="00F20BD9" w:rsidTr="006A5526">
        <w:tc>
          <w:tcPr>
            <w:tcW w:w="534"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976"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977"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Тепловое излучение</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1 раз в год</w:t>
            </w:r>
          </w:p>
        </w:tc>
        <w:tc>
          <w:tcPr>
            <w:tcW w:w="2313"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733"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r>
      <w:tr w:rsidR="00CC48A5" w:rsidRPr="00F20BD9" w:rsidTr="006A5526">
        <w:tc>
          <w:tcPr>
            <w:tcW w:w="534" w:type="dxa"/>
            <w:vMerge/>
            <w:tcBorders>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976" w:type="dxa"/>
            <w:vMerge/>
            <w:tcBorders>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977" w:type="dxa"/>
            <w:vMerge/>
            <w:tcBorders>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Вибрация</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1 раз в год</w:t>
            </w:r>
          </w:p>
        </w:tc>
        <w:tc>
          <w:tcPr>
            <w:tcW w:w="2313" w:type="dxa"/>
            <w:vMerge/>
            <w:tcBorders>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733" w:type="dxa"/>
            <w:vMerge/>
            <w:tcBorders>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r>
      <w:tr w:rsidR="00CC48A5" w:rsidRPr="00F20BD9" w:rsidTr="006A5526">
        <w:tc>
          <w:tcPr>
            <w:tcW w:w="534" w:type="dxa"/>
            <w:vMerge w:val="restart"/>
            <w:tcBorders>
              <w:top w:val="single" w:sz="4" w:space="0" w:color="auto"/>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2.</w:t>
            </w:r>
          </w:p>
        </w:tc>
        <w:tc>
          <w:tcPr>
            <w:tcW w:w="2976" w:type="dxa"/>
            <w:vMerge w:val="restart"/>
            <w:tcBorders>
              <w:top w:val="single" w:sz="4" w:space="0" w:color="auto"/>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Окружающая среда</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Пищевые отходы и ТБО</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FC59F7" w:rsidP="006A5526">
            <w:pPr>
              <w:spacing w:after="0" w:line="240" w:lineRule="auto"/>
              <w:rPr>
                <w:rFonts w:ascii="Times New Roman" w:hAnsi="Times New Roman"/>
              </w:rPr>
            </w:pPr>
            <w:r>
              <w:rPr>
                <w:rFonts w:ascii="Times New Roman" w:hAnsi="Times New Roman"/>
              </w:rPr>
              <w:t>Договор аренды</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ежедневно</w:t>
            </w:r>
          </w:p>
        </w:tc>
        <w:tc>
          <w:tcPr>
            <w:tcW w:w="2313"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В соответствии с договором</w:t>
            </w:r>
          </w:p>
        </w:tc>
        <w:tc>
          <w:tcPr>
            <w:tcW w:w="1733" w:type="dxa"/>
            <w:vMerge w:val="restart"/>
            <w:tcBorders>
              <w:top w:val="single" w:sz="4" w:space="0" w:color="auto"/>
              <w:left w:val="single" w:sz="4" w:space="0" w:color="auto"/>
              <w:right w:val="single" w:sz="4" w:space="0" w:color="auto"/>
            </w:tcBorders>
            <w:shd w:val="clear" w:color="auto" w:fill="auto"/>
          </w:tcPr>
          <w:p w:rsidR="00CC48A5" w:rsidRPr="00F20BD9" w:rsidRDefault="00FC0192" w:rsidP="006A5526">
            <w:pPr>
              <w:spacing w:after="0" w:line="240" w:lineRule="auto"/>
              <w:rPr>
                <w:rFonts w:ascii="Times New Roman" w:hAnsi="Times New Roman"/>
              </w:rPr>
            </w:pPr>
            <w:r w:rsidRPr="00F20BD9">
              <w:rPr>
                <w:rFonts w:ascii="Times New Roman" w:hAnsi="Times New Roman"/>
              </w:rPr>
              <w:t>завхоз</w:t>
            </w:r>
          </w:p>
        </w:tc>
      </w:tr>
      <w:tr w:rsidR="00CC48A5" w:rsidRPr="00F20BD9" w:rsidTr="006A5526">
        <w:tc>
          <w:tcPr>
            <w:tcW w:w="534"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976"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Фильтры вентиляционных установок</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Эффективность работы</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1 раз в год</w:t>
            </w:r>
          </w:p>
        </w:tc>
        <w:tc>
          <w:tcPr>
            <w:tcW w:w="2313"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отсутствуют</w:t>
            </w:r>
          </w:p>
        </w:tc>
        <w:tc>
          <w:tcPr>
            <w:tcW w:w="1733"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r>
      <w:tr w:rsidR="00CC48A5" w:rsidRPr="00F20BD9" w:rsidTr="006A5526">
        <w:tc>
          <w:tcPr>
            <w:tcW w:w="534" w:type="dxa"/>
            <w:vMerge/>
            <w:tcBorders>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976" w:type="dxa"/>
            <w:vMerge/>
            <w:tcBorders>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Производственные и хозяйственно-бытовые сточные воды</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Эффективность очистки сточных вод</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1 раз в год</w:t>
            </w:r>
          </w:p>
        </w:tc>
        <w:tc>
          <w:tcPr>
            <w:tcW w:w="2313"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В соответствии с договором</w:t>
            </w:r>
          </w:p>
        </w:tc>
        <w:tc>
          <w:tcPr>
            <w:tcW w:w="1733" w:type="dxa"/>
            <w:vMerge/>
            <w:tcBorders>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r>
    </w:tbl>
    <w:p w:rsidR="00CC48A5" w:rsidRPr="00F20BD9" w:rsidRDefault="00CC48A5" w:rsidP="00CC48A5">
      <w:pPr>
        <w:spacing w:after="0" w:line="240" w:lineRule="auto"/>
        <w:ind w:firstLine="709"/>
        <w:rPr>
          <w:rFonts w:ascii="Times New Roman" w:hAnsi="Times New Roman"/>
          <w:b/>
        </w:rPr>
      </w:pPr>
    </w:p>
    <w:p w:rsidR="00CC48A5" w:rsidRPr="00F20BD9" w:rsidRDefault="00CC48A5" w:rsidP="00CC48A5">
      <w:pPr>
        <w:spacing w:after="0" w:line="240" w:lineRule="auto"/>
        <w:ind w:firstLine="709"/>
        <w:rPr>
          <w:rFonts w:ascii="Times New Roman" w:hAnsi="Times New Roman"/>
          <w:b/>
        </w:rPr>
      </w:pPr>
    </w:p>
    <w:p w:rsidR="00CC48A5" w:rsidRPr="00F20BD9" w:rsidRDefault="00CC48A5" w:rsidP="00CC48A5">
      <w:pPr>
        <w:spacing w:after="0" w:line="240" w:lineRule="auto"/>
        <w:ind w:firstLine="709"/>
        <w:rPr>
          <w:rFonts w:ascii="Times New Roman" w:hAnsi="Times New Roman"/>
          <w:b/>
        </w:rPr>
      </w:pPr>
    </w:p>
    <w:p w:rsidR="00CC48A5" w:rsidRPr="00F20BD9" w:rsidRDefault="00CC48A5" w:rsidP="00CC48A5">
      <w:pPr>
        <w:spacing w:after="0" w:line="240" w:lineRule="auto"/>
        <w:ind w:firstLine="709"/>
        <w:jc w:val="center"/>
        <w:rPr>
          <w:rFonts w:ascii="Times New Roman" w:hAnsi="Times New Roman"/>
          <w:b/>
          <w:sz w:val="28"/>
          <w:szCs w:val="28"/>
        </w:rPr>
      </w:pPr>
      <w:r w:rsidRPr="00F20BD9">
        <w:rPr>
          <w:rFonts w:ascii="Times New Roman" w:hAnsi="Times New Roman"/>
          <w:b/>
          <w:sz w:val="28"/>
          <w:szCs w:val="28"/>
        </w:rPr>
        <w:t xml:space="preserve">3.10. </w:t>
      </w:r>
      <w:bookmarkStart w:id="31" w:name="_Hlk62721509"/>
      <w:r w:rsidRPr="00F20BD9">
        <w:rPr>
          <w:rFonts w:ascii="Times New Roman" w:hAnsi="Times New Roman"/>
          <w:b/>
          <w:sz w:val="28"/>
          <w:szCs w:val="28"/>
        </w:rPr>
        <w:t>Контроль личной гигиены и обучения персонала</w:t>
      </w:r>
      <w:bookmarkEnd w:id="31"/>
    </w:p>
    <w:p w:rsidR="00CC48A5" w:rsidRPr="00F20BD9" w:rsidRDefault="00CC48A5" w:rsidP="00CC48A5">
      <w:pPr>
        <w:spacing w:after="0" w:line="240" w:lineRule="auto"/>
        <w:ind w:firstLine="709"/>
        <w:jc w:val="center"/>
        <w:rPr>
          <w:rFonts w:ascii="Times New Roman" w:hAnsi="Times New Roman"/>
          <w:b/>
          <w:sz w:val="28"/>
          <w:szCs w:val="28"/>
        </w:rPr>
      </w:pPr>
    </w:p>
    <w:tbl>
      <w:tblPr>
        <w:tblW w:w="15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
        <w:gridCol w:w="2652"/>
        <w:gridCol w:w="2653"/>
        <w:gridCol w:w="2778"/>
        <w:gridCol w:w="2272"/>
        <w:gridCol w:w="1812"/>
        <w:gridCol w:w="1608"/>
        <w:gridCol w:w="1524"/>
      </w:tblGrid>
      <w:tr w:rsidR="00CC48A5" w:rsidRPr="00F20BD9" w:rsidTr="006A5526">
        <w:trPr>
          <w:gridAfter w:val="1"/>
          <w:wAfter w:w="1552" w:type="dxa"/>
          <w:trHeight w:val="704"/>
        </w:trPr>
        <w:tc>
          <w:tcPr>
            <w:tcW w:w="478" w:type="dxa"/>
            <w:shd w:val="clear" w:color="auto" w:fill="auto"/>
          </w:tcPr>
          <w:p w:rsidR="00CC48A5" w:rsidRPr="00F20BD9" w:rsidRDefault="00CC48A5" w:rsidP="006A5526">
            <w:pPr>
              <w:spacing w:after="0" w:line="240" w:lineRule="auto"/>
              <w:jc w:val="center"/>
              <w:rPr>
                <w:rFonts w:ascii="Times New Roman" w:hAnsi="Times New Roman"/>
              </w:rPr>
            </w:pPr>
            <w:r w:rsidRPr="00F20BD9">
              <w:rPr>
                <w:rFonts w:ascii="Times New Roman" w:hAnsi="Times New Roman"/>
              </w:rPr>
              <w:t>№ п/п</w:t>
            </w:r>
          </w:p>
        </w:tc>
        <w:tc>
          <w:tcPr>
            <w:tcW w:w="2666" w:type="dxa"/>
            <w:shd w:val="clear" w:color="auto" w:fill="auto"/>
          </w:tcPr>
          <w:p w:rsidR="00CC48A5" w:rsidRPr="00F20BD9" w:rsidRDefault="00CC48A5" w:rsidP="006A5526">
            <w:pPr>
              <w:spacing w:after="0" w:line="240" w:lineRule="auto"/>
              <w:jc w:val="center"/>
              <w:rPr>
                <w:rFonts w:ascii="Times New Roman" w:hAnsi="Times New Roman"/>
              </w:rPr>
            </w:pPr>
            <w:r w:rsidRPr="00F20BD9">
              <w:rPr>
                <w:rFonts w:ascii="Times New Roman" w:hAnsi="Times New Roman"/>
              </w:rPr>
              <w:t>Наименование объекта</w:t>
            </w:r>
          </w:p>
          <w:p w:rsidR="00CC48A5" w:rsidRPr="00F20BD9" w:rsidRDefault="00CC48A5" w:rsidP="006A5526">
            <w:pPr>
              <w:spacing w:after="0" w:line="240" w:lineRule="auto"/>
              <w:jc w:val="center"/>
              <w:rPr>
                <w:rFonts w:ascii="Times New Roman" w:hAnsi="Times New Roman"/>
              </w:rPr>
            </w:pPr>
            <w:r w:rsidRPr="00F20BD9">
              <w:rPr>
                <w:rFonts w:ascii="Times New Roman" w:hAnsi="Times New Roman"/>
              </w:rPr>
              <w:t>производственного контроля</w:t>
            </w:r>
          </w:p>
        </w:tc>
        <w:tc>
          <w:tcPr>
            <w:tcW w:w="2667" w:type="dxa"/>
            <w:shd w:val="clear" w:color="auto" w:fill="auto"/>
          </w:tcPr>
          <w:p w:rsidR="00CC48A5" w:rsidRPr="00F20BD9" w:rsidRDefault="00CC48A5" w:rsidP="006A5526">
            <w:pPr>
              <w:spacing w:after="0" w:line="240" w:lineRule="auto"/>
              <w:jc w:val="center"/>
              <w:rPr>
                <w:rFonts w:ascii="Times New Roman" w:hAnsi="Times New Roman"/>
              </w:rPr>
            </w:pPr>
            <w:r w:rsidRPr="00F20BD9">
              <w:rPr>
                <w:rFonts w:ascii="Times New Roman" w:hAnsi="Times New Roman"/>
              </w:rPr>
              <w:t>Объект контроля</w:t>
            </w:r>
          </w:p>
        </w:tc>
        <w:tc>
          <w:tcPr>
            <w:tcW w:w="2794" w:type="dxa"/>
            <w:shd w:val="clear" w:color="auto" w:fill="auto"/>
          </w:tcPr>
          <w:p w:rsidR="00CC48A5" w:rsidRPr="00F20BD9" w:rsidRDefault="00CC48A5" w:rsidP="006A5526">
            <w:pPr>
              <w:spacing w:after="0" w:line="240" w:lineRule="auto"/>
              <w:jc w:val="center"/>
              <w:rPr>
                <w:rFonts w:ascii="Times New Roman" w:hAnsi="Times New Roman"/>
              </w:rPr>
            </w:pPr>
            <w:r w:rsidRPr="00F20BD9">
              <w:rPr>
                <w:rFonts w:ascii="Times New Roman" w:hAnsi="Times New Roman"/>
              </w:rPr>
              <w:t>Определяемые показатели</w:t>
            </w:r>
          </w:p>
        </w:tc>
        <w:tc>
          <w:tcPr>
            <w:tcW w:w="2285" w:type="dxa"/>
            <w:shd w:val="clear" w:color="auto" w:fill="auto"/>
          </w:tcPr>
          <w:p w:rsidR="00CC48A5" w:rsidRPr="00F20BD9" w:rsidRDefault="00CC48A5" w:rsidP="006A5526">
            <w:pPr>
              <w:spacing w:after="0" w:line="240" w:lineRule="auto"/>
              <w:jc w:val="center"/>
              <w:rPr>
                <w:rFonts w:ascii="Times New Roman" w:hAnsi="Times New Roman"/>
              </w:rPr>
            </w:pPr>
            <w:r w:rsidRPr="00F20BD9">
              <w:rPr>
                <w:rFonts w:ascii="Times New Roman" w:hAnsi="Times New Roman"/>
              </w:rPr>
              <w:t>Периодичность</w:t>
            </w:r>
          </w:p>
          <w:p w:rsidR="00CC48A5" w:rsidRPr="00F20BD9" w:rsidRDefault="00CC48A5" w:rsidP="006A5526">
            <w:pPr>
              <w:spacing w:after="0" w:line="240" w:lineRule="auto"/>
              <w:jc w:val="center"/>
              <w:rPr>
                <w:rFonts w:ascii="Times New Roman" w:hAnsi="Times New Roman"/>
              </w:rPr>
            </w:pPr>
            <w:r w:rsidRPr="00F20BD9">
              <w:rPr>
                <w:rFonts w:ascii="Times New Roman" w:hAnsi="Times New Roman"/>
              </w:rPr>
              <w:t>контроля</w:t>
            </w:r>
          </w:p>
        </w:tc>
        <w:tc>
          <w:tcPr>
            <w:tcW w:w="1818" w:type="dxa"/>
            <w:shd w:val="clear" w:color="auto" w:fill="auto"/>
          </w:tcPr>
          <w:p w:rsidR="00CC48A5" w:rsidRPr="00F20BD9" w:rsidRDefault="00CC48A5" w:rsidP="006A5526">
            <w:pPr>
              <w:spacing w:after="0" w:line="240" w:lineRule="auto"/>
              <w:jc w:val="center"/>
              <w:rPr>
                <w:rFonts w:ascii="Times New Roman" w:hAnsi="Times New Roman"/>
              </w:rPr>
            </w:pPr>
            <w:r w:rsidRPr="00F20BD9">
              <w:rPr>
                <w:rFonts w:ascii="Times New Roman" w:hAnsi="Times New Roman"/>
              </w:rPr>
              <w:t>Место регистрации результатов контроля</w:t>
            </w:r>
          </w:p>
        </w:tc>
        <w:tc>
          <w:tcPr>
            <w:tcW w:w="1552" w:type="dxa"/>
            <w:shd w:val="clear" w:color="auto" w:fill="auto"/>
          </w:tcPr>
          <w:p w:rsidR="00CC48A5" w:rsidRPr="00F20BD9" w:rsidRDefault="00CC48A5" w:rsidP="006A5526">
            <w:pPr>
              <w:spacing w:after="0" w:line="240" w:lineRule="auto"/>
              <w:jc w:val="center"/>
              <w:rPr>
                <w:rFonts w:ascii="Times New Roman" w:hAnsi="Times New Roman"/>
              </w:rPr>
            </w:pPr>
            <w:r w:rsidRPr="00F20BD9">
              <w:rPr>
                <w:rFonts w:ascii="Times New Roman" w:hAnsi="Times New Roman"/>
              </w:rPr>
              <w:t>Ответственное лицо</w:t>
            </w:r>
          </w:p>
        </w:tc>
      </w:tr>
      <w:tr w:rsidR="00CC48A5" w:rsidRPr="00F20BD9" w:rsidTr="006A5526">
        <w:trPr>
          <w:gridAfter w:val="1"/>
          <w:wAfter w:w="1552" w:type="dxa"/>
          <w:trHeight w:val="239"/>
        </w:trPr>
        <w:tc>
          <w:tcPr>
            <w:tcW w:w="478" w:type="dxa"/>
            <w:shd w:val="clear" w:color="auto" w:fill="auto"/>
          </w:tcPr>
          <w:p w:rsidR="00CC48A5" w:rsidRPr="00F20BD9" w:rsidRDefault="00CC48A5" w:rsidP="006A5526">
            <w:pPr>
              <w:spacing w:after="0" w:line="240" w:lineRule="auto"/>
              <w:jc w:val="center"/>
              <w:rPr>
                <w:rFonts w:ascii="Times New Roman" w:hAnsi="Times New Roman"/>
              </w:rPr>
            </w:pPr>
            <w:r w:rsidRPr="00F20BD9">
              <w:rPr>
                <w:rFonts w:ascii="Times New Roman" w:hAnsi="Times New Roman"/>
              </w:rPr>
              <w:t>1</w:t>
            </w:r>
          </w:p>
        </w:tc>
        <w:tc>
          <w:tcPr>
            <w:tcW w:w="2666" w:type="dxa"/>
            <w:shd w:val="clear" w:color="auto" w:fill="auto"/>
          </w:tcPr>
          <w:p w:rsidR="00CC48A5" w:rsidRPr="00F20BD9" w:rsidRDefault="00CC48A5" w:rsidP="006A5526">
            <w:pPr>
              <w:spacing w:after="0" w:line="240" w:lineRule="auto"/>
              <w:jc w:val="center"/>
              <w:rPr>
                <w:rFonts w:ascii="Times New Roman" w:hAnsi="Times New Roman"/>
              </w:rPr>
            </w:pPr>
            <w:r w:rsidRPr="00F20BD9">
              <w:rPr>
                <w:rFonts w:ascii="Times New Roman" w:hAnsi="Times New Roman"/>
              </w:rPr>
              <w:t>2</w:t>
            </w:r>
          </w:p>
        </w:tc>
        <w:tc>
          <w:tcPr>
            <w:tcW w:w="2667" w:type="dxa"/>
            <w:shd w:val="clear" w:color="auto" w:fill="auto"/>
          </w:tcPr>
          <w:p w:rsidR="00CC48A5" w:rsidRPr="00F20BD9" w:rsidRDefault="00CC48A5" w:rsidP="006A5526">
            <w:pPr>
              <w:spacing w:after="0" w:line="240" w:lineRule="auto"/>
              <w:jc w:val="center"/>
              <w:rPr>
                <w:rFonts w:ascii="Times New Roman" w:hAnsi="Times New Roman"/>
              </w:rPr>
            </w:pPr>
            <w:r w:rsidRPr="00F20BD9">
              <w:rPr>
                <w:rFonts w:ascii="Times New Roman" w:hAnsi="Times New Roman"/>
              </w:rPr>
              <w:t>3</w:t>
            </w:r>
          </w:p>
        </w:tc>
        <w:tc>
          <w:tcPr>
            <w:tcW w:w="2794" w:type="dxa"/>
            <w:shd w:val="clear" w:color="auto" w:fill="auto"/>
          </w:tcPr>
          <w:p w:rsidR="00CC48A5" w:rsidRPr="00F20BD9" w:rsidRDefault="00CC48A5" w:rsidP="006A5526">
            <w:pPr>
              <w:spacing w:after="0" w:line="240" w:lineRule="auto"/>
              <w:jc w:val="center"/>
              <w:rPr>
                <w:rFonts w:ascii="Times New Roman" w:hAnsi="Times New Roman"/>
              </w:rPr>
            </w:pPr>
            <w:r w:rsidRPr="00F20BD9">
              <w:rPr>
                <w:rFonts w:ascii="Times New Roman" w:hAnsi="Times New Roman"/>
              </w:rPr>
              <w:t>4</w:t>
            </w:r>
          </w:p>
        </w:tc>
        <w:tc>
          <w:tcPr>
            <w:tcW w:w="2285" w:type="dxa"/>
            <w:shd w:val="clear" w:color="auto" w:fill="auto"/>
          </w:tcPr>
          <w:p w:rsidR="00CC48A5" w:rsidRPr="00F20BD9" w:rsidRDefault="00CC48A5" w:rsidP="006A5526">
            <w:pPr>
              <w:spacing w:after="0" w:line="240" w:lineRule="auto"/>
              <w:jc w:val="center"/>
              <w:rPr>
                <w:rFonts w:ascii="Times New Roman" w:hAnsi="Times New Roman"/>
              </w:rPr>
            </w:pPr>
            <w:r w:rsidRPr="00F20BD9">
              <w:rPr>
                <w:rFonts w:ascii="Times New Roman" w:hAnsi="Times New Roman"/>
              </w:rPr>
              <w:t>5</w:t>
            </w:r>
          </w:p>
        </w:tc>
        <w:tc>
          <w:tcPr>
            <w:tcW w:w="1818" w:type="dxa"/>
            <w:shd w:val="clear" w:color="auto" w:fill="auto"/>
          </w:tcPr>
          <w:p w:rsidR="00CC48A5" w:rsidRPr="00F20BD9" w:rsidRDefault="00CC48A5" w:rsidP="006A5526">
            <w:pPr>
              <w:spacing w:after="0" w:line="240" w:lineRule="auto"/>
              <w:jc w:val="center"/>
              <w:rPr>
                <w:rFonts w:ascii="Times New Roman" w:hAnsi="Times New Roman"/>
              </w:rPr>
            </w:pPr>
            <w:r w:rsidRPr="00F20BD9">
              <w:rPr>
                <w:rFonts w:ascii="Times New Roman" w:hAnsi="Times New Roman"/>
              </w:rPr>
              <w:t>6</w:t>
            </w:r>
          </w:p>
        </w:tc>
        <w:tc>
          <w:tcPr>
            <w:tcW w:w="1552" w:type="dxa"/>
            <w:shd w:val="clear" w:color="auto" w:fill="auto"/>
          </w:tcPr>
          <w:p w:rsidR="00CC48A5" w:rsidRPr="00F20BD9" w:rsidRDefault="00CC48A5" w:rsidP="006A5526">
            <w:pPr>
              <w:spacing w:after="0" w:line="240" w:lineRule="auto"/>
              <w:jc w:val="center"/>
              <w:rPr>
                <w:rFonts w:ascii="Times New Roman" w:hAnsi="Times New Roman"/>
              </w:rPr>
            </w:pPr>
            <w:r w:rsidRPr="00F20BD9">
              <w:rPr>
                <w:rFonts w:ascii="Times New Roman" w:hAnsi="Times New Roman"/>
              </w:rPr>
              <w:t>7</w:t>
            </w:r>
          </w:p>
        </w:tc>
      </w:tr>
      <w:tr w:rsidR="00CC48A5" w:rsidRPr="00F20BD9" w:rsidTr="006A5526">
        <w:trPr>
          <w:gridAfter w:val="1"/>
          <w:wAfter w:w="1552" w:type="dxa"/>
          <w:trHeight w:val="943"/>
        </w:trPr>
        <w:tc>
          <w:tcPr>
            <w:tcW w:w="478" w:type="dxa"/>
            <w:vMerge w:val="restart"/>
            <w:tcBorders>
              <w:top w:val="single" w:sz="4" w:space="0" w:color="auto"/>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1.</w:t>
            </w:r>
          </w:p>
        </w:tc>
        <w:tc>
          <w:tcPr>
            <w:tcW w:w="2666" w:type="dxa"/>
            <w:vMerge w:val="restart"/>
            <w:tcBorders>
              <w:top w:val="single" w:sz="4" w:space="0" w:color="auto"/>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Личная гигиена и обучение персонала</w:t>
            </w:r>
          </w:p>
        </w:tc>
        <w:tc>
          <w:tcPr>
            <w:tcW w:w="2667" w:type="dxa"/>
            <w:vMerge w:val="restart"/>
            <w:tcBorders>
              <w:top w:val="single" w:sz="4" w:space="0" w:color="auto"/>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Производственный персонал</w:t>
            </w:r>
          </w:p>
        </w:tc>
        <w:tc>
          <w:tcPr>
            <w:tcW w:w="2794"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Наличие медицинских книжек</w:t>
            </w:r>
          </w:p>
        </w:tc>
        <w:tc>
          <w:tcPr>
            <w:tcW w:w="2285"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 xml:space="preserve">При поступлении на работу, далее – в соответствии приказом Минздрава России от 28.01.2021 N 29н, совместным приказом Минтруда России и Минздрава России от 31.12.2020 N 988н/1420н </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Медицинская книжка</w:t>
            </w:r>
          </w:p>
        </w:tc>
        <w:tc>
          <w:tcPr>
            <w:tcW w:w="1552" w:type="dxa"/>
            <w:vMerge w:val="restart"/>
            <w:tcBorders>
              <w:top w:val="single" w:sz="4" w:space="0" w:color="auto"/>
              <w:left w:val="single" w:sz="4" w:space="0" w:color="auto"/>
              <w:right w:val="single" w:sz="4" w:space="0" w:color="auto"/>
            </w:tcBorders>
            <w:shd w:val="clear" w:color="auto" w:fill="auto"/>
          </w:tcPr>
          <w:p w:rsidR="00FC0192" w:rsidRPr="00F20BD9" w:rsidRDefault="00FC0192" w:rsidP="006A5526">
            <w:pPr>
              <w:spacing w:after="0" w:line="240" w:lineRule="auto"/>
              <w:rPr>
                <w:rFonts w:ascii="Times New Roman" w:hAnsi="Times New Roman"/>
              </w:rPr>
            </w:pPr>
            <w:r w:rsidRPr="00F20BD9">
              <w:rPr>
                <w:rFonts w:ascii="Times New Roman" w:hAnsi="Times New Roman"/>
              </w:rPr>
              <w:t>медсестра</w:t>
            </w:r>
          </w:p>
        </w:tc>
      </w:tr>
      <w:tr w:rsidR="00CC48A5" w:rsidRPr="00F20BD9" w:rsidTr="006A5526">
        <w:trPr>
          <w:gridAfter w:val="1"/>
          <w:wAfter w:w="1552" w:type="dxa"/>
          <w:trHeight w:val="958"/>
        </w:trPr>
        <w:tc>
          <w:tcPr>
            <w:tcW w:w="478"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666"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667"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794"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Своевременное прохождение медицинских осмотров</w:t>
            </w:r>
          </w:p>
        </w:tc>
        <w:tc>
          <w:tcPr>
            <w:tcW w:w="2285"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 xml:space="preserve">При поступлении на работу, далее – в соответствии приказом Минздрава </w:t>
            </w:r>
            <w:r w:rsidRPr="00F20BD9">
              <w:rPr>
                <w:rFonts w:ascii="Times New Roman" w:hAnsi="Times New Roman"/>
              </w:rPr>
              <w:lastRenderedPageBreak/>
              <w:t>России от 28.01.2021 N 29н, совместным приказом Минтруда России и Минздрава России от 31.12.2020 N 988н/1420н</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lastRenderedPageBreak/>
              <w:t xml:space="preserve">Журнал регистрации результатов </w:t>
            </w:r>
            <w:r w:rsidRPr="00F20BD9">
              <w:rPr>
                <w:rFonts w:ascii="Times New Roman" w:hAnsi="Times New Roman"/>
              </w:rPr>
              <w:lastRenderedPageBreak/>
              <w:t>медицинского осмотра</w:t>
            </w:r>
          </w:p>
        </w:tc>
        <w:tc>
          <w:tcPr>
            <w:tcW w:w="1552"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r>
      <w:tr w:rsidR="00CC48A5" w:rsidRPr="00F20BD9" w:rsidTr="006A5526">
        <w:trPr>
          <w:gridAfter w:val="1"/>
          <w:wAfter w:w="1552" w:type="dxa"/>
          <w:trHeight w:val="479"/>
        </w:trPr>
        <w:tc>
          <w:tcPr>
            <w:tcW w:w="478"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666"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667"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794"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Соблюдение правил личной гигиены</w:t>
            </w:r>
          </w:p>
        </w:tc>
        <w:tc>
          <w:tcPr>
            <w:tcW w:w="2285"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ежедневно</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552"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r>
      <w:tr w:rsidR="00CC48A5" w:rsidRPr="00F20BD9" w:rsidTr="006A5526">
        <w:trPr>
          <w:gridAfter w:val="1"/>
          <w:wAfter w:w="1552" w:type="dxa"/>
          <w:trHeight w:val="732"/>
        </w:trPr>
        <w:tc>
          <w:tcPr>
            <w:tcW w:w="478"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666"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667"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794"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285"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Смывы (с рук, спецодежды) в соответствии с договором</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протоколы исследования</w:t>
            </w:r>
          </w:p>
        </w:tc>
        <w:tc>
          <w:tcPr>
            <w:tcW w:w="1552"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r>
      <w:tr w:rsidR="00CC48A5" w:rsidRPr="00F20BD9" w:rsidTr="006A5526">
        <w:trPr>
          <w:gridAfter w:val="1"/>
          <w:wAfter w:w="1552" w:type="dxa"/>
          <w:trHeight w:val="479"/>
        </w:trPr>
        <w:tc>
          <w:tcPr>
            <w:tcW w:w="478"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666"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667"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794"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Гигиеническое обучение персонала</w:t>
            </w:r>
          </w:p>
        </w:tc>
        <w:tc>
          <w:tcPr>
            <w:tcW w:w="2285"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1 раз в 2 года</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Личные дела учета кадров</w:t>
            </w:r>
          </w:p>
        </w:tc>
        <w:tc>
          <w:tcPr>
            <w:tcW w:w="1552"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r>
      <w:tr w:rsidR="00CC48A5" w:rsidRPr="00F20BD9" w:rsidTr="006A5526">
        <w:trPr>
          <w:gridAfter w:val="1"/>
          <w:wAfter w:w="1552" w:type="dxa"/>
          <w:trHeight w:val="718"/>
        </w:trPr>
        <w:tc>
          <w:tcPr>
            <w:tcW w:w="478"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666"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667"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794"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285"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552" w:type="dxa"/>
            <w:vMerge/>
            <w:tcBorders>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r>
      <w:tr w:rsidR="00CC48A5" w:rsidRPr="00F20BD9" w:rsidTr="006A5526">
        <w:trPr>
          <w:trHeight w:val="718"/>
        </w:trPr>
        <w:tc>
          <w:tcPr>
            <w:tcW w:w="478" w:type="dxa"/>
            <w:vMerge/>
            <w:tcBorders>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666" w:type="dxa"/>
            <w:vMerge/>
            <w:tcBorders>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667" w:type="dxa"/>
            <w:vMerge/>
            <w:tcBorders>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2794"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Инструктаж персонала по вопросам производственного контроля</w:t>
            </w:r>
          </w:p>
        </w:tc>
        <w:tc>
          <w:tcPr>
            <w:tcW w:w="2285"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По итогам года</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r w:rsidRPr="00F20BD9">
              <w:rPr>
                <w:rFonts w:ascii="Times New Roman" w:hAnsi="Times New Roman"/>
              </w:rPr>
              <w:t>Личные дела учета кадров</w:t>
            </w:r>
          </w:p>
        </w:tc>
        <w:tc>
          <w:tcPr>
            <w:tcW w:w="1552" w:type="dxa"/>
            <w:vMerge/>
            <w:tcBorders>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rPr>
            </w:pPr>
          </w:p>
        </w:tc>
        <w:tc>
          <w:tcPr>
            <w:tcW w:w="1552" w:type="dxa"/>
            <w:tcBorders>
              <w:top w:val="nil"/>
              <w:bottom w:val="nil"/>
            </w:tcBorders>
          </w:tcPr>
          <w:p w:rsidR="00CC48A5" w:rsidRPr="00F20BD9" w:rsidRDefault="00CC48A5" w:rsidP="006A5526">
            <w:pPr>
              <w:spacing w:after="0" w:line="240" w:lineRule="auto"/>
              <w:rPr>
                <w:rFonts w:ascii="Times New Roman" w:hAnsi="Times New Roman"/>
              </w:rPr>
            </w:pPr>
          </w:p>
        </w:tc>
      </w:tr>
    </w:tbl>
    <w:p w:rsidR="00CC48A5" w:rsidRPr="00F20BD9" w:rsidRDefault="00CC48A5" w:rsidP="00CC48A5">
      <w:pPr>
        <w:spacing w:after="0" w:line="240" w:lineRule="auto"/>
        <w:ind w:firstLine="709"/>
        <w:rPr>
          <w:rFonts w:ascii="Times New Roman" w:hAnsi="Times New Roman"/>
          <w:b/>
        </w:rPr>
      </w:pPr>
    </w:p>
    <w:p w:rsidR="00CC48A5" w:rsidRPr="00F20BD9" w:rsidRDefault="00CC48A5" w:rsidP="00CC48A5">
      <w:pPr>
        <w:spacing w:after="0" w:line="240" w:lineRule="auto"/>
        <w:ind w:firstLine="709"/>
        <w:rPr>
          <w:rFonts w:ascii="Times New Roman" w:hAnsi="Times New Roman"/>
          <w:b/>
        </w:rPr>
      </w:pPr>
    </w:p>
    <w:p w:rsidR="00CC48A5" w:rsidRPr="00F20BD9" w:rsidRDefault="00CC48A5" w:rsidP="00CC48A5">
      <w:pPr>
        <w:widowControl w:val="0"/>
        <w:autoSpaceDE w:val="0"/>
        <w:autoSpaceDN w:val="0"/>
        <w:adjustRightInd w:val="0"/>
        <w:spacing w:after="0" w:line="240" w:lineRule="auto"/>
        <w:ind w:left="5046"/>
        <w:jc w:val="right"/>
        <w:rPr>
          <w:rFonts w:ascii="Times New Roman" w:eastAsia="Times New Roman" w:hAnsi="Times New Roman"/>
          <w:b/>
          <w:sz w:val="28"/>
          <w:szCs w:val="28"/>
          <w:lang w:eastAsia="ru-RU"/>
        </w:rPr>
      </w:pPr>
    </w:p>
    <w:p w:rsidR="00CC48A5" w:rsidRPr="00F20BD9" w:rsidRDefault="00CC48A5" w:rsidP="00CC48A5">
      <w:pPr>
        <w:widowControl w:val="0"/>
        <w:autoSpaceDE w:val="0"/>
        <w:autoSpaceDN w:val="0"/>
        <w:adjustRightInd w:val="0"/>
        <w:spacing w:after="0" w:line="240" w:lineRule="auto"/>
        <w:ind w:left="5046"/>
        <w:jc w:val="right"/>
        <w:rPr>
          <w:rFonts w:ascii="Times New Roman" w:eastAsia="Times New Roman" w:hAnsi="Times New Roman"/>
          <w:b/>
          <w:sz w:val="28"/>
          <w:szCs w:val="28"/>
          <w:lang w:eastAsia="ru-RU"/>
        </w:rPr>
      </w:pPr>
    </w:p>
    <w:p w:rsidR="00CC48A5" w:rsidRPr="00F20BD9" w:rsidRDefault="00CC48A5" w:rsidP="00CC48A5">
      <w:pPr>
        <w:widowControl w:val="0"/>
        <w:autoSpaceDE w:val="0"/>
        <w:autoSpaceDN w:val="0"/>
        <w:adjustRightInd w:val="0"/>
        <w:spacing w:after="0" w:line="240" w:lineRule="auto"/>
        <w:ind w:left="5046"/>
        <w:jc w:val="right"/>
        <w:rPr>
          <w:rFonts w:ascii="Times New Roman" w:eastAsia="Times New Roman" w:hAnsi="Times New Roman"/>
          <w:b/>
          <w:sz w:val="28"/>
          <w:szCs w:val="28"/>
          <w:lang w:eastAsia="ru-RU"/>
        </w:rPr>
      </w:pPr>
    </w:p>
    <w:p w:rsidR="00CC48A5" w:rsidRPr="00F20BD9" w:rsidRDefault="00CC48A5" w:rsidP="00CC48A5">
      <w:pPr>
        <w:widowControl w:val="0"/>
        <w:autoSpaceDE w:val="0"/>
        <w:autoSpaceDN w:val="0"/>
        <w:adjustRightInd w:val="0"/>
        <w:spacing w:after="0" w:line="240" w:lineRule="auto"/>
        <w:ind w:left="5046"/>
        <w:jc w:val="right"/>
        <w:rPr>
          <w:rFonts w:ascii="Times New Roman" w:eastAsia="Times New Roman" w:hAnsi="Times New Roman"/>
          <w:b/>
          <w:sz w:val="28"/>
          <w:szCs w:val="28"/>
          <w:lang w:eastAsia="ru-RU"/>
        </w:rPr>
      </w:pPr>
    </w:p>
    <w:p w:rsidR="00CC48A5" w:rsidRPr="00F20BD9" w:rsidRDefault="00CC48A5" w:rsidP="00CC48A5">
      <w:pPr>
        <w:widowControl w:val="0"/>
        <w:autoSpaceDE w:val="0"/>
        <w:autoSpaceDN w:val="0"/>
        <w:adjustRightInd w:val="0"/>
        <w:spacing w:after="0" w:line="240" w:lineRule="auto"/>
        <w:ind w:left="5046"/>
        <w:jc w:val="right"/>
        <w:rPr>
          <w:rFonts w:ascii="Times New Roman" w:eastAsia="Times New Roman" w:hAnsi="Times New Roman"/>
          <w:b/>
          <w:sz w:val="28"/>
          <w:szCs w:val="28"/>
          <w:lang w:eastAsia="ru-RU"/>
        </w:rPr>
      </w:pPr>
    </w:p>
    <w:p w:rsidR="00CC48A5" w:rsidRPr="00F20BD9" w:rsidRDefault="00CC48A5" w:rsidP="00CC48A5">
      <w:pPr>
        <w:widowControl w:val="0"/>
        <w:autoSpaceDE w:val="0"/>
        <w:autoSpaceDN w:val="0"/>
        <w:adjustRightInd w:val="0"/>
        <w:spacing w:after="0" w:line="240" w:lineRule="auto"/>
        <w:ind w:left="5046"/>
        <w:jc w:val="right"/>
        <w:rPr>
          <w:rFonts w:ascii="Times New Roman" w:eastAsia="Times New Roman" w:hAnsi="Times New Roman"/>
          <w:b/>
          <w:sz w:val="28"/>
          <w:szCs w:val="28"/>
          <w:lang w:eastAsia="ru-RU"/>
        </w:rPr>
      </w:pPr>
    </w:p>
    <w:p w:rsidR="00CC48A5" w:rsidRPr="00F20BD9" w:rsidRDefault="00CC48A5" w:rsidP="00CC48A5">
      <w:pPr>
        <w:widowControl w:val="0"/>
        <w:autoSpaceDE w:val="0"/>
        <w:autoSpaceDN w:val="0"/>
        <w:adjustRightInd w:val="0"/>
        <w:spacing w:after="0" w:line="240" w:lineRule="auto"/>
        <w:ind w:left="5046"/>
        <w:jc w:val="right"/>
        <w:rPr>
          <w:rFonts w:ascii="Times New Roman" w:eastAsia="Times New Roman" w:hAnsi="Times New Roman"/>
          <w:b/>
          <w:sz w:val="28"/>
          <w:szCs w:val="28"/>
          <w:lang w:eastAsia="ru-RU"/>
        </w:rPr>
      </w:pPr>
      <w:r w:rsidRPr="00F20BD9">
        <w:rPr>
          <w:rFonts w:ascii="Times New Roman" w:eastAsia="Times New Roman" w:hAnsi="Times New Roman"/>
          <w:b/>
          <w:sz w:val="28"/>
          <w:szCs w:val="28"/>
          <w:lang w:eastAsia="ru-RU"/>
        </w:rPr>
        <w:br w:type="page"/>
      </w:r>
      <w:r w:rsidRPr="00F20BD9">
        <w:rPr>
          <w:rFonts w:ascii="Times New Roman" w:eastAsia="Times New Roman" w:hAnsi="Times New Roman"/>
          <w:b/>
          <w:sz w:val="28"/>
          <w:szCs w:val="28"/>
          <w:lang w:eastAsia="ru-RU"/>
        </w:rPr>
        <w:lastRenderedPageBreak/>
        <w:t>Приложение №1</w:t>
      </w:r>
    </w:p>
    <w:p w:rsidR="00CC48A5" w:rsidRPr="00F20BD9" w:rsidRDefault="00CC48A5" w:rsidP="00CC48A5">
      <w:pPr>
        <w:widowControl w:val="0"/>
        <w:autoSpaceDE w:val="0"/>
        <w:autoSpaceDN w:val="0"/>
        <w:adjustRightInd w:val="0"/>
        <w:spacing w:after="0" w:line="240" w:lineRule="auto"/>
        <w:ind w:left="5046"/>
        <w:rPr>
          <w:rFonts w:ascii="Times New Roman" w:eastAsia="Times New Roman" w:hAnsi="Times New Roman"/>
          <w:sz w:val="18"/>
          <w:szCs w:val="18"/>
          <w:lang w:eastAsia="ru-RU"/>
        </w:rPr>
      </w:pPr>
      <w:r w:rsidRPr="00F20BD9">
        <w:rPr>
          <w:rFonts w:ascii="Times New Roman" w:eastAsia="Times New Roman" w:hAnsi="Times New Roman"/>
          <w:sz w:val="18"/>
          <w:szCs w:val="18"/>
          <w:lang w:eastAsia="ru-RU"/>
        </w:rPr>
        <w:t xml:space="preserve">                                                            </w:t>
      </w:r>
    </w:p>
    <w:p w:rsidR="00FC0192" w:rsidRPr="00F20BD9" w:rsidRDefault="00FC0192" w:rsidP="00FC0192">
      <w:pPr>
        <w:spacing w:after="0" w:line="240" w:lineRule="auto"/>
        <w:ind w:left="7080"/>
        <w:jc w:val="right"/>
        <w:rPr>
          <w:rFonts w:ascii="Times New Roman" w:hAnsi="Times New Roman"/>
          <w:sz w:val="24"/>
          <w:szCs w:val="24"/>
        </w:rPr>
      </w:pPr>
      <w:r w:rsidRPr="00F20BD9">
        <w:rPr>
          <w:rFonts w:ascii="Times New Roman" w:hAnsi="Times New Roman"/>
          <w:sz w:val="24"/>
          <w:szCs w:val="24"/>
        </w:rPr>
        <w:t>«Утверждаю»</w:t>
      </w:r>
    </w:p>
    <w:p w:rsidR="00FC0192" w:rsidRPr="00F20BD9" w:rsidRDefault="00FC0192" w:rsidP="00FC0192">
      <w:pPr>
        <w:spacing w:after="0" w:line="240" w:lineRule="auto"/>
        <w:ind w:left="7080"/>
        <w:jc w:val="right"/>
        <w:rPr>
          <w:rFonts w:ascii="Times New Roman" w:hAnsi="Times New Roman"/>
          <w:sz w:val="24"/>
          <w:szCs w:val="24"/>
        </w:rPr>
      </w:pPr>
      <w:r w:rsidRPr="00F20BD9">
        <w:rPr>
          <w:rFonts w:ascii="Times New Roman" w:hAnsi="Times New Roman"/>
          <w:sz w:val="24"/>
          <w:szCs w:val="24"/>
        </w:rPr>
        <w:t xml:space="preserve">заведующий МБДОУ </w:t>
      </w:r>
    </w:p>
    <w:p w:rsidR="00FC0192" w:rsidRPr="00F20BD9" w:rsidRDefault="00FC0192" w:rsidP="00FC0192">
      <w:pPr>
        <w:spacing w:after="0" w:line="240" w:lineRule="auto"/>
        <w:ind w:left="7080"/>
        <w:jc w:val="right"/>
        <w:rPr>
          <w:rFonts w:ascii="Times New Roman" w:hAnsi="Times New Roman"/>
          <w:sz w:val="24"/>
          <w:szCs w:val="24"/>
        </w:rPr>
      </w:pPr>
      <w:r w:rsidRPr="00F20BD9">
        <w:rPr>
          <w:rFonts w:ascii="Times New Roman" w:hAnsi="Times New Roman"/>
          <w:sz w:val="24"/>
          <w:szCs w:val="24"/>
        </w:rPr>
        <w:t xml:space="preserve">детский сад №2 </w:t>
      </w:r>
    </w:p>
    <w:p w:rsidR="00FC0192" w:rsidRPr="00F20BD9" w:rsidRDefault="00FC0192" w:rsidP="00FC0192">
      <w:pPr>
        <w:spacing w:after="0" w:line="240" w:lineRule="auto"/>
        <w:ind w:left="7080"/>
        <w:jc w:val="right"/>
        <w:rPr>
          <w:rFonts w:ascii="Times New Roman" w:hAnsi="Times New Roman"/>
          <w:sz w:val="24"/>
          <w:szCs w:val="24"/>
        </w:rPr>
      </w:pPr>
      <w:r w:rsidRPr="00F20BD9">
        <w:rPr>
          <w:rFonts w:ascii="Times New Roman" w:hAnsi="Times New Roman"/>
          <w:sz w:val="24"/>
          <w:szCs w:val="24"/>
        </w:rPr>
        <w:t>с. Верхнеяркеево</w:t>
      </w:r>
    </w:p>
    <w:p w:rsidR="00FC0192" w:rsidRPr="00F20BD9" w:rsidRDefault="00FC0192" w:rsidP="00FC0192">
      <w:pPr>
        <w:spacing w:after="0" w:line="240" w:lineRule="auto"/>
        <w:ind w:left="7080"/>
        <w:jc w:val="right"/>
        <w:rPr>
          <w:rFonts w:ascii="Times New Roman" w:hAnsi="Times New Roman"/>
          <w:sz w:val="24"/>
          <w:szCs w:val="24"/>
        </w:rPr>
      </w:pPr>
      <w:r w:rsidRPr="00F20BD9">
        <w:rPr>
          <w:rFonts w:ascii="Times New Roman" w:hAnsi="Times New Roman"/>
          <w:sz w:val="24"/>
          <w:szCs w:val="24"/>
        </w:rPr>
        <w:t>____Шарипова Л.Р.</w:t>
      </w:r>
    </w:p>
    <w:p w:rsidR="00FC0192" w:rsidRPr="00F20BD9" w:rsidRDefault="00FC0192" w:rsidP="00FC0192">
      <w:pPr>
        <w:spacing w:after="0" w:line="240" w:lineRule="auto"/>
        <w:ind w:left="7080"/>
        <w:jc w:val="right"/>
        <w:rPr>
          <w:rFonts w:ascii="Times New Roman" w:hAnsi="Times New Roman"/>
          <w:sz w:val="24"/>
          <w:szCs w:val="24"/>
        </w:rPr>
      </w:pPr>
      <w:r w:rsidRPr="00F20BD9">
        <w:rPr>
          <w:rFonts w:ascii="Times New Roman" w:hAnsi="Times New Roman"/>
          <w:sz w:val="24"/>
          <w:szCs w:val="24"/>
        </w:rPr>
        <w:t>«__»_________20___г.</w:t>
      </w:r>
    </w:p>
    <w:p w:rsidR="00CC48A5" w:rsidRPr="00F20BD9" w:rsidRDefault="00CC48A5" w:rsidP="00CC48A5">
      <w:pPr>
        <w:widowControl w:val="0"/>
        <w:autoSpaceDE w:val="0"/>
        <w:autoSpaceDN w:val="0"/>
        <w:adjustRightInd w:val="0"/>
        <w:spacing w:after="0" w:line="240" w:lineRule="auto"/>
        <w:ind w:left="5046"/>
        <w:rPr>
          <w:rFonts w:eastAsia="Times New Roman"/>
          <w:sz w:val="24"/>
          <w:szCs w:val="24"/>
          <w:lang w:eastAsia="ru-RU"/>
        </w:rPr>
      </w:pPr>
      <w:r w:rsidRPr="00F20BD9">
        <w:rPr>
          <w:rFonts w:ascii="Times New Roman" w:eastAsia="Times New Roman" w:hAnsi="Times New Roman"/>
          <w:sz w:val="24"/>
          <w:szCs w:val="24"/>
          <w:lang w:eastAsia="ru-RU"/>
        </w:rPr>
        <w:tab/>
      </w:r>
    </w:p>
    <w:p w:rsidR="00CC48A5" w:rsidRPr="00F20BD9" w:rsidRDefault="00CC48A5" w:rsidP="00CC48A5">
      <w:pPr>
        <w:kinsoku w:val="0"/>
        <w:overflowPunct w:val="0"/>
        <w:spacing w:after="0" w:line="240" w:lineRule="auto"/>
        <w:jc w:val="center"/>
        <w:textAlignment w:val="baseline"/>
        <w:rPr>
          <w:rFonts w:ascii="Times New Roman" w:eastAsia="Times New Roman" w:hAnsi="Times New Roman"/>
          <w:b/>
          <w:kern w:val="24"/>
          <w:sz w:val="28"/>
          <w:szCs w:val="28"/>
          <w:lang w:eastAsia="ru-RU"/>
        </w:rPr>
      </w:pPr>
      <w:r w:rsidRPr="00F20BD9">
        <w:rPr>
          <w:rFonts w:ascii="Times New Roman" w:eastAsia="Times New Roman" w:hAnsi="Times New Roman"/>
          <w:b/>
          <w:kern w:val="24"/>
          <w:sz w:val="28"/>
          <w:szCs w:val="28"/>
          <w:lang w:eastAsia="ru-RU"/>
        </w:rPr>
        <w:t xml:space="preserve">Политика </w:t>
      </w:r>
    </w:p>
    <w:p w:rsidR="00CC48A5" w:rsidRPr="00F20BD9" w:rsidRDefault="00FC0192" w:rsidP="00CC48A5">
      <w:pPr>
        <w:kinsoku w:val="0"/>
        <w:overflowPunct w:val="0"/>
        <w:spacing w:after="0" w:line="240" w:lineRule="auto"/>
        <w:jc w:val="center"/>
        <w:textAlignment w:val="baseline"/>
        <w:rPr>
          <w:rFonts w:ascii="Times New Roman" w:eastAsia="Times New Roman" w:hAnsi="Times New Roman"/>
          <w:b/>
          <w:kern w:val="24"/>
          <w:sz w:val="28"/>
          <w:szCs w:val="28"/>
          <w:lang w:eastAsia="ru-RU"/>
        </w:rPr>
      </w:pPr>
      <w:r w:rsidRPr="00F20BD9">
        <w:rPr>
          <w:rFonts w:ascii="Times New Roman" w:eastAsia="Times New Roman" w:hAnsi="Times New Roman"/>
          <w:b/>
          <w:kern w:val="24"/>
          <w:sz w:val="28"/>
          <w:szCs w:val="28"/>
          <w:lang w:eastAsia="ru-RU"/>
        </w:rPr>
        <w:t xml:space="preserve">МБДОУ детский сад №2 с.Верхнеяркеево </w:t>
      </w:r>
      <w:r w:rsidR="00CC48A5" w:rsidRPr="00F20BD9">
        <w:rPr>
          <w:rFonts w:ascii="Times New Roman" w:eastAsia="Times New Roman" w:hAnsi="Times New Roman"/>
          <w:b/>
          <w:kern w:val="24"/>
          <w:sz w:val="28"/>
          <w:szCs w:val="28"/>
          <w:lang w:eastAsia="ru-RU"/>
        </w:rPr>
        <w:t xml:space="preserve">в области </w:t>
      </w:r>
      <w:r w:rsidR="00CC48A5" w:rsidRPr="00F20BD9">
        <w:rPr>
          <w:rFonts w:ascii="Times New Roman" w:eastAsia="Times New Roman" w:hAnsi="Times New Roman" w:cs="Calibri"/>
          <w:b/>
          <w:sz w:val="28"/>
          <w:szCs w:val="28"/>
          <w:lang w:eastAsia="ru-RU"/>
        </w:rPr>
        <w:t xml:space="preserve">качества и </w:t>
      </w:r>
      <w:r w:rsidR="00CC48A5" w:rsidRPr="00F20BD9">
        <w:rPr>
          <w:rFonts w:ascii="Times New Roman" w:eastAsia="Times New Roman" w:hAnsi="Times New Roman"/>
          <w:b/>
          <w:kern w:val="24"/>
          <w:sz w:val="28"/>
          <w:szCs w:val="28"/>
          <w:lang w:eastAsia="ru-RU"/>
        </w:rPr>
        <w:t>безопасности выпускаемой продукции</w:t>
      </w:r>
    </w:p>
    <w:p w:rsidR="00CC48A5" w:rsidRPr="00F20BD9" w:rsidRDefault="00CC48A5" w:rsidP="00CC48A5">
      <w:pPr>
        <w:widowControl w:val="0"/>
        <w:shd w:val="clear" w:color="auto" w:fill="FFFFFF"/>
        <w:autoSpaceDE w:val="0"/>
        <w:autoSpaceDN w:val="0"/>
        <w:adjustRightInd w:val="0"/>
        <w:spacing w:after="0" w:line="240" w:lineRule="auto"/>
        <w:jc w:val="both"/>
        <w:rPr>
          <w:rFonts w:ascii="Times New Roman" w:eastAsia="Times New Roman" w:hAnsi="Times New Roman" w:cs="Calibri"/>
          <w:sz w:val="28"/>
          <w:szCs w:val="28"/>
          <w:lang w:eastAsia="ru-RU"/>
        </w:rPr>
      </w:pPr>
    </w:p>
    <w:p w:rsidR="00CC48A5" w:rsidRPr="00F20BD9" w:rsidRDefault="00CC48A5" w:rsidP="00CC48A5">
      <w:pPr>
        <w:widowControl w:val="0"/>
        <w:shd w:val="clear" w:color="auto" w:fill="FFFFFF"/>
        <w:autoSpaceDE w:val="0"/>
        <w:autoSpaceDN w:val="0"/>
        <w:adjustRightInd w:val="0"/>
        <w:spacing w:after="0" w:line="240" w:lineRule="auto"/>
        <w:jc w:val="both"/>
        <w:rPr>
          <w:rFonts w:ascii="Times New Roman" w:eastAsia="Times New Roman" w:hAnsi="Times New Roman" w:cs="Calibri"/>
          <w:sz w:val="28"/>
          <w:szCs w:val="28"/>
          <w:lang w:eastAsia="ru-RU"/>
        </w:rPr>
      </w:pPr>
      <w:r w:rsidRPr="00F20BD9">
        <w:rPr>
          <w:rFonts w:ascii="Times New Roman" w:eastAsia="Times New Roman" w:hAnsi="Times New Roman" w:cs="Calibri"/>
          <w:sz w:val="28"/>
          <w:szCs w:val="28"/>
          <w:lang w:eastAsia="ru-RU"/>
        </w:rPr>
        <w:t>Основная цель в области качества и безопасности продукции:</w:t>
      </w:r>
    </w:p>
    <w:p w:rsidR="00CC48A5" w:rsidRPr="00F20BD9" w:rsidRDefault="00CC48A5" w:rsidP="00CC48A5">
      <w:pPr>
        <w:widowControl w:val="0"/>
        <w:numPr>
          <w:ilvl w:val="0"/>
          <w:numId w:val="14"/>
        </w:numPr>
        <w:shd w:val="clear" w:color="auto" w:fill="FFFFFF"/>
        <w:autoSpaceDE w:val="0"/>
        <w:autoSpaceDN w:val="0"/>
        <w:adjustRightInd w:val="0"/>
        <w:spacing w:after="0" w:line="240" w:lineRule="auto"/>
        <w:jc w:val="both"/>
        <w:rPr>
          <w:rFonts w:ascii="Times New Roman" w:eastAsia="Times New Roman" w:hAnsi="Times New Roman" w:cs="Calibri"/>
          <w:sz w:val="28"/>
          <w:szCs w:val="28"/>
          <w:lang w:eastAsia="ru-RU"/>
        </w:rPr>
      </w:pPr>
      <w:r w:rsidRPr="00F20BD9">
        <w:rPr>
          <w:rFonts w:ascii="Times New Roman" w:eastAsia="Times New Roman" w:hAnsi="Times New Roman" w:cs="Calibri"/>
          <w:sz w:val="28"/>
          <w:szCs w:val="28"/>
          <w:lang w:eastAsia="ru-RU"/>
        </w:rPr>
        <w:t>Предоставлять соответствующим российским стандартам и стандартам Таможенного Союза пищевую продукцию, которая отвечает требованиям потребителей.</w:t>
      </w:r>
    </w:p>
    <w:p w:rsidR="00CC48A5" w:rsidRPr="00F20BD9" w:rsidRDefault="00CC48A5" w:rsidP="00CC48A5">
      <w:pPr>
        <w:widowControl w:val="0"/>
        <w:shd w:val="clear" w:color="auto" w:fill="FFFFFF"/>
        <w:autoSpaceDE w:val="0"/>
        <w:autoSpaceDN w:val="0"/>
        <w:adjustRightInd w:val="0"/>
        <w:spacing w:after="0" w:line="240" w:lineRule="auto"/>
        <w:jc w:val="both"/>
        <w:rPr>
          <w:rFonts w:ascii="Times New Roman" w:eastAsia="Times New Roman" w:hAnsi="Times New Roman" w:cs="Calibri"/>
          <w:sz w:val="28"/>
          <w:szCs w:val="28"/>
          <w:lang w:eastAsia="ru-RU"/>
        </w:rPr>
      </w:pPr>
    </w:p>
    <w:p w:rsidR="00CC48A5" w:rsidRPr="00F20BD9" w:rsidRDefault="00F50094" w:rsidP="00CC48A5">
      <w:pPr>
        <w:widowControl w:val="0"/>
        <w:shd w:val="clear" w:color="auto" w:fill="FFFFFF"/>
        <w:autoSpaceDE w:val="0"/>
        <w:autoSpaceDN w:val="0"/>
        <w:adjustRightInd w:val="0"/>
        <w:spacing w:after="0" w:line="240" w:lineRule="auto"/>
        <w:jc w:val="both"/>
        <w:rPr>
          <w:rFonts w:ascii="Times New Roman" w:eastAsia="Times New Roman" w:hAnsi="Times New Roman" w:cs="Calibri"/>
          <w:sz w:val="28"/>
          <w:szCs w:val="28"/>
          <w:lang w:eastAsia="ru-RU"/>
        </w:rPr>
      </w:pPr>
      <w:r w:rsidRPr="00F20BD9">
        <w:rPr>
          <w:rFonts w:ascii="Times New Roman" w:eastAsia="Times New Roman" w:hAnsi="Times New Roman"/>
          <w:kern w:val="24"/>
          <w:sz w:val="28"/>
          <w:szCs w:val="28"/>
          <w:lang w:eastAsia="ru-RU"/>
        </w:rPr>
        <w:t>МБДОУ детский сад №2 с.Верхнеяркеево</w:t>
      </w:r>
      <w:r w:rsidRPr="00F20BD9">
        <w:rPr>
          <w:rFonts w:ascii="Times New Roman" w:eastAsia="Times New Roman" w:hAnsi="Times New Roman"/>
          <w:b/>
          <w:kern w:val="24"/>
          <w:sz w:val="28"/>
          <w:szCs w:val="28"/>
          <w:lang w:eastAsia="ru-RU"/>
        </w:rPr>
        <w:t xml:space="preserve"> </w:t>
      </w:r>
      <w:r w:rsidR="00CC48A5" w:rsidRPr="00F20BD9">
        <w:rPr>
          <w:rFonts w:ascii="Times New Roman" w:eastAsia="Times New Roman" w:hAnsi="Times New Roman" w:cs="Calibri"/>
          <w:sz w:val="28"/>
          <w:szCs w:val="28"/>
          <w:lang w:eastAsia="ru-RU"/>
        </w:rPr>
        <w:t>в области обеспечения системы качества и безопасности пищевой продукции:</w:t>
      </w:r>
    </w:p>
    <w:p w:rsidR="00CC48A5" w:rsidRPr="00F20BD9" w:rsidRDefault="00CC48A5" w:rsidP="00CC48A5">
      <w:pPr>
        <w:widowControl w:val="0"/>
        <w:numPr>
          <w:ilvl w:val="0"/>
          <w:numId w:val="12"/>
        </w:numPr>
        <w:shd w:val="clear" w:color="auto" w:fill="FFFFFF"/>
        <w:autoSpaceDE w:val="0"/>
        <w:autoSpaceDN w:val="0"/>
        <w:adjustRightInd w:val="0"/>
        <w:spacing w:after="0" w:line="240" w:lineRule="auto"/>
        <w:jc w:val="both"/>
        <w:rPr>
          <w:rFonts w:ascii="Times New Roman" w:eastAsia="Times New Roman" w:hAnsi="Times New Roman" w:cs="Calibri"/>
          <w:sz w:val="28"/>
          <w:szCs w:val="28"/>
          <w:lang w:eastAsia="ru-RU"/>
        </w:rPr>
      </w:pPr>
      <w:r w:rsidRPr="00F20BD9">
        <w:rPr>
          <w:rFonts w:ascii="Times New Roman" w:eastAsia="Times New Roman" w:hAnsi="Times New Roman" w:cs="Calibri"/>
          <w:sz w:val="28"/>
          <w:szCs w:val="28"/>
          <w:lang w:eastAsia="ru-RU"/>
        </w:rPr>
        <w:t>Обеспечение непрерывного совершенствования процесса производства пищевой продукции,</w:t>
      </w:r>
    </w:p>
    <w:p w:rsidR="00CC48A5" w:rsidRPr="00F20BD9" w:rsidRDefault="00CC48A5" w:rsidP="00CC48A5">
      <w:pPr>
        <w:widowControl w:val="0"/>
        <w:numPr>
          <w:ilvl w:val="0"/>
          <w:numId w:val="12"/>
        </w:numPr>
        <w:shd w:val="clear" w:color="auto" w:fill="FFFFFF"/>
        <w:autoSpaceDE w:val="0"/>
        <w:autoSpaceDN w:val="0"/>
        <w:adjustRightInd w:val="0"/>
        <w:spacing w:after="0" w:line="240" w:lineRule="auto"/>
        <w:jc w:val="both"/>
        <w:rPr>
          <w:rFonts w:ascii="Times New Roman" w:eastAsia="Times New Roman" w:hAnsi="Times New Roman" w:cs="Calibri"/>
          <w:sz w:val="28"/>
          <w:szCs w:val="28"/>
          <w:lang w:eastAsia="ru-RU"/>
        </w:rPr>
      </w:pPr>
      <w:r w:rsidRPr="00F20BD9">
        <w:rPr>
          <w:rFonts w:ascii="Times New Roman" w:eastAsia="Times New Roman" w:hAnsi="Times New Roman" w:cs="Calibri"/>
          <w:sz w:val="28"/>
          <w:szCs w:val="28"/>
          <w:lang w:eastAsia="ru-RU"/>
        </w:rPr>
        <w:t>Обеспечение стабильности качества продукции на всех этапах ее жизненного цикла,</w:t>
      </w:r>
    </w:p>
    <w:p w:rsidR="00CC48A5" w:rsidRPr="00F20BD9" w:rsidRDefault="00CC48A5" w:rsidP="00CC48A5">
      <w:pPr>
        <w:widowControl w:val="0"/>
        <w:numPr>
          <w:ilvl w:val="0"/>
          <w:numId w:val="12"/>
        </w:numPr>
        <w:shd w:val="clear" w:color="auto" w:fill="FFFFFF"/>
        <w:autoSpaceDE w:val="0"/>
        <w:autoSpaceDN w:val="0"/>
        <w:adjustRightInd w:val="0"/>
        <w:spacing w:after="0" w:line="240" w:lineRule="auto"/>
        <w:jc w:val="both"/>
        <w:rPr>
          <w:rFonts w:ascii="Times New Roman" w:eastAsia="Times New Roman" w:hAnsi="Times New Roman" w:cs="Calibri"/>
          <w:sz w:val="28"/>
          <w:szCs w:val="28"/>
          <w:lang w:eastAsia="ru-RU"/>
        </w:rPr>
      </w:pPr>
      <w:r w:rsidRPr="00F20BD9">
        <w:rPr>
          <w:rFonts w:ascii="Times New Roman" w:eastAsia="Times New Roman" w:hAnsi="Times New Roman" w:cs="Calibri"/>
          <w:sz w:val="28"/>
          <w:szCs w:val="28"/>
          <w:lang w:eastAsia="ru-RU"/>
        </w:rPr>
        <w:t>Постоянное стремление к повышению качества и безопасности разнообразных видов пищевой продукции,</w:t>
      </w:r>
    </w:p>
    <w:p w:rsidR="00CC48A5" w:rsidRPr="00F20BD9" w:rsidRDefault="00CC48A5" w:rsidP="00CC48A5">
      <w:pPr>
        <w:widowControl w:val="0"/>
        <w:numPr>
          <w:ilvl w:val="0"/>
          <w:numId w:val="12"/>
        </w:numPr>
        <w:shd w:val="clear" w:color="auto" w:fill="FFFFFF"/>
        <w:autoSpaceDE w:val="0"/>
        <w:autoSpaceDN w:val="0"/>
        <w:adjustRightInd w:val="0"/>
        <w:spacing w:after="0" w:line="240" w:lineRule="auto"/>
        <w:jc w:val="both"/>
        <w:rPr>
          <w:rFonts w:ascii="Times New Roman" w:eastAsia="Times New Roman" w:hAnsi="Times New Roman" w:cs="Calibri"/>
          <w:sz w:val="28"/>
          <w:szCs w:val="28"/>
          <w:lang w:eastAsia="ru-RU"/>
        </w:rPr>
      </w:pPr>
      <w:r w:rsidRPr="00F20BD9">
        <w:rPr>
          <w:rFonts w:ascii="Times New Roman" w:eastAsia="Times New Roman" w:hAnsi="Times New Roman" w:cs="Calibri"/>
          <w:sz w:val="28"/>
          <w:szCs w:val="28"/>
          <w:lang w:eastAsia="ru-RU"/>
        </w:rPr>
        <w:t>Повышение эффективности пользования ресурсов,</w:t>
      </w:r>
    </w:p>
    <w:p w:rsidR="00CC48A5" w:rsidRPr="00F20BD9" w:rsidRDefault="00CC48A5" w:rsidP="00CC48A5">
      <w:pPr>
        <w:widowControl w:val="0"/>
        <w:numPr>
          <w:ilvl w:val="0"/>
          <w:numId w:val="12"/>
        </w:numPr>
        <w:shd w:val="clear" w:color="auto" w:fill="FFFFFF"/>
        <w:autoSpaceDE w:val="0"/>
        <w:autoSpaceDN w:val="0"/>
        <w:adjustRightInd w:val="0"/>
        <w:spacing w:after="0" w:line="240" w:lineRule="auto"/>
        <w:jc w:val="both"/>
        <w:rPr>
          <w:rFonts w:ascii="Times New Roman" w:eastAsia="Times New Roman" w:hAnsi="Times New Roman" w:cs="Calibri"/>
          <w:sz w:val="28"/>
          <w:szCs w:val="28"/>
          <w:lang w:eastAsia="ru-RU"/>
        </w:rPr>
      </w:pPr>
      <w:r w:rsidRPr="00F20BD9">
        <w:rPr>
          <w:rFonts w:ascii="Times New Roman" w:eastAsia="Times New Roman" w:hAnsi="Times New Roman" w:cs="Calibri"/>
          <w:sz w:val="28"/>
          <w:szCs w:val="28"/>
          <w:lang w:eastAsia="ru-RU"/>
        </w:rPr>
        <w:t>Совершенствование системы менеджмента качества, разработки и внедрение системы управления качеством, основанной на принципах ХАССП,</w:t>
      </w:r>
    </w:p>
    <w:p w:rsidR="00CC48A5" w:rsidRPr="00F20BD9" w:rsidRDefault="00CC48A5" w:rsidP="00CC48A5">
      <w:pPr>
        <w:widowControl w:val="0"/>
        <w:numPr>
          <w:ilvl w:val="0"/>
          <w:numId w:val="12"/>
        </w:numPr>
        <w:shd w:val="clear" w:color="auto" w:fill="FFFFFF"/>
        <w:autoSpaceDE w:val="0"/>
        <w:autoSpaceDN w:val="0"/>
        <w:adjustRightInd w:val="0"/>
        <w:spacing w:after="0" w:line="240" w:lineRule="auto"/>
        <w:jc w:val="both"/>
        <w:rPr>
          <w:rFonts w:ascii="Times New Roman" w:eastAsia="Times New Roman" w:hAnsi="Times New Roman" w:cs="Calibri"/>
          <w:sz w:val="28"/>
          <w:szCs w:val="28"/>
          <w:lang w:eastAsia="ru-RU"/>
        </w:rPr>
      </w:pPr>
      <w:r w:rsidRPr="00F20BD9">
        <w:rPr>
          <w:rFonts w:ascii="Times New Roman" w:eastAsia="Times New Roman" w:hAnsi="Times New Roman" w:cs="Calibri"/>
          <w:sz w:val="28"/>
          <w:szCs w:val="28"/>
          <w:lang w:eastAsia="ru-RU"/>
        </w:rPr>
        <w:t>Предоставление потребителю, контролирующим органам подтверждения соответствия продукции установленным требованиям действующим стандартам и нормативам,</w:t>
      </w:r>
    </w:p>
    <w:p w:rsidR="00CC48A5" w:rsidRPr="00F20BD9" w:rsidRDefault="00CC48A5" w:rsidP="00CC48A5">
      <w:pPr>
        <w:widowControl w:val="0"/>
        <w:shd w:val="clear" w:color="auto" w:fill="FFFFFF"/>
        <w:autoSpaceDE w:val="0"/>
        <w:autoSpaceDN w:val="0"/>
        <w:adjustRightInd w:val="0"/>
        <w:spacing w:after="0" w:line="240" w:lineRule="auto"/>
        <w:jc w:val="both"/>
        <w:rPr>
          <w:rFonts w:ascii="Times New Roman" w:eastAsia="Times New Roman" w:hAnsi="Times New Roman" w:cs="Calibri"/>
          <w:sz w:val="28"/>
          <w:szCs w:val="28"/>
          <w:lang w:eastAsia="ru-RU"/>
        </w:rPr>
      </w:pPr>
      <w:r w:rsidRPr="00F20BD9">
        <w:rPr>
          <w:rFonts w:ascii="Times New Roman" w:eastAsia="Times New Roman" w:hAnsi="Times New Roman" w:cs="Calibri"/>
          <w:sz w:val="28"/>
          <w:szCs w:val="28"/>
          <w:lang w:eastAsia="ru-RU"/>
        </w:rPr>
        <w:t>Основными методами реализации политики в области качества и безопасности продукции являются:</w:t>
      </w:r>
    </w:p>
    <w:p w:rsidR="00CC48A5" w:rsidRPr="00F20BD9" w:rsidRDefault="00CC48A5" w:rsidP="00CC48A5">
      <w:pPr>
        <w:widowControl w:val="0"/>
        <w:numPr>
          <w:ilvl w:val="0"/>
          <w:numId w:val="13"/>
        </w:numPr>
        <w:shd w:val="clear" w:color="auto" w:fill="FFFFFF"/>
        <w:autoSpaceDE w:val="0"/>
        <w:autoSpaceDN w:val="0"/>
        <w:adjustRightInd w:val="0"/>
        <w:spacing w:after="0" w:line="240" w:lineRule="auto"/>
        <w:jc w:val="both"/>
        <w:rPr>
          <w:rFonts w:ascii="Times New Roman" w:eastAsia="Times New Roman" w:hAnsi="Times New Roman" w:cs="Calibri"/>
          <w:sz w:val="28"/>
          <w:szCs w:val="28"/>
          <w:lang w:eastAsia="ru-RU"/>
        </w:rPr>
      </w:pPr>
      <w:r w:rsidRPr="00F20BD9">
        <w:rPr>
          <w:rFonts w:ascii="Times New Roman" w:eastAsia="Times New Roman" w:hAnsi="Times New Roman" w:cs="Calibri"/>
          <w:sz w:val="28"/>
          <w:szCs w:val="28"/>
          <w:lang w:eastAsia="ru-RU"/>
        </w:rPr>
        <w:t xml:space="preserve">Персональная ответственность руководителя и сотрудников, чья деятельность связана с приготовлением и раздачей пищи, перед потребителем за качество продукции, </w:t>
      </w:r>
    </w:p>
    <w:p w:rsidR="00CC48A5" w:rsidRPr="00F20BD9" w:rsidRDefault="00CC48A5" w:rsidP="00CC48A5">
      <w:pPr>
        <w:widowControl w:val="0"/>
        <w:numPr>
          <w:ilvl w:val="0"/>
          <w:numId w:val="13"/>
        </w:numPr>
        <w:shd w:val="clear" w:color="auto" w:fill="FFFFFF"/>
        <w:autoSpaceDE w:val="0"/>
        <w:autoSpaceDN w:val="0"/>
        <w:adjustRightInd w:val="0"/>
        <w:spacing w:after="0" w:line="240" w:lineRule="auto"/>
        <w:jc w:val="both"/>
        <w:rPr>
          <w:rFonts w:ascii="Times New Roman" w:eastAsia="Times New Roman" w:hAnsi="Times New Roman" w:cs="Calibri"/>
          <w:sz w:val="28"/>
          <w:szCs w:val="28"/>
          <w:lang w:eastAsia="ru-RU"/>
        </w:rPr>
      </w:pPr>
      <w:r w:rsidRPr="00F20BD9">
        <w:rPr>
          <w:rFonts w:ascii="Times New Roman" w:eastAsia="Times New Roman" w:hAnsi="Times New Roman" w:cs="Calibri"/>
          <w:sz w:val="28"/>
          <w:szCs w:val="28"/>
          <w:lang w:eastAsia="ru-RU"/>
        </w:rPr>
        <w:t xml:space="preserve">Постоянная работа с поставщиками пищевого сырья с целью улучшения качества и безопасности поставляемой </w:t>
      </w:r>
      <w:r w:rsidRPr="00F20BD9">
        <w:rPr>
          <w:rFonts w:ascii="Times New Roman" w:eastAsia="Times New Roman" w:hAnsi="Times New Roman" w:cs="Calibri"/>
          <w:sz w:val="28"/>
          <w:szCs w:val="28"/>
          <w:lang w:eastAsia="ru-RU"/>
        </w:rPr>
        <w:lastRenderedPageBreak/>
        <w:t>продукции,</w:t>
      </w:r>
    </w:p>
    <w:p w:rsidR="00CC48A5" w:rsidRPr="00F20BD9" w:rsidRDefault="00CC48A5" w:rsidP="00CC48A5">
      <w:pPr>
        <w:widowControl w:val="0"/>
        <w:numPr>
          <w:ilvl w:val="0"/>
          <w:numId w:val="13"/>
        </w:numPr>
        <w:shd w:val="clear" w:color="auto" w:fill="FFFFFF"/>
        <w:autoSpaceDE w:val="0"/>
        <w:autoSpaceDN w:val="0"/>
        <w:adjustRightInd w:val="0"/>
        <w:spacing w:after="0" w:line="240" w:lineRule="auto"/>
        <w:jc w:val="both"/>
        <w:rPr>
          <w:rFonts w:ascii="Times New Roman" w:eastAsia="Times New Roman" w:hAnsi="Times New Roman" w:cs="Calibri"/>
          <w:sz w:val="28"/>
          <w:szCs w:val="28"/>
          <w:lang w:eastAsia="ru-RU"/>
        </w:rPr>
      </w:pPr>
      <w:r w:rsidRPr="00F20BD9">
        <w:rPr>
          <w:rFonts w:ascii="Times New Roman" w:eastAsia="Times New Roman" w:hAnsi="Times New Roman" w:cs="Calibri"/>
          <w:sz w:val="28"/>
          <w:szCs w:val="28"/>
          <w:lang w:eastAsia="ru-RU"/>
        </w:rPr>
        <w:t>Совершенствование форм и методов организации производства, повышение уровня культуры производства пищевой продукции,</w:t>
      </w:r>
    </w:p>
    <w:p w:rsidR="00CC48A5" w:rsidRPr="00F20BD9" w:rsidRDefault="00CC48A5" w:rsidP="00CC48A5">
      <w:pPr>
        <w:widowControl w:val="0"/>
        <w:numPr>
          <w:ilvl w:val="0"/>
          <w:numId w:val="13"/>
        </w:numPr>
        <w:shd w:val="clear" w:color="auto" w:fill="FFFFFF"/>
        <w:autoSpaceDE w:val="0"/>
        <w:autoSpaceDN w:val="0"/>
        <w:adjustRightInd w:val="0"/>
        <w:spacing w:after="0" w:line="240" w:lineRule="auto"/>
        <w:jc w:val="both"/>
        <w:rPr>
          <w:rFonts w:ascii="Times New Roman" w:eastAsia="Times New Roman" w:hAnsi="Times New Roman" w:cs="Calibri"/>
          <w:sz w:val="28"/>
          <w:szCs w:val="28"/>
          <w:lang w:eastAsia="ru-RU"/>
        </w:rPr>
      </w:pPr>
      <w:r w:rsidRPr="00F20BD9">
        <w:rPr>
          <w:rFonts w:ascii="Times New Roman" w:eastAsia="Times New Roman" w:hAnsi="Times New Roman" w:cs="Calibri"/>
          <w:sz w:val="28"/>
          <w:szCs w:val="28"/>
          <w:lang w:eastAsia="ru-RU"/>
        </w:rPr>
        <w:t>Повышение уровня знаний и профессионального мастерства сотрудников, чья деятельность связана с приготовлением и раздачей пищи,</w:t>
      </w:r>
    </w:p>
    <w:p w:rsidR="00CC48A5" w:rsidRPr="00F20BD9" w:rsidRDefault="00CC48A5" w:rsidP="00CC48A5">
      <w:pPr>
        <w:widowControl w:val="0"/>
        <w:numPr>
          <w:ilvl w:val="0"/>
          <w:numId w:val="13"/>
        </w:numPr>
        <w:shd w:val="clear" w:color="auto" w:fill="FFFFFF"/>
        <w:autoSpaceDE w:val="0"/>
        <w:autoSpaceDN w:val="0"/>
        <w:adjustRightInd w:val="0"/>
        <w:spacing w:after="0" w:line="240" w:lineRule="auto"/>
        <w:jc w:val="both"/>
        <w:rPr>
          <w:rFonts w:ascii="Times New Roman" w:eastAsia="Times New Roman" w:hAnsi="Times New Roman" w:cs="Calibri"/>
          <w:sz w:val="28"/>
          <w:szCs w:val="28"/>
          <w:lang w:eastAsia="ru-RU"/>
        </w:rPr>
      </w:pPr>
      <w:r w:rsidRPr="00F20BD9">
        <w:rPr>
          <w:rFonts w:ascii="Times New Roman" w:eastAsia="Times New Roman" w:hAnsi="Times New Roman" w:cs="Calibri"/>
          <w:sz w:val="28"/>
          <w:szCs w:val="28"/>
          <w:lang w:eastAsia="ru-RU"/>
        </w:rPr>
        <w:t>Совершенствование предупреждающих действий и управление ими с целью обеспечения требования по безопасности и качества продукции,</w:t>
      </w:r>
    </w:p>
    <w:p w:rsidR="00CC48A5" w:rsidRPr="00F20BD9" w:rsidRDefault="00CC48A5" w:rsidP="00CC48A5">
      <w:pPr>
        <w:widowControl w:val="0"/>
        <w:numPr>
          <w:ilvl w:val="0"/>
          <w:numId w:val="13"/>
        </w:numPr>
        <w:shd w:val="clear" w:color="auto" w:fill="FFFFFF"/>
        <w:autoSpaceDE w:val="0"/>
        <w:autoSpaceDN w:val="0"/>
        <w:adjustRightInd w:val="0"/>
        <w:spacing w:after="0" w:line="240" w:lineRule="auto"/>
        <w:jc w:val="both"/>
        <w:rPr>
          <w:rFonts w:ascii="Times New Roman" w:eastAsia="Times New Roman" w:hAnsi="Times New Roman" w:cs="Calibri"/>
          <w:sz w:val="28"/>
          <w:szCs w:val="28"/>
          <w:lang w:eastAsia="ru-RU"/>
        </w:rPr>
      </w:pPr>
      <w:r w:rsidRPr="00F20BD9">
        <w:rPr>
          <w:rFonts w:ascii="Times New Roman" w:eastAsia="Times New Roman" w:hAnsi="Times New Roman" w:cs="Calibri"/>
          <w:sz w:val="28"/>
          <w:szCs w:val="28"/>
          <w:lang w:eastAsia="ru-RU"/>
        </w:rPr>
        <w:t>Регулярное проведение внутренних проверок эффективности функционирования системы качества.</w:t>
      </w:r>
    </w:p>
    <w:p w:rsidR="00CC48A5" w:rsidRPr="00F20BD9" w:rsidRDefault="00CC48A5" w:rsidP="00CC48A5">
      <w:pPr>
        <w:widowControl w:val="0"/>
        <w:shd w:val="clear" w:color="auto" w:fill="FFFFFF"/>
        <w:autoSpaceDE w:val="0"/>
        <w:autoSpaceDN w:val="0"/>
        <w:adjustRightInd w:val="0"/>
        <w:spacing w:after="0" w:line="240" w:lineRule="auto"/>
        <w:ind w:firstLine="360"/>
        <w:jc w:val="both"/>
        <w:rPr>
          <w:rFonts w:ascii="Times New Roman" w:eastAsia="Times New Roman" w:hAnsi="Times New Roman" w:cs="Calibri"/>
          <w:sz w:val="28"/>
          <w:szCs w:val="28"/>
          <w:lang w:eastAsia="ru-RU"/>
        </w:rPr>
      </w:pPr>
      <w:r w:rsidRPr="00F20BD9">
        <w:rPr>
          <w:rFonts w:ascii="Times New Roman" w:eastAsia="Times New Roman" w:hAnsi="Times New Roman" w:cs="Calibri"/>
          <w:sz w:val="28"/>
          <w:szCs w:val="28"/>
          <w:lang w:eastAsia="ru-RU"/>
        </w:rPr>
        <w:t xml:space="preserve">Руководство </w:t>
      </w:r>
    </w:p>
    <w:p w:rsidR="00CC48A5" w:rsidRPr="00F20BD9" w:rsidRDefault="00F50094" w:rsidP="00CC48A5">
      <w:pPr>
        <w:widowControl w:val="0"/>
        <w:shd w:val="clear" w:color="auto" w:fill="FFFFFF"/>
        <w:autoSpaceDE w:val="0"/>
        <w:autoSpaceDN w:val="0"/>
        <w:adjustRightInd w:val="0"/>
        <w:spacing w:after="0" w:line="240" w:lineRule="auto"/>
        <w:ind w:firstLine="360"/>
        <w:jc w:val="both"/>
        <w:rPr>
          <w:rFonts w:ascii="Times New Roman" w:eastAsia="Times New Roman" w:hAnsi="Times New Roman" w:cs="Calibri"/>
          <w:sz w:val="28"/>
          <w:szCs w:val="28"/>
          <w:lang w:eastAsia="ru-RU"/>
        </w:rPr>
      </w:pPr>
      <w:r w:rsidRPr="00F20BD9">
        <w:rPr>
          <w:rFonts w:ascii="Times New Roman" w:eastAsia="Times New Roman" w:hAnsi="Times New Roman"/>
          <w:kern w:val="24"/>
          <w:sz w:val="28"/>
          <w:szCs w:val="28"/>
          <w:lang w:eastAsia="ru-RU"/>
        </w:rPr>
        <w:t>МБДОУ детский сад №2 с.Верхнеяркеево</w:t>
      </w:r>
      <w:r w:rsidRPr="00F20BD9">
        <w:rPr>
          <w:rFonts w:ascii="Times New Roman" w:eastAsia="Times New Roman" w:hAnsi="Times New Roman"/>
          <w:b/>
          <w:kern w:val="24"/>
          <w:sz w:val="28"/>
          <w:szCs w:val="28"/>
          <w:lang w:eastAsia="ru-RU"/>
        </w:rPr>
        <w:t xml:space="preserve">  </w:t>
      </w:r>
      <w:r w:rsidR="00CC48A5" w:rsidRPr="00F20BD9">
        <w:rPr>
          <w:rFonts w:ascii="Times New Roman" w:eastAsia="Times New Roman" w:hAnsi="Times New Roman" w:cs="Calibri"/>
          <w:sz w:val="28"/>
          <w:szCs w:val="28"/>
          <w:lang w:eastAsia="ru-RU"/>
        </w:rPr>
        <w:t>несет ответственность за выпуск качественной и безопасной пищевой продукции, за воздействие условий производства на окружающую среду, берет на себя ответственность в осуществлении поставленных целей и задач в области обеспечения качества и безопасности и ожидает от каждого работника активного творческого участия в деятельности по совершенствованию процессов в интересах Учреждения и потребителей.</w:t>
      </w:r>
    </w:p>
    <w:p w:rsidR="00CC48A5" w:rsidRPr="00F20BD9" w:rsidRDefault="00CC48A5" w:rsidP="00CC48A5">
      <w:pPr>
        <w:kinsoku w:val="0"/>
        <w:overflowPunct w:val="0"/>
        <w:spacing w:after="0" w:line="240" w:lineRule="auto"/>
        <w:jc w:val="right"/>
        <w:textAlignment w:val="baseline"/>
        <w:rPr>
          <w:rFonts w:ascii="Times New Roman" w:eastAsia="Times New Roman" w:hAnsi="Times New Roman"/>
          <w:kern w:val="24"/>
          <w:sz w:val="28"/>
          <w:szCs w:val="28"/>
          <w:lang w:eastAsia="ru-RU"/>
        </w:rPr>
      </w:pPr>
    </w:p>
    <w:p w:rsidR="00CC48A5" w:rsidRPr="00F20BD9" w:rsidRDefault="00F50094" w:rsidP="00CC48A5">
      <w:pPr>
        <w:kinsoku w:val="0"/>
        <w:overflowPunct w:val="0"/>
        <w:spacing w:after="0" w:line="240" w:lineRule="auto"/>
        <w:textAlignment w:val="baseline"/>
        <w:rPr>
          <w:rFonts w:ascii="Times New Roman" w:eastAsia="Times New Roman" w:hAnsi="Times New Roman"/>
          <w:kern w:val="24"/>
          <w:sz w:val="28"/>
          <w:szCs w:val="28"/>
          <w:lang w:eastAsia="ru-RU"/>
        </w:rPr>
      </w:pPr>
      <w:r w:rsidRPr="00F20BD9">
        <w:rPr>
          <w:rFonts w:ascii="Times New Roman" w:eastAsia="Times New Roman" w:hAnsi="Times New Roman"/>
          <w:kern w:val="24"/>
          <w:sz w:val="28"/>
          <w:szCs w:val="28"/>
          <w:lang w:eastAsia="ru-RU"/>
        </w:rPr>
        <w:t>Заведующий</w:t>
      </w:r>
      <w:r w:rsidR="00CC48A5" w:rsidRPr="00F20BD9">
        <w:rPr>
          <w:rFonts w:ascii="Times New Roman" w:eastAsia="Times New Roman" w:hAnsi="Times New Roman"/>
          <w:kern w:val="24"/>
          <w:sz w:val="28"/>
          <w:szCs w:val="28"/>
          <w:lang w:eastAsia="ru-RU"/>
        </w:rPr>
        <w:t xml:space="preserve"> </w:t>
      </w:r>
      <w:r w:rsidR="00491A77">
        <w:rPr>
          <w:rFonts w:ascii="Times New Roman" w:eastAsia="Times New Roman" w:hAnsi="Times New Roman"/>
          <w:kern w:val="24"/>
          <w:sz w:val="28"/>
          <w:szCs w:val="28"/>
          <w:lang w:eastAsia="ru-RU"/>
        </w:rPr>
        <w:t xml:space="preserve"> </w:t>
      </w:r>
      <w:r w:rsidR="002C366F">
        <w:rPr>
          <w:rFonts w:ascii="Times New Roman" w:eastAsia="Times New Roman" w:hAnsi="Times New Roman"/>
          <w:kern w:val="24"/>
          <w:sz w:val="28"/>
          <w:szCs w:val="28"/>
          <w:lang w:eastAsia="ru-RU"/>
        </w:rPr>
        <w:t xml:space="preserve">        </w:t>
      </w:r>
      <w:r w:rsidR="00491A77">
        <w:rPr>
          <w:rFonts w:ascii="Times New Roman" w:eastAsia="Times New Roman" w:hAnsi="Times New Roman"/>
          <w:kern w:val="24"/>
          <w:sz w:val="28"/>
          <w:szCs w:val="28"/>
          <w:lang w:eastAsia="ru-RU"/>
        </w:rPr>
        <w:t xml:space="preserve">     Шарипова Л.Р.</w:t>
      </w:r>
      <w:r w:rsidR="00CC48A5" w:rsidRPr="00F20BD9">
        <w:rPr>
          <w:rFonts w:ascii="Times New Roman" w:eastAsia="Times New Roman" w:hAnsi="Times New Roman"/>
          <w:kern w:val="24"/>
          <w:sz w:val="28"/>
          <w:szCs w:val="28"/>
          <w:lang w:eastAsia="ru-RU"/>
        </w:rPr>
        <w:t xml:space="preserve">                                                          </w:t>
      </w:r>
    </w:p>
    <w:p w:rsidR="00491A77" w:rsidRPr="00F20BD9" w:rsidRDefault="00CC48A5" w:rsidP="00491A77">
      <w:pPr>
        <w:kinsoku w:val="0"/>
        <w:overflowPunct w:val="0"/>
        <w:spacing w:after="0" w:line="240" w:lineRule="auto"/>
        <w:jc w:val="right"/>
        <w:textAlignment w:val="baseline"/>
        <w:rPr>
          <w:rFonts w:ascii="Times New Roman" w:eastAsia="Times New Roman" w:hAnsi="Times New Roman"/>
          <w:kern w:val="24"/>
          <w:sz w:val="28"/>
          <w:szCs w:val="28"/>
          <w:lang w:eastAsia="ru-RU"/>
        </w:rPr>
      </w:pPr>
      <w:r w:rsidRPr="00F20BD9">
        <w:rPr>
          <w:rFonts w:ascii="Times New Roman" w:eastAsia="Times New Roman" w:hAnsi="Times New Roman"/>
          <w:kern w:val="24"/>
          <w:sz w:val="28"/>
          <w:szCs w:val="28"/>
          <w:lang w:eastAsia="ru-RU"/>
        </w:rPr>
        <w:t xml:space="preserve">  </w:t>
      </w:r>
    </w:p>
    <w:p w:rsidR="00CC48A5" w:rsidRDefault="00491A77" w:rsidP="00491A77">
      <w:pPr>
        <w:kinsoku w:val="0"/>
        <w:overflowPunct w:val="0"/>
        <w:spacing w:after="0" w:line="240" w:lineRule="auto"/>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О</w:t>
      </w:r>
      <w:r w:rsidRPr="00491A77">
        <w:rPr>
          <w:rFonts w:ascii="Times New Roman" w:eastAsia="Times New Roman" w:hAnsi="Times New Roman"/>
          <w:sz w:val="28"/>
          <w:szCs w:val="28"/>
          <w:lang w:eastAsia="ru-RU"/>
        </w:rPr>
        <w:t>знакомлен</w:t>
      </w:r>
      <w:r>
        <w:rPr>
          <w:rFonts w:ascii="Times New Roman" w:eastAsia="Times New Roman" w:hAnsi="Times New Roman"/>
          <w:sz w:val="28"/>
          <w:szCs w:val="28"/>
          <w:lang w:eastAsia="ru-RU"/>
        </w:rPr>
        <w:t xml:space="preserve"> и согласен:</w:t>
      </w:r>
    </w:p>
    <w:p w:rsidR="00491A77" w:rsidRDefault="00491A77" w:rsidP="00491A77">
      <w:pPr>
        <w:kinsoku w:val="0"/>
        <w:overflowPunct w:val="0"/>
        <w:spacing w:after="0" w:line="240" w:lineRule="auto"/>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Медсестра</w:t>
      </w:r>
      <w:r w:rsidR="002C366F">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Гайнуллина Ф.М.</w:t>
      </w:r>
    </w:p>
    <w:p w:rsidR="00491A77" w:rsidRDefault="00491A77" w:rsidP="00491A77">
      <w:pPr>
        <w:kinsoku w:val="0"/>
        <w:overflowPunct w:val="0"/>
        <w:spacing w:after="0" w:line="240" w:lineRule="auto"/>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Завхоз</w:t>
      </w:r>
      <w:r w:rsidR="002C366F">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 Гареева Э.Г.</w:t>
      </w:r>
    </w:p>
    <w:p w:rsidR="00491A77" w:rsidRDefault="002C366F" w:rsidP="00491A77">
      <w:pPr>
        <w:kinsoku w:val="0"/>
        <w:overflowPunct w:val="0"/>
        <w:spacing w:after="0" w:line="240" w:lineRule="auto"/>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Старший воспита              </w:t>
      </w:r>
      <w:r w:rsidR="00491A77">
        <w:rPr>
          <w:rFonts w:ascii="Times New Roman" w:eastAsia="Times New Roman" w:hAnsi="Times New Roman"/>
          <w:sz w:val="28"/>
          <w:szCs w:val="28"/>
          <w:lang w:eastAsia="ru-RU"/>
        </w:rPr>
        <w:t xml:space="preserve"> Саетова Г.Ф.</w:t>
      </w:r>
    </w:p>
    <w:p w:rsidR="00491A77" w:rsidRPr="00491A77" w:rsidRDefault="00491A77" w:rsidP="00491A77">
      <w:pPr>
        <w:kinsoku w:val="0"/>
        <w:overflowPunct w:val="0"/>
        <w:spacing w:after="0" w:line="240" w:lineRule="auto"/>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Повар</w:t>
      </w:r>
      <w:r w:rsidR="002C366F">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 Даутова Г.Ф.</w:t>
      </w:r>
    </w:p>
    <w:p w:rsidR="00CC48A5" w:rsidRPr="00F20BD9" w:rsidRDefault="00CC48A5" w:rsidP="00CC48A5">
      <w:pPr>
        <w:kinsoku w:val="0"/>
        <w:overflowPunct w:val="0"/>
        <w:spacing w:after="0" w:line="240" w:lineRule="auto"/>
        <w:jc w:val="right"/>
        <w:textAlignment w:val="baseline"/>
        <w:rPr>
          <w:rFonts w:ascii="Times New Roman" w:eastAsia="Times New Roman" w:hAnsi="Times New Roman"/>
          <w:b/>
          <w:sz w:val="28"/>
          <w:szCs w:val="28"/>
          <w:lang w:eastAsia="ru-RU"/>
        </w:rPr>
      </w:pPr>
    </w:p>
    <w:p w:rsidR="00CC48A5" w:rsidRPr="00F20BD9" w:rsidRDefault="00CC48A5" w:rsidP="00CC48A5">
      <w:pPr>
        <w:kinsoku w:val="0"/>
        <w:overflowPunct w:val="0"/>
        <w:spacing w:after="0" w:line="240" w:lineRule="auto"/>
        <w:jc w:val="right"/>
        <w:textAlignment w:val="baseline"/>
        <w:rPr>
          <w:rFonts w:ascii="Times New Roman" w:eastAsia="Times New Roman" w:hAnsi="Times New Roman"/>
          <w:b/>
          <w:sz w:val="28"/>
          <w:szCs w:val="28"/>
          <w:lang w:eastAsia="ru-RU"/>
        </w:rPr>
      </w:pPr>
    </w:p>
    <w:p w:rsidR="00CC48A5" w:rsidRPr="00F20BD9" w:rsidRDefault="00CC48A5" w:rsidP="00CC48A5">
      <w:pPr>
        <w:kinsoku w:val="0"/>
        <w:overflowPunct w:val="0"/>
        <w:spacing w:after="0" w:line="240" w:lineRule="auto"/>
        <w:jc w:val="right"/>
        <w:textAlignment w:val="baseline"/>
        <w:rPr>
          <w:rFonts w:ascii="Times New Roman" w:eastAsia="Times New Roman" w:hAnsi="Times New Roman"/>
          <w:b/>
          <w:sz w:val="28"/>
          <w:szCs w:val="28"/>
          <w:lang w:eastAsia="ru-RU"/>
        </w:rPr>
      </w:pPr>
    </w:p>
    <w:p w:rsidR="00CC48A5" w:rsidRPr="00F20BD9" w:rsidRDefault="00CC48A5" w:rsidP="00CC48A5">
      <w:pPr>
        <w:kinsoku w:val="0"/>
        <w:overflowPunct w:val="0"/>
        <w:spacing w:after="0" w:line="240" w:lineRule="auto"/>
        <w:jc w:val="right"/>
        <w:textAlignment w:val="baseline"/>
        <w:rPr>
          <w:rFonts w:ascii="Times New Roman" w:eastAsia="Times New Roman" w:hAnsi="Times New Roman"/>
          <w:b/>
          <w:sz w:val="28"/>
          <w:szCs w:val="28"/>
          <w:lang w:eastAsia="ru-RU"/>
        </w:rPr>
      </w:pPr>
    </w:p>
    <w:p w:rsidR="00CC48A5" w:rsidRPr="00F20BD9" w:rsidRDefault="00CC48A5" w:rsidP="00CC48A5">
      <w:pPr>
        <w:kinsoku w:val="0"/>
        <w:overflowPunct w:val="0"/>
        <w:spacing w:after="0" w:line="240" w:lineRule="auto"/>
        <w:jc w:val="right"/>
        <w:textAlignment w:val="baseline"/>
        <w:rPr>
          <w:rFonts w:ascii="Times New Roman" w:eastAsia="Times New Roman" w:hAnsi="Times New Roman"/>
          <w:b/>
          <w:sz w:val="28"/>
          <w:szCs w:val="28"/>
          <w:lang w:eastAsia="ru-RU"/>
        </w:rPr>
      </w:pPr>
    </w:p>
    <w:p w:rsidR="00CC48A5" w:rsidRPr="00F20BD9" w:rsidRDefault="00CC48A5" w:rsidP="00CC48A5">
      <w:pPr>
        <w:kinsoku w:val="0"/>
        <w:overflowPunct w:val="0"/>
        <w:spacing w:after="0" w:line="240" w:lineRule="auto"/>
        <w:jc w:val="right"/>
        <w:textAlignment w:val="baseline"/>
        <w:rPr>
          <w:rFonts w:ascii="Times New Roman" w:eastAsia="Times New Roman" w:hAnsi="Times New Roman"/>
          <w:b/>
          <w:sz w:val="28"/>
          <w:szCs w:val="28"/>
          <w:lang w:eastAsia="ru-RU"/>
        </w:rPr>
      </w:pPr>
    </w:p>
    <w:p w:rsidR="00CC48A5" w:rsidRPr="00F20BD9" w:rsidRDefault="00CC48A5" w:rsidP="00CC48A5">
      <w:pPr>
        <w:kinsoku w:val="0"/>
        <w:overflowPunct w:val="0"/>
        <w:spacing w:after="0" w:line="240" w:lineRule="auto"/>
        <w:jc w:val="right"/>
        <w:textAlignment w:val="baseline"/>
        <w:rPr>
          <w:rFonts w:ascii="Times New Roman" w:eastAsia="Times New Roman" w:hAnsi="Times New Roman"/>
          <w:b/>
          <w:sz w:val="28"/>
          <w:szCs w:val="28"/>
          <w:lang w:eastAsia="ru-RU"/>
        </w:rPr>
      </w:pPr>
    </w:p>
    <w:p w:rsidR="00CC48A5" w:rsidRPr="00F20BD9" w:rsidRDefault="00CC48A5" w:rsidP="00CC48A5">
      <w:pPr>
        <w:kinsoku w:val="0"/>
        <w:overflowPunct w:val="0"/>
        <w:spacing w:after="0" w:line="240" w:lineRule="auto"/>
        <w:jc w:val="right"/>
        <w:textAlignment w:val="baseline"/>
        <w:rPr>
          <w:rFonts w:ascii="Times New Roman" w:eastAsia="Times New Roman" w:hAnsi="Times New Roman"/>
          <w:b/>
          <w:sz w:val="28"/>
          <w:szCs w:val="28"/>
          <w:lang w:eastAsia="ru-RU"/>
        </w:rPr>
      </w:pPr>
    </w:p>
    <w:p w:rsidR="00CC48A5" w:rsidRPr="00F20BD9" w:rsidRDefault="00CC48A5" w:rsidP="00CC48A5">
      <w:pPr>
        <w:kinsoku w:val="0"/>
        <w:overflowPunct w:val="0"/>
        <w:spacing w:after="0" w:line="240" w:lineRule="auto"/>
        <w:jc w:val="right"/>
        <w:textAlignment w:val="baseline"/>
        <w:rPr>
          <w:rFonts w:ascii="Times New Roman" w:eastAsia="Times New Roman" w:hAnsi="Times New Roman"/>
          <w:b/>
          <w:sz w:val="28"/>
          <w:szCs w:val="28"/>
          <w:lang w:eastAsia="ru-RU"/>
        </w:rPr>
      </w:pPr>
    </w:p>
    <w:p w:rsidR="00FC59F7" w:rsidRDefault="00FC59F7" w:rsidP="00CC48A5">
      <w:pPr>
        <w:kinsoku w:val="0"/>
        <w:overflowPunct w:val="0"/>
        <w:spacing w:after="0" w:line="240" w:lineRule="auto"/>
        <w:jc w:val="right"/>
        <w:textAlignment w:val="baseline"/>
        <w:rPr>
          <w:rFonts w:ascii="Times New Roman" w:eastAsia="Times New Roman" w:hAnsi="Times New Roman"/>
          <w:b/>
          <w:sz w:val="28"/>
          <w:szCs w:val="28"/>
          <w:lang w:eastAsia="ru-RU"/>
        </w:rPr>
      </w:pPr>
    </w:p>
    <w:p w:rsidR="00491A77" w:rsidRDefault="00491A77" w:rsidP="00491A77">
      <w:pPr>
        <w:kinsoku w:val="0"/>
        <w:overflowPunct w:val="0"/>
        <w:spacing w:after="0" w:line="240" w:lineRule="auto"/>
        <w:textAlignment w:val="baseline"/>
        <w:rPr>
          <w:rFonts w:ascii="Times New Roman" w:eastAsia="Times New Roman" w:hAnsi="Times New Roman"/>
          <w:b/>
          <w:sz w:val="28"/>
          <w:szCs w:val="28"/>
          <w:lang w:eastAsia="ru-RU"/>
        </w:rPr>
      </w:pPr>
    </w:p>
    <w:p w:rsidR="00CC48A5" w:rsidRPr="00F20BD9" w:rsidRDefault="00491A77" w:rsidP="00491A77">
      <w:pPr>
        <w:kinsoku w:val="0"/>
        <w:overflowPunct w:val="0"/>
        <w:spacing w:after="0" w:line="240" w:lineRule="auto"/>
        <w:textAlignment w:val="baseline"/>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                                                                                                                                                                                   </w:t>
      </w:r>
      <w:r w:rsidR="00CC48A5" w:rsidRPr="00F20BD9">
        <w:rPr>
          <w:rFonts w:ascii="Times New Roman" w:eastAsia="Times New Roman" w:hAnsi="Times New Roman"/>
          <w:b/>
          <w:sz w:val="28"/>
          <w:szCs w:val="28"/>
          <w:lang w:eastAsia="ru-RU"/>
        </w:rPr>
        <w:t xml:space="preserve">Приложение № </w:t>
      </w:r>
      <w:r w:rsidR="002C366F">
        <w:rPr>
          <w:rFonts w:ascii="Times New Roman" w:eastAsia="Times New Roman" w:hAnsi="Times New Roman"/>
          <w:b/>
          <w:sz w:val="28"/>
          <w:szCs w:val="28"/>
          <w:lang w:eastAsia="ru-RU"/>
        </w:rPr>
        <w:t>2</w:t>
      </w:r>
    </w:p>
    <w:p w:rsidR="00CC48A5" w:rsidRPr="00F20BD9" w:rsidRDefault="00CC48A5" w:rsidP="00CC48A5">
      <w:pPr>
        <w:kinsoku w:val="0"/>
        <w:overflowPunct w:val="0"/>
        <w:spacing w:after="0" w:line="240" w:lineRule="auto"/>
        <w:jc w:val="right"/>
        <w:textAlignment w:val="baseline"/>
        <w:rPr>
          <w:rFonts w:ascii="Times New Roman" w:eastAsia="Times New Roman" w:hAnsi="Times New Roman"/>
          <w:b/>
          <w:sz w:val="28"/>
          <w:szCs w:val="28"/>
          <w:lang w:eastAsia="ru-RU"/>
        </w:rPr>
      </w:pPr>
    </w:p>
    <w:p w:rsidR="00CC48A5" w:rsidRPr="00F20BD9" w:rsidRDefault="00CC48A5" w:rsidP="00CC48A5">
      <w:pPr>
        <w:spacing w:after="0" w:line="240" w:lineRule="auto"/>
        <w:rPr>
          <w:rFonts w:ascii="Times New Roman" w:hAnsi="Times New Roman"/>
          <w:b/>
          <w:sz w:val="28"/>
          <w:szCs w:val="28"/>
        </w:rPr>
      </w:pPr>
      <w:r w:rsidRPr="00F20BD9">
        <w:rPr>
          <w:rFonts w:ascii="Times New Roman" w:hAnsi="Times New Roman"/>
          <w:b/>
          <w:sz w:val="28"/>
          <w:szCs w:val="28"/>
        </w:rPr>
        <w:t xml:space="preserve">Перечень нормативной документации, используемой при разработке программы производственного контроля </w:t>
      </w:r>
    </w:p>
    <w:tbl>
      <w:tblPr>
        <w:tblW w:w="15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
        <w:gridCol w:w="181"/>
        <w:gridCol w:w="8801"/>
        <w:gridCol w:w="181"/>
        <w:gridCol w:w="5299"/>
        <w:gridCol w:w="181"/>
      </w:tblGrid>
      <w:tr w:rsidR="00CC48A5" w:rsidRPr="00F20BD9" w:rsidTr="00255DA0">
        <w:trPr>
          <w:gridAfter w:val="1"/>
          <w:wAfter w:w="181" w:type="dxa"/>
        </w:trPr>
        <w:tc>
          <w:tcPr>
            <w:tcW w:w="665"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pacing w:after="0" w:line="240" w:lineRule="auto"/>
              <w:jc w:val="center"/>
              <w:rPr>
                <w:rFonts w:ascii="Times New Roman" w:hAnsi="Times New Roman"/>
                <w:sz w:val="24"/>
                <w:szCs w:val="24"/>
              </w:rPr>
            </w:pPr>
            <w:r w:rsidRPr="00F20BD9">
              <w:rPr>
                <w:rFonts w:ascii="Times New Roman" w:hAnsi="Times New Roman"/>
                <w:sz w:val="24"/>
                <w:szCs w:val="24"/>
              </w:rPr>
              <w:t>№ п/п</w:t>
            </w:r>
          </w:p>
        </w:tc>
        <w:tc>
          <w:tcPr>
            <w:tcW w:w="8982" w:type="dxa"/>
            <w:gridSpan w:val="2"/>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pacing w:after="0" w:line="240" w:lineRule="auto"/>
              <w:jc w:val="center"/>
              <w:rPr>
                <w:rFonts w:ascii="Times New Roman" w:hAnsi="Times New Roman"/>
                <w:sz w:val="24"/>
                <w:szCs w:val="24"/>
              </w:rPr>
            </w:pPr>
            <w:r w:rsidRPr="00F20BD9">
              <w:rPr>
                <w:rFonts w:ascii="Times New Roman" w:hAnsi="Times New Roman"/>
                <w:sz w:val="24"/>
                <w:szCs w:val="24"/>
              </w:rPr>
              <w:t>Наименование документа</w:t>
            </w:r>
          </w:p>
        </w:tc>
        <w:tc>
          <w:tcPr>
            <w:tcW w:w="5480" w:type="dxa"/>
            <w:gridSpan w:val="2"/>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pacing w:after="0" w:line="240" w:lineRule="auto"/>
              <w:jc w:val="center"/>
              <w:rPr>
                <w:rFonts w:ascii="Times New Roman" w:hAnsi="Times New Roman"/>
                <w:sz w:val="24"/>
                <w:szCs w:val="24"/>
              </w:rPr>
            </w:pPr>
            <w:r w:rsidRPr="00F20BD9">
              <w:rPr>
                <w:rFonts w:ascii="Times New Roman" w:hAnsi="Times New Roman"/>
                <w:sz w:val="24"/>
                <w:szCs w:val="24"/>
              </w:rPr>
              <w:t>Регистрационный номер</w:t>
            </w:r>
          </w:p>
        </w:tc>
      </w:tr>
      <w:tr w:rsidR="00CC48A5" w:rsidRPr="00F20BD9" w:rsidTr="00255DA0">
        <w:trPr>
          <w:gridAfter w:val="1"/>
          <w:wAfter w:w="181" w:type="dxa"/>
        </w:trPr>
        <w:tc>
          <w:tcPr>
            <w:tcW w:w="665"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pacing w:after="0" w:line="240" w:lineRule="auto"/>
              <w:jc w:val="center"/>
              <w:rPr>
                <w:rFonts w:ascii="Times New Roman" w:hAnsi="Times New Roman"/>
                <w:sz w:val="24"/>
                <w:szCs w:val="24"/>
              </w:rPr>
            </w:pPr>
            <w:r w:rsidRPr="00F20BD9">
              <w:rPr>
                <w:rFonts w:ascii="Times New Roman" w:hAnsi="Times New Roman"/>
                <w:sz w:val="24"/>
                <w:szCs w:val="24"/>
              </w:rPr>
              <w:t>1</w:t>
            </w:r>
          </w:p>
        </w:tc>
        <w:tc>
          <w:tcPr>
            <w:tcW w:w="8982" w:type="dxa"/>
            <w:gridSpan w:val="2"/>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pacing w:after="0" w:line="240" w:lineRule="auto"/>
              <w:jc w:val="center"/>
              <w:rPr>
                <w:rFonts w:ascii="Times New Roman" w:hAnsi="Times New Roman"/>
                <w:sz w:val="24"/>
                <w:szCs w:val="24"/>
              </w:rPr>
            </w:pPr>
            <w:r w:rsidRPr="00F20BD9">
              <w:rPr>
                <w:rFonts w:ascii="Times New Roman" w:hAnsi="Times New Roman"/>
                <w:sz w:val="24"/>
                <w:szCs w:val="24"/>
              </w:rPr>
              <w:t>2</w:t>
            </w:r>
          </w:p>
        </w:tc>
        <w:tc>
          <w:tcPr>
            <w:tcW w:w="5480" w:type="dxa"/>
            <w:gridSpan w:val="2"/>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pacing w:after="0" w:line="240" w:lineRule="auto"/>
              <w:jc w:val="center"/>
              <w:rPr>
                <w:rFonts w:ascii="Times New Roman" w:hAnsi="Times New Roman"/>
                <w:sz w:val="24"/>
                <w:szCs w:val="24"/>
              </w:rPr>
            </w:pPr>
            <w:r w:rsidRPr="00F20BD9">
              <w:rPr>
                <w:rFonts w:ascii="Times New Roman" w:hAnsi="Times New Roman"/>
                <w:sz w:val="24"/>
                <w:szCs w:val="24"/>
              </w:rPr>
              <w:t>3</w:t>
            </w:r>
          </w:p>
        </w:tc>
      </w:tr>
      <w:tr w:rsidR="00CC48A5" w:rsidRPr="00F20BD9" w:rsidTr="00255DA0">
        <w:tc>
          <w:tcPr>
            <w:tcW w:w="846" w:type="dxa"/>
            <w:gridSpan w:val="2"/>
            <w:tcBorders>
              <w:top w:val="single" w:sz="4" w:space="0" w:color="auto"/>
              <w:left w:val="single" w:sz="4" w:space="0" w:color="auto"/>
              <w:bottom w:val="single" w:sz="4" w:space="0" w:color="auto"/>
              <w:right w:val="single" w:sz="4" w:space="0" w:color="auto"/>
            </w:tcBorders>
          </w:tcPr>
          <w:p w:rsidR="00CC48A5" w:rsidRPr="00255DA0" w:rsidRDefault="00CC48A5" w:rsidP="00255DA0">
            <w:pPr>
              <w:pStyle w:val="af5"/>
              <w:numPr>
                <w:ilvl w:val="0"/>
                <w:numId w:val="28"/>
              </w:numPr>
              <w:spacing w:after="0" w:line="240" w:lineRule="auto"/>
              <w:rPr>
                <w:rFonts w:ascii="Times New Roman" w:hAnsi="Times New Roman"/>
                <w:sz w:val="24"/>
                <w:szCs w:val="24"/>
              </w:rPr>
            </w:pPr>
          </w:p>
        </w:tc>
        <w:tc>
          <w:tcPr>
            <w:tcW w:w="8982" w:type="dxa"/>
            <w:gridSpan w:val="2"/>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pacing w:after="0" w:line="240" w:lineRule="auto"/>
              <w:rPr>
                <w:rFonts w:ascii="Times New Roman" w:hAnsi="Times New Roman"/>
                <w:sz w:val="24"/>
                <w:szCs w:val="24"/>
              </w:rPr>
            </w:pPr>
            <w:r w:rsidRPr="00F20BD9">
              <w:rPr>
                <w:rFonts w:ascii="Times New Roman" w:eastAsia="Times New Roman" w:hAnsi="Times New Roman"/>
                <w:sz w:val="24"/>
                <w:szCs w:val="24"/>
                <w:lang w:eastAsia="ru-RU"/>
              </w:rPr>
              <w:t>Решение Комиссии Таможенного союза «О применении санитарных мер в таможенном союзе»</w:t>
            </w:r>
          </w:p>
        </w:tc>
        <w:tc>
          <w:tcPr>
            <w:tcW w:w="5480" w:type="dxa"/>
            <w:gridSpan w:val="2"/>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pacing w:after="0" w:line="240" w:lineRule="auto"/>
              <w:rPr>
                <w:rFonts w:ascii="Times New Roman" w:hAnsi="Times New Roman"/>
                <w:sz w:val="24"/>
                <w:szCs w:val="24"/>
              </w:rPr>
            </w:pPr>
            <w:r w:rsidRPr="00F20BD9">
              <w:rPr>
                <w:rFonts w:ascii="Times New Roman" w:eastAsia="Times New Roman" w:hAnsi="Times New Roman"/>
                <w:sz w:val="24"/>
                <w:szCs w:val="24"/>
                <w:lang w:eastAsia="ru-RU"/>
              </w:rPr>
              <w:t>№ 299 от 28.05.2010</w:t>
            </w:r>
            <w:r w:rsidRPr="00F20BD9">
              <w:rPr>
                <w:rFonts w:ascii="Times New Roman" w:hAnsi="Times New Roman"/>
                <w:sz w:val="24"/>
                <w:szCs w:val="24"/>
              </w:rPr>
              <w:t xml:space="preserve"> г.</w:t>
            </w:r>
            <w:r w:rsidRPr="00F20BD9">
              <w:rPr>
                <w:rFonts w:ascii="Times New Roman" w:eastAsia="Times New Roman" w:hAnsi="Times New Roman"/>
                <w:sz w:val="24"/>
                <w:szCs w:val="24"/>
                <w:lang w:eastAsia="ru-RU"/>
              </w:rPr>
              <w:t xml:space="preserve"> </w:t>
            </w:r>
            <w:r w:rsidRPr="00F20BD9">
              <w:rPr>
                <w:rFonts w:ascii="Times New Roman" w:eastAsia="Times New Roman" w:hAnsi="Times New Roman"/>
                <w:bCs/>
                <w:kern w:val="36"/>
                <w:sz w:val="24"/>
                <w:szCs w:val="24"/>
                <w:lang w:eastAsia="ru-RU"/>
              </w:rPr>
              <w:t>(с изм. и доп.)</w:t>
            </w:r>
          </w:p>
        </w:tc>
      </w:tr>
      <w:tr w:rsidR="00CC48A5" w:rsidRPr="00F20BD9" w:rsidTr="00255DA0">
        <w:tc>
          <w:tcPr>
            <w:tcW w:w="846" w:type="dxa"/>
            <w:gridSpan w:val="2"/>
            <w:tcBorders>
              <w:top w:val="single" w:sz="4" w:space="0" w:color="auto"/>
              <w:left w:val="single" w:sz="4" w:space="0" w:color="auto"/>
              <w:bottom w:val="single" w:sz="4" w:space="0" w:color="auto"/>
              <w:right w:val="single" w:sz="4" w:space="0" w:color="auto"/>
            </w:tcBorders>
          </w:tcPr>
          <w:p w:rsidR="00CC48A5" w:rsidRPr="00255DA0" w:rsidRDefault="00CC48A5" w:rsidP="00255DA0">
            <w:pPr>
              <w:pStyle w:val="af5"/>
              <w:numPr>
                <w:ilvl w:val="0"/>
                <w:numId w:val="28"/>
              </w:numPr>
              <w:spacing w:after="0" w:line="240" w:lineRule="auto"/>
              <w:rPr>
                <w:rFonts w:ascii="Times New Roman" w:hAnsi="Times New Roman"/>
                <w:sz w:val="24"/>
                <w:szCs w:val="24"/>
              </w:rPr>
            </w:pPr>
          </w:p>
        </w:tc>
        <w:tc>
          <w:tcPr>
            <w:tcW w:w="8982" w:type="dxa"/>
            <w:gridSpan w:val="2"/>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Технический регламент Таможенного союза «О безопасности упаковки»</w:t>
            </w:r>
          </w:p>
        </w:tc>
        <w:tc>
          <w:tcPr>
            <w:tcW w:w="5480" w:type="dxa"/>
            <w:gridSpan w:val="2"/>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ТР ТС 005/2011</w:t>
            </w:r>
          </w:p>
        </w:tc>
      </w:tr>
      <w:tr w:rsidR="00CC48A5" w:rsidRPr="00F20BD9" w:rsidTr="00255DA0">
        <w:tc>
          <w:tcPr>
            <w:tcW w:w="846" w:type="dxa"/>
            <w:gridSpan w:val="2"/>
            <w:tcBorders>
              <w:top w:val="single" w:sz="4" w:space="0" w:color="auto"/>
              <w:left w:val="single" w:sz="4" w:space="0" w:color="auto"/>
              <w:bottom w:val="single" w:sz="4" w:space="0" w:color="auto"/>
              <w:right w:val="single" w:sz="4" w:space="0" w:color="auto"/>
            </w:tcBorders>
          </w:tcPr>
          <w:p w:rsidR="00CC48A5" w:rsidRPr="00255DA0" w:rsidRDefault="00CC48A5" w:rsidP="00255DA0">
            <w:pPr>
              <w:pStyle w:val="af5"/>
              <w:numPr>
                <w:ilvl w:val="0"/>
                <w:numId w:val="28"/>
              </w:numPr>
              <w:spacing w:after="0" w:line="240" w:lineRule="auto"/>
              <w:rPr>
                <w:rFonts w:ascii="Times New Roman" w:hAnsi="Times New Roman"/>
                <w:sz w:val="24"/>
                <w:szCs w:val="24"/>
              </w:rPr>
            </w:pPr>
          </w:p>
        </w:tc>
        <w:tc>
          <w:tcPr>
            <w:tcW w:w="8982" w:type="dxa"/>
            <w:gridSpan w:val="2"/>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pacing w:after="0" w:line="240" w:lineRule="auto"/>
              <w:jc w:val="both"/>
              <w:rPr>
                <w:rFonts w:ascii="Times New Roman" w:eastAsia="Times New Roman" w:hAnsi="Times New Roman"/>
                <w:sz w:val="24"/>
                <w:szCs w:val="24"/>
                <w:lang w:eastAsia="ru-RU"/>
              </w:rPr>
            </w:pPr>
            <w:r w:rsidRPr="00F20BD9">
              <w:rPr>
                <w:rFonts w:ascii="Times New Roman" w:hAnsi="Times New Roman"/>
                <w:sz w:val="24"/>
                <w:szCs w:val="24"/>
              </w:rPr>
              <w:t>Технический регламент Таможенного союза «О безопасности пищевой продукции»</w:t>
            </w:r>
          </w:p>
        </w:tc>
        <w:tc>
          <w:tcPr>
            <w:tcW w:w="5480" w:type="dxa"/>
            <w:gridSpan w:val="2"/>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ТР ТС 021/2011</w:t>
            </w:r>
          </w:p>
        </w:tc>
      </w:tr>
      <w:tr w:rsidR="00CC48A5" w:rsidRPr="00F20BD9" w:rsidTr="00255DA0">
        <w:tc>
          <w:tcPr>
            <w:tcW w:w="846" w:type="dxa"/>
            <w:gridSpan w:val="2"/>
            <w:tcBorders>
              <w:top w:val="single" w:sz="4" w:space="0" w:color="auto"/>
              <w:left w:val="single" w:sz="4" w:space="0" w:color="auto"/>
              <w:bottom w:val="single" w:sz="4" w:space="0" w:color="auto"/>
              <w:right w:val="single" w:sz="4" w:space="0" w:color="auto"/>
            </w:tcBorders>
          </w:tcPr>
          <w:p w:rsidR="00CC48A5" w:rsidRPr="00255DA0" w:rsidRDefault="00CC48A5" w:rsidP="00255DA0">
            <w:pPr>
              <w:pStyle w:val="af5"/>
              <w:numPr>
                <w:ilvl w:val="0"/>
                <w:numId w:val="28"/>
              </w:numPr>
              <w:spacing w:after="0" w:line="240" w:lineRule="auto"/>
              <w:rPr>
                <w:rFonts w:ascii="Times New Roman" w:hAnsi="Times New Roman"/>
                <w:sz w:val="24"/>
                <w:szCs w:val="24"/>
              </w:rPr>
            </w:pPr>
          </w:p>
        </w:tc>
        <w:tc>
          <w:tcPr>
            <w:tcW w:w="8982" w:type="dxa"/>
            <w:gridSpan w:val="2"/>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pacing w:after="0" w:line="240" w:lineRule="auto"/>
              <w:jc w:val="both"/>
              <w:rPr>
                <w:rFonts w:ascii="Times New Roman" w:eastAsia="Times New Roman" w:hAnsi="Times New Roman"/>
                <w:sz w:val="24"/>
                <w:szCs w:val="24"/>
                <w:lang w:eastAsia="ru-RU"/>
              </w:rPr>
            </w:pPr>
            <w:r w:rsidRPr="00F20BD9">
              <w:rPr>
                <w:rFonts w:ascii="Times New Roman" w:hAnsi="Times New Roman"/>
                <w:sz w:val="24"/>
                <w:szCs w:val="24"/>
              </w:rPr>
              <w:t xml:space="preserve"> Технический регламент Таможенного союза «Пищевая продукция в части ее маркировки», </w:t>
            </w:r>
          </w:p>
        </w:tc>
        <w:tc>
          <w:tcPr>
            <w:tcW w:w="5480" w:type="dxa"/>
            <w:gridSpan w:val="2"/>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pacing w:after="0" w:line="240" w:lineRule="auto"/>
              <w:rPr>
                <w:rFonts w:ascii="Times New Roman" w:eastAsia="Times New Roman" w:hAnsi="Times New Roman"/>
                <w:sz w:val="24"/>
                <w:szCs w:val="24"/>
                <w:lang w:eastAsia="ru-RU"/>
              </w:rPr>
            </w:pPr>
            <w:r w:rsidRPr="00F20BD9">
              <w:rPr>
                <w:rFonts w:ascii="Times New Roman" w:hAnsi="Times New Roman"/>
                <w:sz w:val="24"/>
                <w:szCs w:val="24"/>
              </w:rPr>
              <w:t>ТР ТС 022/2011</w:t>
            </w:r>
          </w:p>
        </w:tc>
      </w:tr>
      <w:tr w:rsidR="00CC48A5" w:rsidRPr="00F20BD9" w:rsidTr="00255DA0">
        <w:tc>
          <w:tcPr>
            <w:tcW w:w="846" w:type="dxa"/>
            <w:gridSpan w:val="2"/>
            <w:tcBorders>
              <w:top w:val="single" w:sz="4" w:space="0" w:color="auto"/>
              <w:left w:val="single" w:sz="4" w:space="0" w:color="auto"/>
              <w:bottom w:val="single" w:sz="4" w:space="0" w:color="auto"/>
              <w:right w:val="single" w:sz="4" w:space="0" w:color="auto"/>
            </w:tcBorders>
          </w:tcPr>
          <w:p w:rsidR="00CC48A5" w:rsidRPr="00255DA0" w:rsidRDefault="00CC48A5" w:rsidP="00255DA0">
            <w:pPr>
              <w:pStyle w:val="af5"/>
              <w:numPr>
                <w:ilvl w:val="0"/>
                <w:numId w:val="28"/>
              </w:numPr>
              <w:spacing w:after="0" w:line="240" w:lineRule="auto"/>
              <w:rPr>
                <w:rFonts w:ascii="Times New Roman" w:hAnsi="Times New Roman"/>
                <w:sz w:val="24"/>
                <w:szCs w:val="24"/>
              </w:rPr>
            </w:pPr>
          </w:p>
        </w:tc>
        <w:tc>
          <w:tcPr>
            <w:tcW w:w="8982" w:type="dxa"/>
            <w:gridSpan w:val="2"/>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autoSpaceDE w:val="0"/>
              <w:autoSpaceDN w:val="0"/>
              <w:adjustRightInd w:val="0"/>
              <w:spacing w:after="0" w:line="240" w:lineRule="auto"/>
              <w:outlineLvl w:val="0"/>
              <w:rPr>
                <w:rFonts w:ascii="Times New Roman" w:hAnsi="Times New Roman"/>
                <w:sz w:val="24"/>
                <w:szCs w:val="24"/>
                <w:lang w:eastAsia="ru-RU"/>
              </w:rPr>
            </w:pPr>
            <w:r w:rsidRPr="00F20BD9">
              <w:rPr>
                <w:rFonts w:ascii="Times New Roman" w:hAnsi="Times New Roman"/>
                <w:sz w:val="24"/>
                <w:szCs w:val="24"/>
              </w:rPr>
              <w:t>Технический регламент Таможенного союза</w:t>
            </w:r>
            <w:r w:rsidRPr="00F20BD9">
              <w:rPr>
                <w:rFonts w:ascii="Times New Roman" w:hAnsi="Times New Roman"/>
                <w:sz w:val="24"/>
                <w:szCs w:val="24"/>
                <w:lang w:eastAsia="ru-RU"/>
              </w:rPr>
              <w:t xml:space="preserve"> «Технический регламент на соковую продукцию из фруктов и овощей»</w:t>
            </w:r>
          </w:p>
        </w:tc>
        <w:tc>
          <w:tcPr>
            <w:tcW w:w="5480" w:type="dxa"/>
            <w:gridSpan w:val="2"/>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autoSpaceDE w:val="0"/>
              <w:autoSpaceDN w:val="0"/>
              <w:adjustRightInd w:val="0"/>
              <w:spacing w:after="0" w:line="240" w:lineRule="auto"/>
              <w:outlineLvl w:val="0"/>
              <w:rPr>
                <w:rFonts w:ascii="Times New Roman" w:hAnsi="Times New Roman"/>
                <w:sz w:val="24"/>
                <w:szCs w:val="24"/>
                <w:lang w:eastAsia="ru-RU"/>
              </w:rPr>
            </w:pPr>
            <w:r w:rsidRPr="00F20BD9">
              <w:rPr>
                <w:rFonts w:ascii="Times New Roman" w:hAnsi="Times New Roman"/>
                <w:sz w:val="24"/>
                <w:szCs w:val="24"/>
                <w:lang w:eastAsia="ru-RU"/>
              </w:rPr>
              <w:t>ТР ТС 023/2011</w:t>
            </w:r>
          </w:p>
        </w:tc>
      </w:tr>
      <w:tr w:rsidR="00CC48A5" w:rsidRPr="00F20BD9" w:rsidTr="00255DA0">
        <w:tc>
          <w:tcPr>
            <w:tcW w:w="846" w:type="dxa"/>
            <w:gridSpan w:val="2"/>
            <w:tcBorders>
              <w:top w:val="single" w:sz="4" w:space="0" w:color="auto"/>
              <w:left w:val="single" w:sz="4" w:space="0" w:color="auto"/>
              <w:bottom w:val="single" w:sz="4" w:space="0" w:color="auto"/>
              <w:right w:val="single" w:sz="4" w:space="0" w:color="auto"/>
            </w:tcBorders>
          </w:tcPr>
          <w:p w:rsidR="00CC48A5" w:rsidRPr="00255DA0" w:rsidRDefault="00CC48A5" w:rsidP="00255DA0">
            <w:pPr>
              <w:pStyle w:val="af5"/>
              <w:numPr>
                <w:ilvl w:val="0"/>
                <w:numId w:val="28"/>
              </w:numPr>
              <w:spacing w:after="0" w:line="240" w:lineRule="auto"/>
              <w:rPr>
                <w:rFonts w:ascii="Times New Roman" w:hAnsi="Times New Roman"/>
                <w:sz w:val="24"/>
                <w:szCs w:val="24"/>
              </w:rPr>
            </w:pPr>
          </w:p>
        </w:tc>
        <w:tc>
          <w:tcPr>
            <w:tcW w:w="8982" w:type="dxa"/>
            <w:gridSpan w:val="2"/>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Технический регламент Таможенного союза «Технический регламент на масложировую продукцию»</w:t>
            </w:r>
          </w:p>
        </w:tc>
        <w:tc>
          <w:tcPr>
            <w:tcW w:w="5480" w:type="dxa"/>
            <w:gridSpan w:val="2"/>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ТР ТС 024/2011</w:t>
            </w:r>
          </w:p>
        </w:tc>
      </w:tr>
      <w:tr w:rsidR="00CC48A5" w:rsidRPr="00F20BD9" w:rsidTr="00255DA0">
        <w:tc>
          <w:tcPr>
            <w:tcW w:w="846" w:type="dxa"/>
            <w:gridSpan w:val="2"/>
            <w:tcBorders>
              <w:top w:val="single" w:sz="4" w:space="0" w:color="auto"/>
              <w:left w:val="single" w:sz="4" w:space="0" w:color="auto"/>
              <w:bottom w:val="single" w:sz="4" w:space="0" w:color="auto"/>
              <w:right w:val="single" w:sz="4" w:space="0" w:color="auto"/>
            </w:tcBorders>
          </w:tcPr>
          <w:p w:rsidR="00CC48A5" w:rsidRPr="00255DA0" w:rsidRDefault="00CC48A5" w:rsidP="00255DA0">
            <w:pPr>
              <w:pStyle w:val="af5"/>
              <w:numPr>
                <w:ilvl w:val="0"/>
                <w:numId w:val="28"/>
              </w:numPr>
              <w:spacing w:after="0" w:line="240" w:lineRule="auto"/>
              <w:rPr>
                <w:rFonts w:ascii="Times New Roman" w:hAnsi="Times New Roman"/>
                <w:sz w:val="24"/>
                <w:szCs w:val="24"/>
              </w:rPr>
            </w:pPr>
          </w:p>
        </w:tc>
        <w:tc>
          <w:tcPr>
            <w:tcW w:w="8982" w:type="dxa"/>
            <w:gridSpan w:val="2"/>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Технический регламент Таможенного союза «О безопасности молока и молочной продукции»</w:t>
            </w:r>
          </w:p>
        </w:tc>
        <w:tc>
          <w:tcPr>
            <w:tcW w:w="5480" w:type="dxa"/>
            <w:gridSpan w:val="2"/>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ТР ТС 033/2013</w:t>
            </w:r>
          </w:p>
        </w:tc>
      </w:tr>
      <w:tr w:rsidR="00CC48A5" w:rsidRPr="00F20BD9" w:rsidTr="00255DA0">
        <w:tc>
          <w:tcPr>
            <w:tcW w:w="846" w:type="dxa"/>
            <w:gridSpan w:val="2"/>
            <w:tcBorders>
              <w:top w:val="single" w:sz="4" w:space="0" w:color="auto"/>
              <w:left w:val="single" w:sz="4" w:space="0" w:color="auto"/>
              <w:bottom w:val="single" w:sz="4" w:space="0" w:color="auto"/>
              <w:right w:val="single" w:sz="4" w:space="0" w:color="auto"/>
            </w:tcBorders>
          </w:tcPr>
          <w:p w:rsidR="00CC48A5" w:rsidRPr="00255DA0" w:rsidRDefault="00CC48A5" w:rsidP="00255DA0">
            <w:pPr>
              <w:pStyle w:val="af5"/>
              <w:numPr>
                <w:ilvl w:val="0"/>
                <w:numId w:val="28"/>
              </w:numPr>
              <w:spacing w:after="0" w:line="240" w:lineRule="auto"/>
              <w:rPr>
                <w:rFonts w:ascii="Times New Roman" w:hAnsi="Times New Roman"/>
                <w:sz w:val="24"/>
                <w:szCs w:val="24"/>
              </w:rPr>
            </w:pPr>
          </w:p>
        </w:tc>
        <w:tc>
          <w:tcPr>
            <w:tcW w:w="8982" w:type="dxa"/>
            <w:gridSpan w:val="2"/>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Технический регламент Таможенного союза «О безопасности мяса и мясной продукции»</w:t>
            </w:r>
          </w:p>
        </w:tc>
        <w:tc>
          <w:tcPr>
            <w:tcW w:w="5480" w:type="dxa"/>
            <w:gridSpan w:val="2"/>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ТР ТС 034/2013</w:t>
            </w:r>
          </w:p>
        </w:tc>
      </w:tr>
      <w:tr w:rsidR="00CC48A5" w:rsidRPr="00F20BD9" w:rsidTr="00255DA0">
        <w:tc>
          <w:tcPr>
            <w:tcW w:w="846" w:type="dxa"/>
            <w:gridSpan w:val="2"/>
            <w:tcBorders>
              <w:top w:val="single" w:sz="4" w:space="0" w:color="auto"/>
              <w:left w:val="single" w:sz="4" w:space="0" w:color="auto"/>
              <w:bottom w:val="single" w:sz="4" w:space="0" w:color="auto"/>
              <w:right w:val="single" w:sz="4" w:space="0" w:color="auto"/>
            </w:tcBorders>
          </w:tcPr>
          <w:p w:rsidR="00CC48A5" w:rsidRPr="00255DA0" w:rsidRDefault="00CC48A5" w:rsidP="00255DA0">
            <w:pPr>
              <w:pStyle w:val="af5"/>
              <w:numPr>
                <w:ilvl w:val="0"/>
                <w:numId w:val="28"/>
              </w:numPr>
              <w:spacing w:after="0" w:line="240" w:lineRule="auto"/>
              <w:rPr>
                <w:rFonts w:ascii="Times New Roman" w:hAnsi="Times New Roman"/>
                <w:sz w:val="24"/>
                <w:szCs w:val="24"/>
              </w:rPr>
            </w:pPr>
          </w:p>
        </w:tc>
        <w:tc>
          <w:tcPr>
            <w:tcW w:w="8982" w:type="dxa"/>
            <w:gridSpan w:val="2"/>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pacing w:after="0" w:line="240" w:lineRule="auto"/>
              <w:jc w:val="both"/>
              <w:rPr>
                <w:rFonts w:ascii="Times New Roman" w:eastAsia="Times New Roman" w:hAnsi="Times New Roman"/>
                <w:bCs/>
                <w:kern w:val="36"/>
                <w:sz w:val="24"/>
                <w:szCs w:val="24"/>
                <w:lang w:eastAsia="ru-RU"/>
              </w:rPr>
            </w:pPr>
            <w:r w:rsidRPr="00F20BD9">
              <w:rPr>
                <w:rFonts w:ascii="Times New Roman" w:hAnsi="Times New Roman"/>
                <w:sz w:val="24"/>
                <w:szCs w:val="24"/>
              </w:rPr>
              <w:t>Федеральный закон «О санитарно-эпидемиологическом благополучии»</w:t>
            </w:r>
          </w:p>
        </w:tc>
        <w:tc>
          <w:tcPr>
            <w:tcW w:w="5480" w:type="dxa"/>
            <w:gridSpan w:val="2"/>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 52-ФЗ от 30.03.1999 г. (с изм. и доп.)</w:t>
            </w:r>
          </w:p>
        </w:tc>
      </w:tr>
      <w:tr w:rsidR="00CC48A5" w:rsidRPr="00F20BD9" w:rsidTr="00255DA0">
        <w:tc>
          <w:tcPr>
            <w:tcW w:w="846" w:type="dxa"/>
            <w:gridSpan w:val="2"/>
            <w:tcBorders>
              <w:top w:val="single" w:sz="4" w:space="0" w:color="auto"/>
              <w:left w:val="single" w:sz="4" w:space="0" w:color="auto"/>
              <w:bottom w:val="single" w:sz="4" w:space="0" w:color="auto"/>
              <w:right w:val="single" w:sz="4" w:space="0" w:color="auto"/>
            </w:tcBorders>
          </w:tcPr>
          <w:p w:rsidR="00CC48A5" w:rsidRPr="00255DA0" w:rsidRDefault="00CC48A5" w:rsidP="00255DA0">
            <w:pPr>
              <w:pStyle w:val="af5"/>
              <w:numPr>
                <w:ilvl w:val="0"/>
                <w:numId w:val="28"/>
              </w:numPr>
              <w:spacing w:after="0" w:line="240" w:lineRule="auto"/>
              <w:rPr>
                <w:rFonts w:ascii="Times New Roman" w:hAnsi="Times New Roman"/>
                <w:sz w:val="24"/>
                <w:szCs w:val="24"/>
              </w:rPr>
            </w:pPr>
          </w:p>
        </w:tc>
        <w:tc>
          <w:tcPr>
            <w:tcW w:w="8982" w:type="dxa"/>
            <w:gridSpan w:val="2"/>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Закон Российской Федерации «О защите прав потребителей»</w:t>
            </w:r>
          </w:p>
        </w:tc>
        <w:tc>
          <w:tcPr>
            <w:tcW w:w="5480" w:type="dxa"/>
            <w:gridSpan w:val="2"/>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 2300-1 от 07.02.1992 г. (с изм. и доп.)</w:t>
            </w:r>
          </w:p>
        </w:tc>
      </w:tr>
      <w:tr w:rsidR="00CC48A5" w:rsidRPr="00F20BD9" w:rsidTr="00255DA0">
        <w:trPr>
          <w:trHeight w:val="279"/>
        </w:trPr>
        <w:tc>
          <w:tcPr>
            <w:tcW w:w="846" w:type="dxa"/>
            <w:gridSpan w:val="2"/>
            <w:tcBorders>
              <w:top w:val="single" w:sz="4" w:space="0" w:color="auto"/>
              <w:left w:val="single" w:sz="4" w:space="0" w:color="auto"/>
              <w:bottom w:val="single" w:sz="4" w:space="0" w:color="auto"/>
              <w:right w:val="single" w:sz="4" w:space="0" w:color="auto"/>
            </w:tcBorders>
          </w:tcPr>
          <w:p w:rsidR="00CC48A5" w:rsidRPr="00255DA0" w:rsidRDefault="00CC48A5" w:rsidP="00255DA0">
            <w:pPr>
              <w:pStyle w:val="af5"/>
              <w:numPr>
                <w:ilvl w:val="0"/>
                <w:numId w:val="28"/>
              </w:numPr>
              <w:spacing w:after="0" w:line="240" w:lineRule="auto"/>
              <w:rPr>
                <w:rFonts w:ascii="Times New Roman" w:hAnsi="Times New Roman"/>
                <w:sz w:val="24"/>
                <w:szCs w:val="24"/>
              </w:rPr>
            </w:pPr>
          </w:p>
        </w:tc>
        <w:tc>
          <w:tcPr>
            <w:tcW w:w="8982" w:type="dxa"/>
            <w:gridSpan w:val="2"/>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hd w:val="clear" w:color="auto" w:fill="FFFFFF"/>
              <w:spacing w:after="0" w:line="240" w:lineRule="auto"/>
              <w:outlineLvl w:val="0"/>
              <w:rPr>
                <w:rFonts w:ascii="Times New Roman" w:eastAsia="Times New Roman" w:hAnsi="Times New Roman"/>
                <w:bCs/>
                <w:kern w:val="36"/>
                <w:sz w:val="24"/>
                <w:szCs w:val="24"/>
                <w:lang w:eastAsia="ru-RU"/>
              </w:rPr>
            </w:pPr>
            <w:r w:rsidRPr="00F20BD9">
              <w:rPr>
                <w:rFonts w:ascii="Times New Roman" w:eastAsia="Times New Roman" w:hAnsi="Times New Roman"/>
                <w:sz w:val="24"/>
                <w:szCs w:val="24"/>
                <w:lang w:eastAsia="ru-RU"/>
              </w:rPr>
              <w:t>Федеральный закон «О техническом регулировании»</w:t>
            </w:r>
          </w:p>
        </w:tc>
        <w:tc>
          <w:tcPr>
            <w:tcW w:w="5480" w:type="dxa"/>
            <w:gridSpan w:val="2"/>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pacing w:after="0" w:line="240" w:lineRule="auto"/>
              <w:rPr>
                <w:rFonts w:ascii="Times New Roman" w:hAnsi="Times New Roman"/>
                <w:sz w:val="24"/>
                <w:szCs w:val="24"/>
              </w:rPr>
            </w:pPr>
            <w:r w:rsidRPr="00F20BD9">
              <w:rPr>
                <w:rFonts w:ascii="Times New Roman" w:eastAsia="Times New Roman" w:hAnsi="Times New Roman"/>
                <w:sz w:val="24"/>
                <w:szCs w:val="24"/>
                <w:lang w:eastAsia="ru-RU"/>
              </w:rPr>
              <w:t xml:space="preserve">№ 184-ФЗ от 27.12.2002 г. </w:t>
            </w:r>
            <w:r w:rsidRPr="00F20BD9">
              <w:rPr>
                <w:rFonts w:ascii="Times New Roman" w:hAnsi="Times New Roman"/>
                <w:sz w:val="24"/>
                <w:szCs w:val="24"/>
              </w:rPr>
              <w:t>(с изм. и доп.)</w:t>
            </w:r>
          </w:p>
        </w:tc>
      </w:tr>
      <w:tr w:rsidR="00CC48A5" w:rsidRPr="00F20BD9" w:rsidTr="00255DA0">
        <w:tc>
          <w:tcPr>
            <w:tcW w:w="846" w:type="dxa"/>
            <w:gridSpan w:val="2"/>
            <w:tcBorders>
              <w:top w:val="single" w:sz="4" w:space="0" w:color="auto"/>
              <w:left w:val="single" w:sz="4" w:space="0" w:color="auto"/>
              <w:bottom w:val="single" w:sz="4" w:space="0" w:color="auto"/>
              <w:right w:val="single" w:sz="4" w:space="0" w:color="auto"/>
            </w:tcBorders>
          </w:tcPr>
          <w:p w:rsidR="00CC48A5" w:rsidRPr="00255DA0" w:rsidRDefault="00CC48A5" w:rsidP="00255DA0">
            <w:pPr>
              <w:pStyle w:val="af5"/>
              <w:numPr>
                <w:ilvl w:val="0"/>
                <w:numId w:val="28"/>
              </w:numPr>
              <w:spacing w:after="0" w:line="240" w:lineRule="auto"/>
              <w:rPr>
                <w:rFonts w:ascii="Times New Roman" w:hAnsi="Times New Roman"/>
                <w:sz w:val="24"/>
                <w:szCs w:val="24"/>
              </w:rPr>
            </w:pPr>
          </w:p>
        </w:tc>
        <w:tc>
          <w:tcPr>
            <w:tcW w:w="8982" w:type="dxa"/>
            <w:gridSpan w:val="2"/>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pacing w:after="0" w:line="240" w:lineRule="auto"/>
              <w:rPr>
                <w:rFonts w:ascii="Times New Roman" w:hAnsi="Times New Roman"/>
                <w:sz w:val="24"/>
                <w:szCs w:val="24"/>
              </w:rPr>
            </w:pPr>
            <w:r w:rsidRPr="00F20BD9">
              <w:rPr>
                <w:rFonts w:ascii="Times New Roman" w:eastAsia="Times New Roman" w:hAnsi="Times New Roman"/>
                <w:sz w:val="24"/>
                <w:szCs w:val="24"/>
                <w:lang w:eastAsia="ru-RU"/>
              </w:rPr>
              <w:t>Федеральный закон «Об образовании в Российской Федерации»</w:t>
            </w:r>
          </w:p>
        </w:tc>
        <w:tc>
          <w:tcPr>
            <w:tcW w:w="5480" w:type="dxa"/>
            <w:gridSpan w:val="2"/>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pacing w:after="0" w:line="240" w:lineRule="auto"/>
              <w:rPr>
                <w:rFonts w:ascii="Times New Roman" w:hAnsi="Times New Roman"/>
                <w:sz w:val="24"/>
                <w:szCs w:val="24"/>
              </w:rPr>
            </w:pPr>
            <w:r w:rsidRPr="00F20BD9">
              <w:rPr>
                <w:rFonts w:ascii="Times New Roman" w:eastAsia="Times New Roman" w:hAnsi="Times New Roman"/>
                <w:sz w:val="24"/>
                <w:szCs w:val="24"/>
                <w:lang w:eastAsia="ru-RU"/>
              </w:rPr>
              <w:t xml:space="preserve">№ 273-ФЗ от 29.12.2012 г. </w:t>
            </w:r>
            <w:r w:rsidRPr="00F20BD9">
              <w:rPr>
                <w:rFonts w:ascii="Times New Roman" w:hAnsi="Times New Roman"/>
                <w:sz w:val="24"/>
                <w:szCs w:val="24"/>
              </w:rPr>
              <w:t>(с изм. и доп.)</w:t>
            </w:r>
          </w:p>
        </w:tc>
      </w:tr>
      <w:tr w:rsidR="00CC48A5" w:rsidRPr="00F20BD9" w:rsidTr="00255DA0">
        <w:tc>
          <w:tcPr>
            <w:tcW w:w="846" w:type="dxa"/>
            <w:gridSpan w:val="2"/>
            <w:tcBorders>
              <w:top w:val="single" w:sz="4" w:space="0" w:color="auto"/>
              <w:left w:val="single" w:sz="4" w:space="0" w:color="auto"/>
              <w:bottom w:val="single" w:sz="4" w:space="0" w:color="auto"/>
              <w:right w:val="single" w:sz="4" w:space="0" w:color="auto"/>
            </w:tcBorders>
          </w:tcPr>
          <w:p w:rsidR="00CC48A5" w:rsidRPr="00255DA0" w:rsidRDefault="00CC48A5" w:rsidP="00255DA0">
            <w:pPr>
              <w:pStyle w:val="af5"/>
              <w:numPr>
                <w:ilvl w:val="0"/>
                <w:numId w:val="28"/>
              </w:numPr>
              <w:spacing w:after="0" w:line="240" w:lineRule="auto"/>
              <w:rPr>
                <w:rFonts w:ascii="Times New Roman" w:hAnsi="Times New Roman"/>
                <w:sz w:val="24"/>
                <w:szCs w:val="24"/>
              </w:rPr>
            </w:pPr>
          </w:p>
        </w:tc>
        <w:tc>
          <w:tcPr>
            <w:tcW w:w="8982" w:type="dxa"/>
            <w:gridSpan w:val="2"/>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Федеральный закон «Об отходах производства и потребления»</w:t>
            </w:r>
          </w:p>
        </w:tc>
        <w:tc>
          <w:tcPr>
            <w:tcW w:w="5480" w:type="dxa"/>
            <w:gridSpan w:val="2"/>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 89-ФЗ от 24.06.1998 г. (с изм. и доп.)</w:t>
            </w:r>
          </w:p>
        </w:tc>
      </w:tr>
      <w:tr w:rsidR="00CC48A5" w:rsidRPr="00F20BD9" w:rsidTr="00255DA0">
        <w:tc>
          <w:tcPr>
            <w:tcW w:w="846" w:type="dxa"/>
            <w:gridSpan w:val="2"/>
            <w:tcBorders>
              <w:top w:val="single" w:sz="4" w:space="0" w:color="auto"/>
              <w:left w:val="single" w:sz="4" w:space="0" w:color="auto"/>
              <w:bottom w:val="single" w:sz="4" w:space="0" w:color="auto"/>
              <w:right w:val="single" w:sz="4" w:space="0" w:color="auto"/>
            </w:tcBorders>
          </w:tcPr>
          <w:p w:rsidR="00CC48A5" w:rsidRPr="00255DA0" w:rsidRDefault="00CC48A5" w:rsidP="00255DA0">
            <w:pPr>
              <w:pStyle w:val="af5"/>
              <w:numPr>
                <w:ilvl w:val="0"/>
                <w:numId w:val="28"/>
              </w:numPr>
              <w:spacing w:after="0" w:line="240" w:lineRule="auto"/>
              <w:rPr>
                <w:rFonts w:ascii="Times New Roman" w:hAnsi="Times New Roman"/>
                <w:sz w:val="24"/>
                <w:szCs w:val="24"/>
              </w:rPr>
            </w:pPr>
          </w:p>
        </w:tc>
        <w:tc>
          <w:tcPr>
            <w:tcW w:w="8982" w:type="dxa"/>
            <w:gridSpan w:val="2"/>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pacing w:after="0" w:line="240" w:lineRule="auto"/>
              <w:jc w:val="both"/>
              <w:rPr>
                <w:rFonts w:ascii="Times New Roman" w:hAnsi="Times New Roman"/>
                <w:sz w:val="24"/>
                <w:szCs w:val="24"/>
                <w:highlight w:val="yellow"/>
              </w:rPr>
            </w:pPr>
            <w:r w:rsidRPr="00F20BD9">
              <w:rPr>
                <w:rFonts w:ascii="Times New Roman" w:hAnsi="Times New Roman"/>
                <w:sz w:val="24"/>
                <w:szCs w:val="24"/>
              </w:rPr>
              <w:t>Федеральный закон «О качестве и безопасности пищевой продукции»</w:t>
            </w:r>
          </w:p>
        </w:tc>
        <w:tc>
          <w:tcPr>
            <w:tcW w:w="5480" w:type="dxa"/>
            <w:gridSpan w:val="2"/>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pacing w:after="0" w:line="240" w:lineRule="auto"/>
              <w:rPr>
                <w:rFonts w:ascii="Times New Roman" w:hAnsi="Times New Roman"/>
                <w:sz w:val="24"/>
                <w:szCs w:val="24"/>
                <w:highlight w:val="yellow"/>
              </w:rPr>
            </w:pPr>
            <w:r w:rsidRPr="00F20BD9">
              <w:rPr>
                <w:rFonts w:ascii="Times New Roman" w:hAnsi="Times New Roman"/>
                <w:sz w:val="24"/>
                <w:szCs w:val="24"/>
              </w:rPr>
              <w:t>№ 29-ФЗ от 02.01.2000 г. (с изм. и доп.)</w:t>
            </w:r>
          </w:p>
        </w:tc>
      </w:tr>
      <w:tr w:rsidR="00CC48A5" w:rsidRPr="00F20BD9" w:rsidTr="00255DA0">
        <w:tc>
          <w:tcPr>
            <w:tcW w:w="846" w:type="dxa"/>
            <w:gridSpan w:val="2"/>
            <w:tcBorders>
              <w:top w:val="single" w:sz="4" w:space="0" w:color="auto"/>
              <w:left w:val="single" w:sz="4" w:space="0" w:color="auto"/>
              <w:bottom w:val="single" w:sz="4" w:space="0" w:color="auto"/>
              <w:right w:val="single" w:sz="4" w:space="0" w:color="auto"/>
            </w:tcBorders>
          </w:tcPr>
          <w:p w:rsidR="00CC48A5" w:rsidRPr="00255DA0" w:rsidRDefault="00CC48A5" w:rsidP="00255DA0">
            <w:pPr>
              <w:pStyle w:val="af5"/>
              <w:numPr>
                <w:ilvl w:val="0"/>
                <w:numId w:val="28"/>
              </w:numPr>
              <w:spacing w:after="0" w:line="240" w:lineRule="auto"/>
              <w:rPr>
                <w:rFonts w:ascii="Times New Roman" w:hAnsi="Times New Roman"/>
                <w:sz w:val="24"/>
                <w:szCs w:val="24"/>
              </w:rPr>
            </w:pPr>
          </w:p>
        </w:tc>
        <w:tc>
          <w:tcPr>
            <w:tcW w:w="8982" w:type="dxa"/>
            <w:gridSpan w:val="2"/>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Федеральный закон «Об охране окружающей среды»</w:t>
            </w:r>
          </w:p>
        </w:tc>
        <w:tc>
          <w:tcPr>
            <w:tcW w:w="5480" w:type="dxa"/>
            <w:gridSpan w:val="2"/>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 7-ФЗ от 10.01.2002 г. (с изм. и доп.)</w:t>
            </w:r>
          </w:p>
        </w:tc>
      </w:tr>
      <w:tr w:rsidR="00CC48A5" w:rsidRPr="00F20BD9" w:rsidTr="00255DA0">
        <w:tc>
          <w:tcPr>
            <w:tcW w:w="846" w:type="dxa"/>
            <w:gridSpan w:val="2"/>
            <w:tcBorders>
              <w:top w:val="single" w:sz="4" w:space="0" w:color="auto"/>
              <w:left w:val="single" w:sz="4" w:space="0" w:color="auto"/>
              <w:bottom w:val="single" w:sz="4" w:space="0" w:color="auto"/>
              <w:right w:val="single" w:sz="4" w:space="0" w:color="auto"/>
            </w:tcBorders>
          </w:tcPr>
          <w:p w:rsidR="00CC48A5" w:rsidRPr="00255DA0" w:rsidRDefault="00CC48A5" w:rsidP="00255DA0">
            <w:pPr>
              <w:pStyle w:val="af5"/>
              <w:numPr>
                <w:ilvl w:val="0"/>
                <w:numId w:val="28"/>
              </w:numPr>
              <w:spacing w:after="0" w:line="240" w:lineRule="auto"/>
              <w:rPr>
                <w:rFonts w:ascii="Times New Roman" w:hAnsi="Times New Roman"/>
                <w:sz w:val="24"/>
                <w:szCs w:val="24"/>
              </w:rPr>
            </w:pPr>
          </w:p>
        </w:tc>
        <w:tc>
          <w:tcPr>
            <w:tcW w:w="8982" w:type="dxa"/>
            <w:gridSpan w:val="2"/>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Федеральный закон «Об обеспечении единства измерений»</w:t>
            </w:r>
          </w:p>
        </w:tc>
        <w:tc>
          <w:tcPr>
            <w:tcW w:w="5480" w:type="dxa"/>
            <w:gridSpan w:val="2"/>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 102-ФЗ от 26.06.2008 г. (с изм. и доп.)</w:t>
            </w:r>
          </w:p>
        </w:tc>
      </w:tr>
      <w:tr w:rsidR="00CC48A5" w:rsidRPr="00F20BD9" w:rsidTr="00255DA0">
        <w:tc>
          <w:tcPr>
            <w:tcW w:w="846" w:type="dxa"/>
            <w:gridSpan w:val="2"/>
            <w:tcBorders>
              <w:top w:val="single" w:sz="4" w:space="0" w:color="auto"/>
              <w:left w:val="single" w:sz="4" w:space="0" w:color="auto"/>
              <w:bottom w:val="single" w:sz="4" w:space="0" w:color="auto"/>
              <w:right w:val="single" w:sz="4" w:space="0" w:color="auto"/>
            </w:tcBorders>
          </w:tcPr>
          <w:p w:rsidR="00CC48A5" w:rsidRPr="00255DA0" w:rsidRDefault="00CC48A5" w:rsidP="00255DA0">
            <w:pPr>
              <w:pStyle w:val="af5"/>
              <w:numPr>
                <w:ilvl w:val="0"/>
                <w:numId w:val="28"/>
              </w:numPr>
              <w:spacing w:after="0" w:line="240" w:lineRule="auto"/>
              <w:rPr>
                <w:rFonts w:ascii="Times New Roman" w:hAnsi="Times New Roman"/>
                <w:sz w:val="24"/>
                <w:szCs w:val="24"/>
              </w:rPr>
            </w:pPr>
          </w:p>
        </w:tc>
        <w:tc>
          <w:tcPr>
            <w:tcW w:w="8982" w:type="dxa"/>
            <w:gridSpan w:val="2"/>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pacing w:after="0" w:line="240" w:lineRule="auto"/>
              <w:jc w:val="both"/>
              <w:rPr>
                <w:rFonts w:ascii="Times New Roman" w:hAnsi="Times New Roman"/>
                <w:sz w:val="24"/>
                <w:szCs w:val="24"/>
              </w:rPr>
            </w:pPr>
            <w:r w:rsidRPr="00F20BD9">
              <w:rPr>
                <w:rFonts w:ascii="Times New Roman" w:hAnsi="Times New Roman"/>
                <w:sz w:val="24"/>
                <w:szCs w:val="24"/>
              </w:rPr>
              <w:t>Федеральный закон «О защите прав юридических лиц и индивидуальных предпринимателей при осуществлении государственного контроля (надзора) и муниципального контроля»</w:t>
            </w:r>
          </w:p>
        </w:tc>
        <w:tc>
          <w:tcPr>
            <w:tcW w:w="5480" w:type="dxa"/>
            <w:gridSpan w:val="2"/>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 294-ФЗ от 26.12.2008 г. (с изм. и доп.)</w:t>
            </w:r>
          </w:p>
        </w:tc>
      </w:tr>
      <w:tr w:rsidR="00CC48A5" w:rsidRPr="00F20BD9" w:rsidTr="00255DA0">
        <w:tc>
          <w:tcPr>
            <w:tcW w:w="846" w:type="dxa"/>
            <w:gridSpan w:val="2"/>
            <w:tcBorders>
              <w:top w:val="single" w:sz="4" w:space="0" w:color="auto"/>
              <w:left w:val="single" w:sz="4" w:space="0" w:color="auto"/>
              <w:bottom w:val="single" w:sz="4" w:space="0" w:color="auto"/>
              <w:right w:val="single" w:sz="4" w:space="0" w:color="auto"/>
            </w:tcBorders>
          </w:tcPr>
          <w:p w:rsidR="00CC48A5" w:rsidRPr="00255DA0" w:rsidRDefault="00CC48A5" w:rsidP="00255DA0">
            <w:pPr>
              <w:pStyle w:val="af5"/>
              <w:numPr>
                <w:ilvl w:val="0"/>
                <w:numId w:val="28"/>
              </w:numPr>
              <w:spacing w:after="0" w:line="240" w:lineRule="auto"/>
              <w:rPr>
                <w:rFonts w:ascii="Times New Roman" w:hAnsi="Times New Roman"/>
                <w:sz w:val="24"/>
                <w:szCs w:val="24"/>
              </w:rPr>
            </w:pPr>
          </w:p>
        </w:tc>
        <w:tc>
          <w:tcPr>
            <w:tcW w:w="8982" w:type="dxa"/>
            <w:gridSpan w:val="2"/>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pacing w:after="0" w:line="240" w:lineRule="auto"/>
              <w:rPr>
                <w:rFonts w:ascii="Times New Roman" w:hAnsi="Times New Roman"/>
                <w:sz w:val="24"/>
                <w:szCs w:val="24"/>
              </w:rPr>
            </w:pPr>
            <w:r w:rsidRPr="00F20BD9">
              <w:rPr>
                <w:rFonts w:ascii="Times New Roman" w:eastAsia="Times New Roman" w:hAnsi="Times New Roman"/>
                <w:kern w:val="36"/>
                <w:sz w:val="24"/>
                <w:szCs w:val="24"/>
                <w:lang w:eastAsia="ru-RU"/>
              </w:rPr>
              <w:t>Федеральный закон «О водоснабжении и водоотведении»</w:t>
            </w:r>
          </w:p>
        </w:tc>
        <w:tc>
          <w:tcPr>
            <w:tcW w:w="5480" w:type="dxa"/>
            <w:gridSpan w:val="2"/>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 xml:space="preserve">№ 416-ФЗ </w:t>
            </w:r>
            <w:r w:rsidRPr="00F20BD9">
              <w:rPr>
                <w:rFonts w:ascii="Times New Roman" w:eastAsia="Times New Roman" w:hAnsi="Times New Roman"/>
                <w:kern w:val="36"/>
                <w:sz w:val="24"/>
                <w:szCs w:val="24"/>
                <w:lang w:eastAsia="ru-RU"/>
              </w:rPr>
              <w:t>от 07.12.2011</w:t>
            </w:r>
            <w:r w:rsidRPr="00F20BD9">
              <w:rPr>
                <w:rFonts w:ascii="Times New Roman" w:hAnsi="Times New Roman"/>
                <w:sz w:val="24"/>
                <w:szCs w:val="24"/>
              </w:rPr>
              <w:t xml:space="preserve"> г.</w:t>
            </w:r>
            <w:r w:rsidRPr="00F20BD9">
              <w:rPr>
                <w:rFonts w:ascii="Times New Roman" w:eastAsia="Times New Roman" w:hAnsi="Times New Roman"/>
                <w:kern w:val="36"/>
                <w:sz w:val="24"/>
                <w:szCs w:val="24"/>
                <w:lang w:eastAsia="ru-RU"/>
              </w:rPr>
              <w:t xml:space="preserve"> (с изм. и доп.)</w:t>
            </w:r>
          </w:p>
        </w:tc>
      </w:tr>
      <w:tr w:rsidR="00CC48A5" w:rsidRPr="00F20BD9" w:rsidTr="00255DA0">
        <w:trPr>
          <w:trHeight w:val="573"/>
        </w:trPr>
        <w:tc>
          <w:tcPr>
            <w:tcW w:w="846" w:type="dxa"/>
            <w:gridSpan w:val="2"/>
            <w:tcBorders>
              <w:top w:val="single" w:sz="4" w:space="0" w:color="auto"/>
              <w:left w:val="single" w:sz="4" w:space="0" w:color="auto"/>
              <w:bottom w:val="single" w:sz="4" w:space="0" w:color="auto"/>
              <w:right w:val="single" w:sz="4" w:space="0" w:color="auto"/>
            </w:tcBorders>
          </w:tcPr>
          <w:p w:rsidR="00CC48A5" w:rsidRPr="00255DA0" w:rsidRDefault="00CC48A5" w:rsidP="00255DA0">
            <w:pPr>
              <w:pStyle w:val="af5"/>
              <w:numPr>
                <w:ilvl w:val="0"/>
                <w:numId w:val="28"/>
              </w:numPr>
              <w:spacing w:after="0" w:line="240" w:lineRule="auto"/>
              <w:rPr>
                <w:rFonts w:ascii="Times New Roman" w:hAnsi="Times New Roman"/>
                <w:sz w:val="24"/>
                <w:szCs w:val="24"/>
              </w:rPr>
            </w:pPr>
          </w:p>
        </w:tc>
        <w:tc>
          <w:tcPr>
            <w:tcW w:w="8982" w:type="dxa"/>
            <w:gridSpan w:val="2"/>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Санитарно-эпидемиологические требования к организации общественного питания населения</w:t>
            </w:r>
          </w:p>
        </w:tc>
        <w:tc>
          <w:tcPr>
            <w:tcW w:w="5480" w:type="dxa"/>
            <w:gridSpan w:val="2"/>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hd w:val="clear" w:color="auto" w:fill="FFFFFF"/>
              <w:spacing w:after="0" w:line="240" w:lineRule="auto"/>
              <w:outlineLvl w:val="0"/>
              <w:rPr>
                <w:rFonts w:ascii="Times New Roman" w:eastAsia="Times New Roman" w:hAnsi="Times New Roman"/>
                <w:kern w:val="36"/>
                <w:sz w:val="24"/>
                <w:szCs w:val="24"/>
                <w:lang w:eastAsia="ru-RU"/>
              </w:rPr>
            </w:pPr>
            <w:r w:rsidRPr="00F20BD9">
              <w:rPr>
                <w:rFonts w:ascii="Times New Roman" w:eastAsia="Times New Roman" w:hAnsi="Times New Roman"/>
                <w:kern w:val="36"/>
                <w:sz w:val="24"/>
                <w:szCs w:val="24"/>
                <w:lang w:val="x-none" w:eastAsia="x-none"/>
              </w:rPr>
              <w:t>СанПиН 2.3/2.4.3590-20</w:t>
            </w:r>
          </w:p>
        </w:tc>
      </w:tr>
      <w:tr w:rsidR="00CC48A5" w:rsidRPr="00F20BD9" w:rsidTr="00255DA0">
        <w:tc>
          <w:tcPr>
            <w:tcW w:w="846" w:type="dxa"/>
            <w:gridSpan w:val="2"/>
            <w:tcBorders>
              <w:top w:val="single" w:sz="4" w:space="0" w:color="auto"/>
              <w:left w:val="single" w:sz="4" w:space="0" w:color="auto"/>
              <w:bottom w:val="single" w:sz="4" w:space="0" w:color="auto"/>
              <w:right w:val="single" w:sz="4" w:space="0" w:color="auto"/>
            </w:tcBorders>
          </w:tcPr>
          <w:p w:rsidR="00CC48A5" w:rsidRPr="00255DA0" w:rsidRDefault="00CC48A5" w:rsidP="00255DA0">
            <w:pPr>
              <w:pStyle w:val="af5"/>
              <w:numPr>
                <w:ilvl w:val="0"/>
                <w:numId w:val="28"/>
              </w:numPr>
              <w:spacing w:after="0" w:line="240" w:lineRule="auto"/>
              <w:rPr>
                <w:rFonts w:ascii="Times New Roman" w:hAnsi="Times New Roman"/>
                <w:sz w:val="24"/>
                <w:szCs w:val="24"/>
              </w:rPr>
            </w:pPr>
          </w:p>
        </w:tc>
        <w:tc>
          <w:tcPr>
            <w:tcW w:w="8982" w:type="dxa"/>
            <w:gridSpan w:val="2"/>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Гигиенические требования к микроклимату производственных помещений.</w:t>
            </w:r>
          </w:p>
        </w:tc>
        <w:tc>
          <w:tcPr>
            <w:tcW w:w="5480" w:type="dxa"/>
            <w:gridSpan w:val="2"/>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СанПиН 2.2.4.548-96</w:t>
            </w:r>
          </w:p>
        </w:tc>
      </w:tr>
      <w:tr w:rsidR="00CC48A5" w:rsidRPr="00F20BD9" w:rsidTr="00255DA0">
        <w:trPr>
          <w:trHeight w:val="246"/>
        </w:trPr>
        <w:tc>
          <w:tcPr>
            <w:tcW w:w="846" w:type="dxa"/>
            <w:gridSpan w:val="2"/>
            <w:tcBorders>
              <w:top w:val="single" w:sz="4" w:space="0" w:color="auto"/>
              <w:left w:val="single" w:sz="4" w:space="0" w:color="auto"/>
              <w:bottom w:val="single" w:sz="4" w:space="0" w:color="auto"/>
              <w:right w:val="single" w:sz="4" w:space="0" w:color="auto"/>
            </w:tcBorders>
          </w:tcPr>
          <w:p w:rsidR="00CC48A5" w:rsidRPr="00255DA0" w:rsidRDefault="00CC48A5" w:rsidP="00255DA0">
            <w:pPr>
              <w:pStyle w:val="af5"/>
              <w:numPr>
                <w:ilvl w:val="0"/>
                <w:numId w:val="28"/>
              </w:numPr>
              <w:spacing w:after="0" w:line="240" w:lineRule="auto"/>
              <w:rPr>
                <w:rFonts w:ascii="Times New Roman" w:hAnsi="Times New Roman"/>
                <w:sz w:val="24"/>
                <w:szCs w:val="24"/>
              </w:rPr>
            </w:pPr>
          </w:p>
        </w:tc>
        <w:tc>
          <w:tcPr>
            <w:tcW w:w="8982" w:type="dxa"/>
            <w:gridSpan w:val="2"/>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lang w:eastAsia="ru-RU"/>
              </w:rPr>
              <w:t>Гигиенические нормативы и требования к обеспечению безопасности и (или) безвредности для человека факторов среды обитания</w:t>
            </w:r>
            <w:r w:rsidRPr="00F20BD9">
              <w:rPr>
                <w:rFonts w:ascii="Times New Roman" w:eastAsia="Times New Roman" w:hAnsi="Times New Roman"/>
                <w:kern w:val="36"/>
                <w:sz w:val="24"/>
                <w:szCs w:val="24"/>
                <w:lang w:val="x-none" w:eastAsia="x-none"/>
              </w:rPr>
              <w:t xml:space="preserve"> </w:t>
            </w:r>
          </w:p>
        </w:tc>
        <w:tc>
          <w:tcPr>
            <w:tcW w:w="5480" w:type="dxa"/>
            <w:gridSpan w:val="2"/>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autoSpaceDE w:val="0"/>
              <w:autoSpaceDN w:val="0"/>
              <w:adjustRightInd w:val="0"/>
              <w:spacing w:after="0" w:line="240" w:lineRule="auto"/>
              <w:jc w:val="both"/>
              <w:rPr>
                <w:rFonts w:ascii="Times New Roman" w:hAnsi="Times New Roman"/>
                <w:lang w:eastAsia="ru-RU"/>
              </w:rPr>
            </w:pPr>
            <w:r w:rsidRPr="00F20BD9">
              <w:rPr>
                <w:rFonts w:ascii="Times New Roman" w:hAnsi="Times New Roman"/>
                <w:lang w:eastAsia="ru-RU"/>
              </w:rPr>
              <w:t xml:space="preserve">СанПиН 1.2.3685-21 </w:t>
            </w:r>
          </w:p>
          <w:p w:rsidR="00CC48A5" w:rsidRPr="00F20BD9" w:rsidRDefault="00CC48A5" w:rsidP="006A5526">
            <w:pPr>
              <w:spacing w:after="0" w:line="240" w:lineRule="auto"/>
              <w:rPr>
                <w:rFonts w:ascii="Times New Roman" w:hAnsi="Times New Roman"/>
                <w:sz w:val="24"/>
                <w:szCs w:val="24"/>
              </w:rPr>
            </w:pPr>
          </w:p>
        </w:tc>
      </w:tr>
      <w:tr w:rsidR="00CC48A5" w:rsidRPr="00F20BD9" w:rsidTr="00255DA0">
        <w:trPr>
          <w:trHeight w:val="323"/>
        </w:trPr>
        <w:tc>
          <w:tcPr>
            <w:tcW w:w="846" w:type="dxa"/>
            <w:gridSpan w:val="2"/>
            <w:tcBorders>
              <w:top w:val="single" w:sz="4" w:space="0" w:color="auto"/>
              <w:left w:val="single" w:sz="4" w:space="0" w:color="auto"/>
              <w:bottom w:val="single" w:sz="4" w:space="0" w:color="auto"/>
              <w:right w:val="single" w:sz="4" w:space="0" w:color="auto"/>
            </w:tcBorders>
          </w:tcPr>
          <w:p w:rsidR="00CC48A5" w:rsidRPr="00255DA0" w:rsidRDefault="00CC48A5" w:rsidP="00255DA0">
            <w:pPr>
              <w:pStyle w:val="af5"/>
              <w:numPr>
                <w:ilvl w:val="0"/>
                <w:numId w:val="28"/>
              </w:numPr>
              <w:spacing w:after="0" w:line="240" w:lineRule="auto"/>
              <w:rPr>
                <w:rFonts w:ascii="Times New Roman" w:hAnsi="Times New Roman"/>
                <w:sz w:val="24"/>
                <w:szCs w:val="24"/>
              </w:rPr>
            </w:pPr>
          </w:p>
        </w:tc>
        <w:tc>
          <w:tcPr>
            <w:tcW w:w="8982" w:type="dxa"/>
            <w:gridSpan w:val="2"/>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autoSpaceDE w:val="0"/>
              <w:autoSpaceDN w:val="0"/>
              <w:adjustRightInd w:val="0"/>
              <w:spacing w:after="0" w:line="240" w:lineRule="auto"/>
              <w:jc w:val="both"/>
              <w:rPr>
                <w:rFonts w:ascii="Times New Roman" w:hAnsi="Times New Roman"/>
                <w:spacing w:val="2"/>
                <w:sz w:val="24"/>
                <w:szCs w:val="24"/>
                <w:lang w:eastAsia="ru-RU"/>
              </w:rPr>
            </w:pPr>
            <w:r w:rsidRPr="00F20BD9">
              <w:rPr>
                <w:rFonts w:ascii="Times New Roman" w:hAnsi="Times New Roman"/>
                <w:sz w:val="24"/>
                <w:szCs w:val="24"/>
              </w:rPr>
              <w:t xml:space="preserve">Шум на рабочих местах, в помещениях жилых, общественных зданий и на территории жилой застройки </w:t>
            </w:r>
          </w:p>
        </w:tc>
        <w:tc>
          <w:tcPr>
            <w:tcW w:w="5480" w:type="dxa"/>
            <w:gridSpan w:val="2"/>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СН 2.2.4/2.1.8.562-96</w:t>
            </w:r>
          </w:p>
        </w:tc>
      </w:tr>
      <w:tr w:rsidR="00CC48A5" w:rsidRPr="00F20BD9" w:rsidTr="00255DA0">
        <w:trPr>
          <w:trHeight w:val="323"/>
        </w:trPr>
        <w:tc>
          <w:tcPr>
            <w:tcW w:w="846" w:type="dxa"/>
            <w:gridSpan w:val="2"/>
            <w:tcBorders>
              <w:top w:val="single" w:sz="4" w:space="0" w:color="auto"/>
              <w:left w:val="single" w:sz="4" w:space="0" w:color="auto"/>
              <w:bottom w:val="single" w:sz="4" w:space="0" w:color="auto"/>
              <w:right w:val="single" w:sz="4" w:space="0" w:color="auto"/>
            </w:tcBorders>
          </w:tcPr>
          <w:p w:rsidR="00CC48A5" w:rsidRPr="00255DA0" w:rsidRDefault="00CC48A5" w:rsidP="00255DA0">
            <w:pPr>
              <w:pStyle w:val="af5"/>
              <w:numPr>
                <w:ilvl w:val="0"/>
                <w:numId w:val="28"/>
              </w:numPr>
              <w:spacing w:after="0" w:line="240" w:lineRule="auto"/>
              <w:rPr>
                <w:rFonts w:ascii="Times New Roman" w:hAnsi="Times New Roman"/>
                <w:sz w:val="24"/>
                <w:szCs w:val="24"/>
              </w:rPr>
            </w:pPr>
          </w:p>
        </w:tc>
        <w:tc>
          <w:tcPr>
            <w:tcW w:w="8982" w:type="dxa"/>
            <w:gridSpan w:val="2"/>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hd w:val="clear" w:color="auto" w:fill="FFFFFF"/>
              <w:spacing w:after="0" w:line="240" w:lineRule="auto"/>
              <w:textAlignment w:val="baseline"/>
              <w:outlineLvl w:val="0"/>
              <w:rPr>
                <w:rFonts w:ascii="Times New Roman" w:eastAsia="Times New Roman" w:hAnsi="Times New Roman"/>
                <w:spacing w:val="2"/>
                <w:kern w:val="36"/>
                <w:sz w:val="24"/>
                <w:szCs w:val="24"/>
                <w:lang w:eastAsia="x-none"/>
              </w:rPr>
            </w:pPr>
            <w:r w:rsidRPr="00F20BD9">
              <w:rPr>
                <w:rFonts w:ascii="Times New Roman" w:hAnsi="Times New Roman"/>
                <w:sz w:val="24"/>
                <w:szCs w:val="24"/>
              </w:rPr>
              <w:t>Производственная вибрация, вибрация в помещениях жилых и общественных зданий</w:t>
            </w:r>
          </w:p>
        </w:tc>
        <w:tc>
          <w:tcPr>
            <w:tcW w:w="5480" w:type="dxa"/>
            <w:gridSpan w:val="2"/>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pacing w:after="0" w:line="240" w:lineRule="auto"/>
              <w:rPr>
                <w:rFonts w:ascii="Times New Roman" w:hAnsi="Times New Roman"/>
                <w:spacing w:val="2"/>
                <w:sz w:val="24"/>
                <w:szCs w:val="24"/>
              </w:rPr>
            </w:pPr>
            <w:r w:rsidRPr="00F20BD9">
              <w:rPr>
                <w:rFonts w:ascii="Times New Roman" w:hAnsi="Times New Roman"/>
                <w:sz w:val="24"/>
                <w:szCs w:val="24"/>
              </w:rPr>
              <w:t>СН 2.2.4/2.1.8.566-96</w:t>
            </w:r>
          </w:p>
        </w:tc>
      </w:tr>
      <w:tr w:rsidR="00CC48A5" w:rsidRPr="00F20BD9" w:rsidTr="00255DA0">
        <w:tc>
          <w:tcPr>
            <w:tcW w:w="846" w:type="dxa"/>
            <w:gridSpan w:val="2"/>
            <w:tcBorders>
              <w:top w:val="single" w:sz="4" w:space="0" w:color="auto"/>
              <w:left w:val="single" w:sz="4" w:space="0" w:color="auto"/>
              <w:bottom w:val="single" w:sz="4" w:space="0" w:color="auto"/>
              <w:right w:val="single" w:sz="4" w:space="0" w:color="auto"/>
            </w:tcBorders>
          </w:tcPr>
          <w:p w:rsidR="00CC48A5" w:rsidRPr="00255DA0" w:rsidRDefault="00CC48A5" w:rsidP="00255DA0">
            <w:pPr>
              <w:pStyle w:val="af5"/>
              <w:numPr>
                <w:ilvl w:val="0"/>
                <w:numId w:val="28"/>
              </w:numPr>
              <w:spacing w:after="0" w:line="240" w:lineRule="auto"/>
              <w:rPr>
                <w:rFonts w:ascii="Times New Roman" w:hAnsi="Times New Roman"/>
                <w:sz w:val="24"/>
                <w:szCs w:val="24"/>
              </w:rPr>
            </w:pPr>
          </w:p>
        </w:tc>
        <w:tc>
          <w:tcPr>
            <w:tcW w:w="8982" w:type="dxa"/>
            <w:gridSpan w:val="2"/>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pacing w:after="0" w:line="240" w:lineRule="auto"/>
              <w:rPr>
                <w:rFonts w:ascii="Times New Roman" w:hAnsi="Times New Roman"/>
                <w:sz w:val="24"/>
                <w:szCs w:val="24"/>
              </w:rPr>
            </w:pPr>
            <w:r w:rsidRPr="00F20BD9">
              <w:rPr>
                <w:rFonts w:ascii="Times New Roman" w:eastAsia="Times New Roman" w:hAnsi="Times New Roman"/>
                <w:bCs/>
                <w:kern w:val="36"/>
                <w:sz w:val="24"/>
                <w:szCs w:val="24"/>
                <w:lang w:eastAsia="ru-RU"/>
              </w:rPr>
              <w:t>Внутренний водопровод и канализация зданий</w:t>
            </w:r>
          </w:p>
        </w:tc>
        <w:tc>
          <w:tcPr>
            <w:tcW w:w="5480" w:type="dxa"/>
            <w:gridSpan w:val="2"/>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СНиП 2.04.01-85</w:t>
            </w:r>
          </w:p>
        </w:tc>
      </w:tr>
      <w:tr w:rsidR="00CC48A5" w:rsidRPr="00F20BD9" w:rsidTr="00255DA0">
        <w:tc>
          <w:tcPr>
            <w:tcW w:w="846" w:type="dxa"/>
            <w:gridSpan w:val="2"/>
            <w:tcBorders>
              <w:top w:val="single" w:sz="4" w:space="0" w:color="auto"/>
              <w:left w:val="single" w:sz="4" w:space="0" w:color="auto"/>
              <w:bottom w:val="single" w:sz="4" w:space="0" w:color="auto"/>
              <w:right w:val="single" w:sz="4" w:space="0" w:color="auto"/>
            </w:tcBorders>
          </w:tcPr>
          <w:p w:rsidR="00CC48A5" w:rsidRPr="00255DA0" w:rsidRDefault="00CC48A5" w:rsidP="00255DA0">
            <w:pPr>
              <w:pStyle w:val="af5"/>
              <w:numPr>
                <w:ilvl w:val="0"/>
                <w:numId w:val="28"/>
              </w:numPr>
              <w:spacing w:after="0" w:line="240" w:lineRule="auto"/>
              <w:rPr>
                <w:rFonts w:ascii="Times New Roman" w:hAnsi="Times New Roman"/>
                <w:sz w:val="24"/>
                <w:szCs w:val="24"/>
              </w:rPr>
            </w:pPr>
          </w:p>
        </w:tc>
        <w:tc>
          <w:tcPr>
            <w:tcW w:w="8982" w:type="dxa"/>
            <w:gridSpan w:val="2"/>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Естественное и искусственное освещение</w:t>
            </w:r>
          </w:p>
        </w:tc>
        <w:tc>
          <w:tcPr>
            <w:tcW w:w="5480" w:type="dxa"/>
            <w:gridSpan w:val="2"/>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СНиП 23-05-95</w:t>
            </w:r>
          </w:p>
        </w:tc>
      </w:tr>
      <w:tr w:rsidR="00CC48A5" w:rsidRPr="00F20BD9" w:rsidTr="00255DA0">
        <w:tc>
          <w:tcPr>
            <w:tcW w:w="846" w:type="dxa"/>
            <w:gridSpan w:val="2"/>
            <w:tcBorders>
              <w:top w:val="single" w:sz="4" w:space="0" w:color="auto"/>
              <w:left w:val="single" w:sz="4" w:space="0" w:color="auto"/>
              <w:bottom w:val="single" w:sz="4" w:space="0" w:color="auto"/>
              <w:right w:val="single" w:sz="4" w:space="0" w:color="auto"/>
            </w:tcBorders>
          </w:tcPr>
          <w:p w:rsidR="00CC48A5" w:rsidRPr="00255DA0" w:rsidRDefault="00CC48A5" w:rsidP="00255DA0">
            <w:pPr>
              <w:pStyle w:val="af5"/>
              <w:numPr>
                <w:ilvl w:val="0"/>
                <w:numId w:val="28"/>
              </w:numPr>
              <w:spacing w:after="0" w:line="240" w:lineRule="auto"/>
              <w:rPr>
                <w:rFonts w:ascii="Times New Roman" w:hAnsi="Times New Roman"/>
                <w:sz w:val="24"/>
                <w:szCs w:val="24"/>
              </w:rPr>
            </w:pPr>
          </w:p>
        </w:tc>
        <w:tc>
          <w:tcPr>
            <w:tcW w:w="8982" w:type="dxa"/>
            <w:gridSpan w:val="2"/>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Отопление, вентиляция и кондиционирование</w:t>
            </w:r>
          </w:p>
        </w:tc>
        <w:tc>
          <w:tcPr>
            <w:tcW w:w="5480" w:type="dxa"/>
            <w:gridSpan w:val="2"/>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СНиП 41-01-2003</w:t>
            </w:r>
          </w:p>
        </w:tc>
      </w:tr>
      <w:tr w:rsidR="00CC48A5" w:rsidRPr="00F20BD9" w:rsidTr="00255DA0">
        <w:tc>
          <w:tcPr>
            <w:tcW w:w="846" w:type="dxa"/>
            <w:gridSpan w:val="2"/>
            <w:tcBorders>
              <w:top w:val="single" w:sz="4" w:space="0" w:color="auto"/>
              <w:left w:val="single" w:sz="4" w:space="0" w:color="auto"/>
              <w:bottom w:val="single" w:sz="4" w:space="0" w:color="auto"/>
              <w:right w:val="single" w:sz="4" w:space="0" w:color="auto"/>
            </w:tcBorders>
          </w:tcPr>
          <w:p w:rsidR="00CC48A5" w:rsidRPr="00255DA0" w:rsidRDefault="00CC48A5" w:rsidP="00255DA0">
            <w:pPr>
              <w:pStyle w:val="af5"/>
              <w:numPr>
                <w:ilvl w:val="0"/>
                <w:numId w:val="28"/>
              </w:numPr>
              <w:spacing w:after="0" w:line="240" w:lineRule="auto"/>
              <w:rPr>
                <w:rFonts w:ascii="Times New Roman" w:hAnsi="Times New Roman"/>
                <w:sz w:val="24"/>
                <w:szCs w:val="24"/>
              </w:rPr>
            </w:pPr>
          </w:p>
        </w:tc>
        <w:tc>
          <w:tcPr>
            <w:tcW w:w="8982" w:type="dxa"/>
            <w:gridSpan w:val="2"/>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Организация и проведение производственного контроля за соблюдением санитарных правил и выполнением санитарно-противоэпидемических (профилактических) мероприятий.</w:t>
            </w:r>
          </w:p>
        </w:tc>
        <w:tc>
          <w:tcPr>
            <w:tcW w:w="5480" w:type="dxa"/>
            <w:gridSpan w:val="2"/>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СП 1.1.1058-01</w:t>
            </w:r>
          </w:p>
        </w:tc>
      </w:tr>
      <w:tr w:rsidR="00CC48A5" w:rsidRPr="00F20BD9" w:rsidTr="00255DA0">
        <w:tc>
          <w:tcPr>
            <w:tcW w:w="846" w:type="dxa"/>
            <w:gridSpan w:val="2"/>
            <w:tcBorders>
              <w:top w:val="single" w:sz="4" w:space="0" w:color="auto"/>
              <w:left w:val="single" w:sz="4" w:space="0" w:color="auto"/>
              <w:bottom w:val="single" w:sz="4" w:space="0" w:color="auto"/>
              <w:right w:val="single" w:sz="4" w:space="0" w:color="auto"/>
            </w:tcBorders>
          </w:tcPr>
          <w:p w:rsidR="00CC48A5" w:rsidRPr="00255DA0" w:rsidRDefault="00CC48A5" w:rsidP="00255DA0">
            <w:pPr>
              <w:pStyle w:val="af5"/>
              <w:numPr>
                <w:ilvl w:val="0"/>
                <w:numId w:val="28"/>
              </w:numPr>
              <w:spacing w:after="0" w:line="240" w:lineRule="auto"/>
              <w:rPr>
                <w:rFonts w:ascii="Times New Roman" w:hAnsi="Times New Roman"/>
                <w:sz w:val="24"/>
                <w:szCs w:val="24"/>
              </w:rPr>
            </w:pPr>
          </w:p>
        </w:tc>
        <w:tc>
          <w:tcPr>
            <w:tcW w:w="8982" w:type="dxa"/>
            <w:gridSpan w:val="2"/>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Санитарно-эпидемиологические требования к организации и осуществлению дезинфекционной деятельности.</w:t>
            </w:r>
          </w:p>
        </w:tc>
        <w:tc>
          <w:tcPr>
            <w:tcW w:w="5480" w:type="dxa"/>
            <w:gridSpan w:val="2"/>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СП 3.5.1378-03</w:t>
            </w:r>
          </w:p>
        </w:tc>
      </w:tr>
      <w:tr w:rsidR="00CC48A5" w:rsidRPr="00F20BD9" w:rsidTr="00255DA0">
        <w:trPr>
          <w:trHeight w:val="335"/>
        </w:trPr>
        <w:tc>
          <w:tcPr>
            <w:tcW w:w="846" w:type="dxa"/>
            <w:gridSpan w:val="2"/>
            <w:tcBorders>
              <w:top w:val="single" w:sz="4" w:space="0" w:color="auto"/>
              <w:left w:val="single" w:sz="4" w:space="0" w:color="auto"/>
              <w:bottom w:val="single" w:sz="4" w:space="0" w:color="auto"/>
              <w:right w:val="single" w:sz="4" w:space="0" w:color="auto"/>
            </w:tcBorders>
          </w:tcPr>
          <w:p w:rsidR="00CC48A5" w:rsidRPr="00255DA0" w:rsidRDefault="00CC48A5" w:rsidP="00255DA0">
            <w:pPr>
              <w:pStyle w:val="af5"/>
              <w:numPr>
                <w:ilvl w:val="0"/>
                <w:numId w:val="28"/>
              </w:numPr>
              <w:spacing w:after="0" w:line="240" w:lineRule="auto"/>
              <w:rPr>
                <w:rFonts w:ascii="Times New Roman" w:hAnsi="Times New Roman"/>
                <w:sz w:val="24"/>
                <w:szCs w:val="24"/>
              </w:rPr>
            </w:pPr>
          </w:p>
        </w:tc>
        <w:tc>
          <w:tcPr>
            <w:tcW w:w="8982" w:type="dxa"/>
            <w:gridSpan w:val="2"/>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Организация и проведение производственного контроля за соблюдением санитарных правил и выполнением санитарно-противоэпидемических (профилактических) мероприятий.</w:t>
            </w:r>
          </w:p>
        </w:tc>
        <w:tc>
          <w:tcPr>
            <w:tcW w:w="5480" w:type="dxa"/>
            <w:gridSpan w:val="2"/>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СП 1.1.2193-07 (изм. и доп. к СП 1.1.1058-01)</w:t>
            </w:r>
          </w:p>
        </w:tc>
      </w:tr>
      <w:tr w:rsidR="00CC48A5" w:rsidRPr="00F20BD9" w:rsidTr="00255DA0">
        <w:tc>
          <w:tcPr>
            <w:tcW w:w="846" w:type="dxa"/>
            <w:gridSpan w:val="2"/>
            <w:tcBorders>
              <w:top w:val="single" w:sz="4" w:space="0" w:color="auto"/>
              <w:left w:val="single" w:sz="4" w:space="0" w:color="auto"/>
              <w:bottom w:val="single" w:sz="4" w:space="0" w:color="auto"/>
              <w:right w:val="single" w:sz="4" w:space="0" w:color="auto"/>
            </w:tcBorders>
          </w:tcPr>
          <w:p w:rsidR="00CC48A5" w:rsidRPr="00255DA0" w:rsidRDefault="00CC48A5" w:rsidP="00255DA0">
            <w:pPr>
              <w:pStyle w:val="af5"/>
              <w:numPr>
                <w:ilvl w:val="0"/>
                <w:numId w:val="28"/>
              </w:numPr>
              <w:spacing w:after="0" w:line="240" w:lineRule="auto"/>
              <w:rPr>
                <w:rFonts w:ascii="Times New Roman" w:hAnsi="Times New Roman"/>
                <w:sz w:val="24"/>
                <w:szCs w:val="24"/>
              </w:rPr>
            </w:pPr>
          </w:p>
        </w:tc>
        <w:tc>
          <w:tcPr>
            <w:tcW w:w="8982" w:type="dxa"/>
            <w:gridSpan w:val="2"/>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Общие требования по профилактике инфекционных и паразитарных болезней.</w:t>
            </w:r>
          </w:p>
        </w:tc>
        <w:tc>
          <w:tcPr>
            <w:tcW w:w="5480" w:type="dxa"/>
            <w:gridSpan w:val="2"/>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СП 3.1/3.2.3146-13</w:t>
            </w:r>
          </w:p>
        </w:tc>
      </w:tr>
      <w:tr w:rsidR="00CC48A5" w:rsidRPr="00F20BD9" w:rsidTr="00255DA0">
        <w:tc>
          <w:tcPr>
            <w:tcW w:w="846" w:type="dxa"/>
            <w:gridSpan w:val="2"/>
            <w:tcBorders>
              <w:top w:val="single" w:sz="4" w:space="0" w:color="auto"/>
              <w:left w:val="single" w:sz="4" w:space="0" w:color="auto"/>
              <w:bottom w:val="single" w:sz="4" w:space="0" w:color="auto"/>
              <w:right w:val="single" w:sz="4" w:space="0" w:color="auto"/>
            </w:tcBorders>
          </w:tcPr>
          <w:p w:rsidR="00CC48A5" w:rsidRPr="00255DA0" w:rsidRDefault="00CC48A5" w:rsidP="00255DA0">
            <w:pPr>
              <w:pStyle w:val="af5"/>
              <w:numPr>
                <w:ilvl w:val="0"/>
                <w:numId w:val="28"/>
              </w:numPr>
              <w:spacing w:after="0" w:line="240" w:lineRule="auto"/>
              <w:rPr>
                <w:rFonts w:ascii="Times New Roman" w:hAnsi="Times New Roman"/>
                <w:sz w:val="24"/>
                <w:szCs w:val="24"/>
              </w:rPr>
            </w:pPr>
          </w:p>
        </w:tc>
        <w:tc>
          <w:tcPr>
            <w:tcW w:w="8982" w:type="dxa"/>
            <w:gridSpan w:val="2"/>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Об усилении государственного санитарно-эпидемиологического надзора за условиями труда</w:t>
            </w:r>
          </w:p>
        </w:tc>
        <w:tc>
          <w:tcPr>
            <w:tcW w:w="5480" w:type="dxa"/>
            <w:gridSpan w:val="2"/>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Постановление Главного государственного санитарного врача РФ от 29.03.2007 №16</w:t>
            </w:r>
          </w:p>
        </w:tc>
      </w:tr>
      <w:tr w:rsidR="00CC48A5" w:rsidRPr="00F20BD9" w:rsidTr="00255DA0">
        <w:tc>
          <w:tcPr>
            <w:tcW w:w="846" w:type="dxa"/>
            <w:gridSpan w:val="2"/>
            <w:tcBorders>
              <w:top w:val="single" w:sz="4" w:space="0" w:color="auto"/>
              <w:left w:val="single" w:sz="4" w:space="0" w:color="auto"/>
              <w:bottom w:val="single" w:sz="4" w:space="0" w:color="auto"/>
              <w:right w:val="single" w:sz="4" w:space="0" w:color="auto"/>
            </w:tcBorders>
          </w:tcPr>
          <w:p w:rsidR="00CC48A5" w:rsidRPr="00255DA0" w:rsidRDefault="00CC48A5" w:rsidP="00255DA0">
            <w:pPr>
              <w:pStyle w:val="af5"/>
              <w:numPr>
                <w:ilvl w:val="0"/>
                <w:numId w:val="28"/>
              </w:numPr>
              <w:spacing w:after="0" w:line="240" w:lineRule="auto"/>
              <w:rPr>
                <w:rFonts w:ascii="Times New Roman" w:hAnsi="Times New Roman"/>
                <w:sz w:val="24"/>
                <w:szCs w:val="24"/>
              </w:rPr>
            </w:pPr>
          </w:p>
        </w:tc>
        <w:tc>
          <w:tcPr>
            <w:tcW w:w="8982" w:type="dxa"/>
            <w:gridSpan w:val="2"/>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Оценка освещения рабочих мест</w:t>
            </w:r>
          </w:p>
        </w:tc>
        <w:tc>
          <w:tcPr>
            <w:tcW w:w="5480" w:type="dxa"/>
            <w:gridSpan w:val="2"/>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МУ 2.2.4.706-98/МУ ОТ МР 01-98</w:t>
            </w:r>
          </w:p>
        </w:tc>
      </w:tr>
      <w:tr w:rsidR="00CC48A5" w:rsidRPr="00F20BD9" w:rsidTr="00255DA0">
        <w:tc>
          <w:tcPr>
            <w:tcW w:w="846" w:type="dxa"/>
            <w:gridSpan w:val="2"/>
            <w:tcBorders>
              <w:top w:val="single" w:sz="4" w:space="0" w:color="auto"/>
              <w:left w:val="single" w:sz="4" w:space="0" w:color="auto"/>
              <w:bottom w:val="single" w:sz="4" w:space="0" w:color="auto"/>
              <w:right w:val="single" w:sz="4" w:space="0" w:color="auto"/>
            </w:tcBorders>
          </w:tcPr>
          <w:p w:rsidR="00CC48A5" w:rsidRPr="00255DA0" w:rsidRDefault="00CC48A5" w:rsidP="00255DA0">
            <w:pPr>
              <w:pStyle w:val="af5"/>
              <w:numPr>
                <w:ilvl w:val="0"/>
                <w:numId w:val="28"/>
              </w:numPr>
              <w:spacing w:after="0" w:line="240" w:lineRule="auto"/>
              <w:rPr>
                <w:rFonts w:ascii="Times New Roman" w:hAnsi="Times New Roman"/>
                <w:sz w:val="24"/>
                <w:szCs w:val="24"/>
              </w:rPr>
            </w:pPr>
          </w:p>
        </w:tc>
        <w:tc>
          <w:tcPr>
            <w:tcW w:w="8982" w:type="dxa"/>
            <w:gridSpan w:val="2"/>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Услуги общественного питания. Предприятия общественного питания. Классификация и общие требования.</w:t>
            </w:r>
          </w:p>
        </w:tc>
        <w:tc>
          <w:tcPr>
            <w:tcW w:w="5480" w:type="dxa"/>
            <w:gridSpan w:val="2"/>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 xml:space="preserve">ГОСТ 30389-2013 </w:t>
            </w:r>
          </w:p>
        </w:tc>
      </w:tr>
      <w:tr w:rsidR="00CC48A5" w:rsidRPr="00F20BD9" w:rsidTr="00255DA0">
        <w:tc>
          <w:tcPr>
            <w:tcW w:w="846" w:type="dxa"/>
            <w:gridSpan w:val="2"/>
            <w:tcBorders>
              <w:top w:val="single" w:sz="4" w:space="0" w:color="auto"/>
              <w:left w:val="single" w:sz="4" w:space="0" w:color="auto"/>
              <w:bottom w:val="single" w:sz="4" w:space="0" w:color="auto"/>
              <w:right w:val="single" w:sz="4" w:space="0" w:color="auto"/>
            </w:tcBorders>
          </w:tcPr>
          <w:p w:rsidR="00CC48A5" w:rsidRPr="00255DA0" w:rsidRDefault="00CC48A5" w:rsidP="00255DA0">
            <w:pPr>
              <w:pStyle w:val="af5"/>
              <w:numPr>
                <w:ilvl w:val="0"/>
                <w:numId w:val="28"/>
              </w:numPr>
              <w:spacing w:after="0" w:line="240" w:lineRule="auto"/>
              <w:rPr>
                <w:rFonts w:ascii="Times New Roman" w:hAnsi="Times New Roman"/>
                <w:sz w:val="24"/>
                <w:szCs w:val="24"/>
              </w:rPr>
            </w:pPr>
          </w:p>
        </w:tc>
        <w:tc>
          <w:tcPr>
            <w:tcW w:w="8982" w:type="dxa"/>
            <w:gridSpan w:val="2"/>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Услуги общественного питания. Продукция общественного питания, реализуемая населению. Общие технические условия (Переиздание)</w:t>
            </w:r>
          </w:p>
        </w:tc>
        <w:tc>
          <w:tcPr>
            <w:tcW w:w="5480" w:type="dxa"/>
            <w:gridSpan w:val="2"/>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ГОСТ 30390-2013</w:t>
            </w:r>
          </w:p>
        </w:tc>
      </w:tr>
      <w:tr w:rsidR="00CC48A5" w:rsidRPr="00F20BD9" w:rsidTr="00255DA0">
        <w:tc>
          <w:tcPr>
            <w:tcW w:w="846" w:type="dxa"/>
            <w:gridSpan w:val="2"/>
            <w:tcBorders>
              <w:top w:val="single" w:sz="4" w:space="0" w:color="auto"/>
              <w:left w:val="single" w:sz="4" w:space="0" w:color="auto"/>
              <w:bottom w:val="single" w:sz="4" w:space="0" w:color="auto"/>
              <w:right w:val="single" w:sz="4" w:space="0" w:color="auto"/>
            </w:tcBorders>
          </w:tcPr>
          <w:p w:rsidR="00CC48A5" w:rsidRPr="00255DA0" w:rsidRDefault="00CC48A5" w:rsidP="00255DA0">
            <w:pPr>
              <w:pStyle w:val="af5"/>
              <w:numPr>
                <w:ilvl w:val="0"/>
                <w:numId w:val="28"/>
              </w:numPr>
              <w:spacing w:after="0" w:line="240" w:lineRule="auto"/>
              <w:rPr>
                <w:rFonts w:ascii="Times New Roman" w:hAnsi="Times New Roman"/>
                <w:sz w:val="24"/>
                <w:szCs w:val="24"/>
              </w:rPr>
            </w:pPr>
          </w:p>
        </w:tc>
        <w:tc>
          <w:tcPr>
            <w:tcW w:w="8982" w:type="dxa"/>
            <w:gridSpan w:val="2"/>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Услуги общественного питания. Требования к персоналу</w:t>
            </w:r>
          </w:p>
        </w:tc>
        <w:tc>
          <w:tcPr>
            <w:tcW w:w="5480" w:type="dxa"/>
            <w:gridSpan w:val="2"/>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ГОСТ 30524-2013</w:t>
            </w:r>
          </w:p>
        </w:tc>
      </w:tr>
      <w:tr w:rsidR="00CC48A5" w:rsidRPr="00F20BD9" w:rsidTr="00255DA0">
        <w:tc>
          <w:tcPr>
            <w:tcW w:w="846" w:type="dxa"/>
            <w:gridSpan w:val="2"/>
            <w:tcBorders>
              <w:top w:val="single" w:sz="4" w:space="0" w:color="auto"/>
              <w:left w:val="single" w:sz="4" w:space="0" w:color="auto"/>
              <w:bottom w:val="single" w:sz="4" w:space="0" w:color="auto"/>
              <w:right w:val="single" w:sz="4" w:space="0" w:color="auto"/>
            </w:tcBorders>
          </w:tcPr>
          <w:p w:rsidR="00CC48A5" w:rsidRPr="00255DA0" w:rsidRDefault="00CC48A5" w:rsidP="00255DA0">
            <w:pPr>
              <w:pStyle w:val="af5"/>
              <w:numPr>
                <w:ilvl w:val="0"/>
                <w:numId w:val="28"/>
              </w:numPr>
              <w:spacing w:after="0" w:line="240" w:lineRule="auto"/>
              <w:rPr>
                <w:rFonts w:ascii="Times New Roman" w:hAnsi="Times New Roman"/>
                <w:sz w:val="24"/>
                <w:szCs w:val="24"/>
              </w:rPr>
            </w:pPr>
          </w:p>
        </w:tc>
        <w:tc>
          <w:tcPr>
            <w:tcW w:w="8982" w:type="dxa"/>
            <w:gridSpan w:val="2"/>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Услуги общественного питания. Общие требования (Переиздание)</w:t>
            </w:r>
          </w:p>
        </w:tc>
        <w:tc>
          <w:tcPr>
            <w:tcW w:w="5480" w:type="dxa"/>
            <w:gridSpan w:val="2"/>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ГОСТ 31984-2012</w:t>
            </w:r>
          </w:p>
        </w:tc>
      </w:tr>
      <w:tr w:rsidR="00CC48A5" w:rsidRPr="00F20BD9" w:rsidTr="00255DA0">
        <w:tc>
          <w:tcPr>
            <w:tcW w:w="846" w:type="dxa"/>
            <w:gridSpan w:val="2"/>
            <w:tcBorders>
              <w:top w:val="single" w:sz="4" w:space="0" w:color="auto"/>
              <w:left w:val="single" w:sz="4" w:space="0" w:color="auto"/>
              <w:bottom w:val="single" w:sz="4" w:space="0" w:color="auto"/>
              <w:right w:val="single" w:sz="4" w:space="0" w:color="auto"/>
            </w:tcBorders>
          </w:tcPr>
          <w:p w:rsidR="00CC48A5" w:rsidRPr="00255DA0" w:rsidRDefault="00CC48A5" w:rsidP="00255DA0">
            <w:pPr>
              <w:pStyle w:val="af5"/>
              <w:numPr>
                <w:ilvl w:val="0"/>
                <w:numId w:val="28"/>
              </w:numPr>
              <w:spacing w:after="0" w:line="240" w:lineRule="auto"/>
              <w:rPr>
                <w:rFonts w:ascii="Times New Roman" w:hAnsi="Times New Roman"/>
                <w:sz w:val="24"/>
                <w:szCs w:val="24"/>
              </w:rPr>
            </w:pPr>
          </w:p>
        </w:tc>
        <w:tc>
          <w:tcPr>
            <w:tcW w:w="8982" w:type="dxa"/>
            <w:gridSpan w:val="2"/>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Услуги общественного питания. Термины и определения (Переиздание)</w:t>
            </w:r>
          </w:p>
        </w:tc>
        <w:tc>
          <w:tcPr>
            <w:tcW w:w="5480" w:type="dxa"/>
            <w:gridSpan w:val="2"/>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ГОСТ 31985-2013</w:t>
            </w:r>
          </w:p>
        </w:tc>
      </w:tr>
      <w:tr w:rsidR="00CC48A5" w:rsidRPr="00F20BD9" w:rsidTr="00255DA0">
        <w:tc>
          <w:tcPr>
            <w:tcW w:w="846" w:type="dxa"/>
            <w:gridSpan w:val="2"/>
            <w:tcBorders>
              <w:top w:val="single" w:sz="4" w:space="0" w:color="auto"/>
              <w:left w:val="single" w:sz="4" w:space="0" w:color="auto"/>
              <w:bottom w:val="single" w:sz="4" w:space="0" w:color="auto"/>
              <w:right w:val="single" w:sz="4" w:space="0" w:color="auto"/>
            </w:tcBorders>
          </w:tcPr>
          <w:p w:rsidR="00CC48A5" w:rsidRPr="00255DA0" w:rsidRDefault="00CC48A5" w:rsidP="00255DA0">
            <w:pPr>
              <w:pStyle w:val="af5"/>
              <w:numPr>
                <w:ilvl w:val="0"/>
                <w:numId w:val="28"/>
              </w:numPr>
              <w:spacing w:after="0" w:line="240" w:lineRule="auto"/>
              <w:rPr>
                <w:rFonts w:ascii="Times New Roman" w:hAnsi="Times New Roman"/>
                <w:sz w:val="24"/>
                <w:szCs w:val="24"/>
              </w:rPr>
            </w:pPr>
          </w:p>
        </w:tc>
        <w:tc>
          <w:tcPr>
            <w:tcW w:w="8982" w:type="dxa"/>
            <w:gridSpan w:val="2"/>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lang w:val="x-none"/>
              </w:rPr>
              <w:t>Услуги общественного питания. Метод органолептической оценки качества продукции общественного питания</w:t>
            </w:r>
          </w:p>
        </w:tc>
        <w:tc>
          <w:tcPr>
            <w:tcW w:w="5480" w:type="dxa"/>
            <w:gridSpan w:val="2"/>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lang w:val="x-none"/>
              </w:rPr>
              <w:t>ГОСТ 31986-2012</w:t>
            </w:r>
          </w:p>
        </w:tc>
      </w:tr>
      <w:tr w:rsidR="00CC48A5" w:rsidRPr="00F20BD9" w:rsidTr="00255DA0">
        <w:tc>
          <w:tcPr>
            <w:tcW w:w="846" w:type="dxa"/>
            <w:gridSpan w:val="2"/>
            <w:tcBorders>
              <w:top w:val="single" w:sz="4" w:space="0" w:color="auto"/>
              <w:left w:val="single" w:sz="4" w:space="0" w:color="auto"/>
              <w:bottom w:val="single" w:sz="4" w:space="0" w:color="auto"/>
              <w:right w:val="single" w:sz="4" w:space="0" w:color="auto"/>
            </w:tcBorders>
          </w:tcPr>
          <w:p w:rsidR="00CC48A5" w:rsidRPr="00255DA0" w:rsidRDefault="00CC48A5" w:rsidP="00255DA0">
            <w:pPr>
              <w:pStyle w:val="af5"/>
              <w:numPr>
                <w:ilvl w:val="0"/>
                <w:numId w:val="28"/>
              </w:numPr>
              <w:spacing w:after="0" w:line="240" w:lineRule="auto"/>
              <w:rPr>
                <w:rFonts w:ascii="Times New Roman" w:hAnsi="Times New Roman"/>
                <w:sz w:val="24"/>
                <w:szCs w:val="24"/>
              </w:rPr>
            </w:pPr>
          </w:p>
        </w:tc>
        <w:tc>
          <w:tcPr>
            <w:tcW w:w="8982" w:type="dxa"/>
            <w:gridSpan w:val="2"/>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lang w:val="x-none"/>
              </w:rPr>
              <w:t>Услуги общественного питания. Технологические документы на продукцию общественного питания. Общие требования к оформлению, построению и содержанию (Переиздание)</w:t>
            </w:r>
          </w:p>
        </w:tc>
        <w:tc>
          <w:tcPr>
            <w:tcW w:w="5480" w:type="dxa"/>
            <w:gridSpan w:val="2"/>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lang w:val="x-none"/>
              </w:rPr>
              <w:t>ГОСТ 31987-2012</w:t>
            </w:r>
          </w:p>
        </w:tc>
      </w:tr>
      <w:tr w:rsidR="00CC48A5" w:rsidRPr="00F20BD9" w:rsidTr="00255DA0">
        <w:tc>
          <w:tcPr>
            <w:tcW w:w="846" w:type="dxa"/>
            <w:gridSpan w:val="2"/>
            <w:tcBorders>
              <w:top w:val="single" w:sz="4" w:space="0" w:color="auto"/>
              <w:left w:val="single" w:sz="4" w:space="0" w:color="auto"/>
              <w:bottom w:val="single" w:sz="4" w:space="0" w:color="auto"/>
              <w:right w:val="single" w:sz="4" w:space="0" w:color="auto"/>
            </w:tcBorders>
          </w:tcPr>
          <w:p w:rsidR="00CC48A5" w:rsidRPr="00255DA0" w:rsidRDefault="00CC48A5" w:rsidP="00255DA0">
            <w:pPr>
              <w:pStyle w:val="af5"/>
              <w:numPr>
                <w:ilvl w:val="0"/>
                <w:numId w:val="28"/>
              </w:numPr>
              <w:spacing w:after="0" w:line="240" w:lineRule="auto"/>
              <w:rPr>
                <w:rFonts w:ascii="Times New Roman" w:hAnsi="Times New Roman"/>
                <w:sz w:val="24"/>
                <w:szCs w:val="24"/>
              </w:rPr>
            </w:pPr>
          </w:p>
        </w:tc>
        <w:tc>
          <w:tcPr>
            <w:tcW w:w="8982" w:type="dxa"/>
            <w:gridSpan w:val="2"/>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lang w:val="x-none"/>
              </w:rPr>
              <w:t>Услуги общественного питания. Метод расчета отходов и потерь сырья и пищевых продуктов при производстве продукции общественного питания</w:t>
            </w:r>
          </w:p>
        </w:tc>
        <w:tc>
          <w:tcPr>
            <w:tcW w:w="5480" w:type="dxa"/>
            <w:gridSpan w:val="2"/>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lang w:val="x-none"/>
              </w:rPr>
              <w:t>ГОСТ 31988-2012</w:t>
            </w:r>
          </w:p>
        </w:tc>
      </w:tr>
      <w:tr w:rsidR="00CC48A5" w:rsidRPr="00F20BD9" w:rsidTr="00255DA0">
        <w:tc>
          <w:tcPr>
            <w:tcW w:w="846" w:type="dxa"/>
            <w:gridSpan w:val="2"/>
            <w:tcBorders>
              <w:top w:val="single" w:sz="4" w:space="0" w:color="auto"/>
              <w:left w:val="single" w:sz="4" w:space="0" w:color="auto"/>
              <w:bottom w:val="single" w:sz="4" w:space="0" w:color="auto"/>
              <w:right w:val="single" w:sz="4" w:space="0" w:color="auto"/>
            </w:tcBorders>
          </w:tcPr>
          <w:p w:rsidR="00CC48A5" w:rsidRPr="00255DA0" w:rsidRDefault="00CC48A5" w:rsidP="00255DA0">
            <w:pPr>
              <w:pStyle w:val="af5"/>
              <w:numPr>
                <w:ilvl w:val="0"/>
                <w:numId w:val="28"/>
              </w:numPr>
              <w:spacing w:after="0" w:line="240" w:lineRule="auto"/>
              <w:rPr>
                <w:rFonts w:ascii="Times New Roman" w:hAnsi="Times New Roman"/>
                <w:sz w:val="24"/>
                <w:szCs w:val="24"/>
              </w:rPr>
            </w:pPr>
          </w:p>
        </w:tc>
        <w:tc>
          <w:tcPr>
            <w:tcW w:w="8982" w:type="dxa"/>
            <w:gridSpan w:val="2"/>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lang w:val="x-none"/>
              </w:rPr>
              <w:t>Услуги общественного питания. Общие требования к заготовочным предприятиям общественного питания</w:t>
            </w:r>
          </w:p>
        </w:tc>
        <w:tc>
          <w:tcPr>
            <w:tcW w:w="5480" w:type="dxa"/>
            <w:gridSpan w:val="2"/>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lang w:val="x-none"/>
              </w:rPr>
              <w:t>ГОСТ 31989-2012</w:t>
            </w:r>
          </w:p>
        </w:tc>
      </w:tr>
      <w:tr w:rsidR="00CC48A5" w:rsidRPr="00F20BD9" w:rsidTr="00255DA0">
        <w:tc>
          <w:tcPr>
            <w:tcW w:w="846" w:type="dxa"/>
            <w:gridSpan w:val="2"/>
            <w:tcBorders>
              <w:top w:val="single" w:sz="4" w:space="0" w:color="auto"/>
              <w:left w:val="single" w:sz="4" w:space="0" w:color="auto"/>
              <w:bottom w:val="single" w:sz="4" w:space="0" w:color="auto"/>
              <w:right w:val="single" w:sz="4" w:space="0" w:color="auto"/>
            </w:tcBorders>
          </w:tcPr>
          <w:p w:rsidR="00CC48A5" w:rsidRPr="00255DA0" w:rsidRDefault="00CC48A5" w:rsidP="00255DA0">
            <w:pPr>
              <w:pStyle w:val="af5"/>
              <w:numPr>
                <w:ilvl w:val="0"/>
                <w:numId w:val="28"/>
              </w:numPr>
              <w:spacing w:after="0" w:line="240" w:lineRule="auto"/>
              <w:rPr>
                <w:rFonts w:ascii="Times New Roman" w:hAnsi="Times New Roman"/>
                <w:sz w:val="24"/>
                <w:szCs w:val="24"/>
              </w:rPr>
            </w:pPr>
          </w:p>
        </w:tc>
        <w:tc>
          <w:tcPr>
            <w:tcW w:w="8982" w:type="dxa"/>
            <w:gridSpan w:val="2"/>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pacing w:after="0" w:line="240" w:lineRule="auto"/>
              <w:rPr>
                <w:rFonts w:ascii="Times New Roman" w:hAnsi="Times New Roman"/>
                <w:sz w:val="24"/>
                <w:szCs w:val="24"/>
                <w:lang w:val="x-none"/>
              </w:rPr>
            </w:pPr>
            <w:r w:rsidRPr="00F20BD9">
              <w:rPr>
                <w:rFonts w:ascii="Times New Roman" w:hAnsi="Times New Roman"/>
                <w:sz w:val="24"/>
                <w:szCs w:val="24"/>
                <w:lang w:val="x-none"/>
              </w:rPr>
              <w:t>Услуги общественного питания. Методы лабораторного контроля продукции общественного питания.</w:t>
            </w:r>
          </w:p>
        </w:tc>
        <w:tc>
          <w:tcPr>
            <w:tcW w:w="5480" w:type="dxa"/>
            <w:gridSpan w:val="2"/>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lang w:val="x-none"/>
              </w:rPr>
              <w:t>ГОСТ Р 54607.2-2012</w:t>
            </w:r>
          </w:p>
        </w:tc>
      </w:tr>
      <w:tr w:rsidR="00CC48A5" w:rsidRPr="00F20BD9" w:rsidTr="00255DA0">
        <w:tc>
          <w:tcPr>
            <w:tcW w:w="846" w:type="dxa"/>
            <w:gridSpan w:val="2"/>
            <w:tcBorders>
              <w:top w:val="single" w:sz="4" w:space="0" w:color="auto"/>
              <w:left w:val="single" w:sz="4" w:space="0" w:color="auto"/>
              <w:bottom w:val="single" w:sz="4" w:space="0" w:color="auto"/>
              <w:right w:val="single" w:sz="4" w:space="0" w:color="auto"/>
            </w:tcBorders>
          </w:tcPr>
          <w:p w:rsidR="00CC48A5" w:rsidRPr="00255DA0" w:rsidRDefault="00CC48A5" w:rsidP="00255DA0">
            <w:pPr>
              <w:pStyle w:val="af5"/>
              <w:numPr>
                <w:ilvl w:val="0"/>
                <w:numId w:val="28"/>
              </w:numPr>
              <w:spacing w:after="0" w:line="240" w:lineRule="auto"/>
              <w:rPr>
                <w:rFonts w:ascii="Times New Roman" w:hAnsi="Times New Roman"/>
                <w:sz w:val="24"/>
                <w:szCs w:val="24"/>
              </w:rPr>
            </w:pPr>
          </w:p>
        </w:tc>
        <w:tc>
          <w:tcPr>
            <w:tcW w:w="8982" w:type="dxa"/>
            <w:gridSpan w:val="2"/>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pacing w:after="0" w:line="240" w:lineRule="auto"/>
              <w:rPr>
                <w:rFonts w:ascii="Times New Roman" w:hAnsi="Times New Roman"/>
                <w:sz w:val="24"/>
                <w:szCs w:val="24"/>
                <w:lang w:val="x-none"/>
              </w:rPr>
            </w:pPr>
            <w:r w:rsidRPr="00F20BD9">
              <w:rPr>
                <w:rFonts w:ascii="Times New Roman" w:hAnsi="Times New Roman"/>
                <w:sz w:val="24"/>
                <w:szCs w:val="24"/>
              </w:rPr>
              <w:t>Системы качества. Управление качеством пищевых продуктов на основе принципов ХАССП. Общие требования</w:t>
            </w:r>
          </w:p>
        </w:tc>
        <w:tc>
          <w:tcPr>
            <w:tcW w:w="5480" w:type="dxa"/>
            <w:gridSpan w:val="2"/>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pacing w:after="0" w:line="240" w:lineRule="auto"/>
              <w:rPr>
                <w:rFonts w:ascii="Times New Roman" w:hAnsi="Times New Roman"/>
                <w:sz w:val="24"/>
                <w:szCs w:val="24"/>
                <w:lang w:val="x-none"/>
              </w:rPr>
            </w:pPr>
            <w:r w:rsidRPr="00F20BD9">
              <w:rPr>
                <w:rFonts w:ascii="Times New Roman" w:hAnsi="Times New Roman"/>
                <w:sz w:val="24"/>
                <w:szCs w:val="24"/>
              </w:rPr>
              <w:t>ГОСТ Р 51705.1-2001</w:t>
            </w:r>
          </w:p>
        </w:tc>
      </w:tr>
      <w:tr w:rsidR="00CC48A5" w:rsidRPr="00F20BD9" w:rsidTr="00255DA0">
        <w:tc>
          <w:tcPr>
            <w:tcW w:w="846" w:type="dxa"/>
            <w:gridSpan w:val="2"/>
            <w:tcBorders>
              <w:top w:val="single" w:sz="4" w:space="0" w:color="auto"/>
              <w:left w:val="single" w:sz="4" w:space="0" w:color="auto"/>
              <w:bottom w:val="single" w:sz="4" w:space="0" w:color="auto"/>
              <w:right w:val="single" w:sz="4" w:space="0" w:color="auto"/>
            </w:tcBorders>
          </w:tcPr>
          <w:p w:rsidR="00CC48A5" w:rsidRPr="00255DA0" w:rsidRDefault="00CC48A5" w:rsidP="00255DA0">
            <w:pPr>
              <w:pStyle w:val="af5"/>
              <w:numPr>
                <w:ilvl w:val="0"/>
                <w:numId w:val="28"/>
              </w:numPr>
              <w:spacing w:after="0" w:line="240" w:lineRule="auto"/>
              <w:rPr>
                <w:rFonts w:ascii="Times New Roman" w:hAnsi="Times New Roman"/>
                <w:sz w:val="24"/>
                <w:szCs w:val="24"/>
              </w:rPr>
            </w:pPr>
          </w:p>
        </w:tc>
        <w:tc>
          <w:tcPr>
            <w:tcW w:w="8982" w:type="dxa"/>
            <w:gridSpan w:val="2"/>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pacing w:after="0" w:line="240" w:lineRule="auto"/>
              <w:rPr>
                <w:rFonts w:ascii="Times New Roman" w:hAnsi="Times New Roman"/>
                <w:sz w:val="24"/>
                <w:szCs w:val="24"/>
                <w:lang w:val="x-none"/>
              </w:rPr>
            </w:pPr>
            <w:r w:rsidRPr="00F20BD9">
              <w:rPr>
                <w:rFonts w:ascii="Times New Roman" w:hAnsi="Times New Roman"/>
                <w:sz w:val="24"/>
                <w:szCs w:val="24"/>
                <w:lang w:val="x-none"/>
              </w:rPr>
              <w:t>Общественное питание. Требования к производственному персоналу</w:t>
            </w:r>
          </w:p>
        </w:tc>
        <w:tc>
          <w:tcPr>
            <w:tcW w:w="5480" w:type="dxa"/>
            <w:gridSpan w:val="2"/>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pacing w:after="0" w:line="240" w:lineRule="auto"/>
              <w:rPr>
                <w:rFonts w:ascii="Times New Roman" w:hAnsi="Times New Roman"/>
                <w:sz w:val="24"/>
                <w:szCs w:val="24"/>
                <w:lang w:val="x-none"/>
              </w:rPr>
            </w:pPr>
            <w:r w:rsidRPr="00F20BD9">
              <w:rPr>
                <w:rFonts w:ascii="Times New Roman" w:hAnsi="Times New Roman"/>
                <w:sz w:val="24"/>
                <w:szCs w:val="24"/>
                <w:lang w:val="x-none"/>
              </w:rPr>
              <w:t>ОСТ 28-1-95</w:t>
            </w:r>
          </w:p>
        </w:tc>
      </w:tr>
      <w:tr w:rsidR="00CC48A5" w:rsidRPr="00F20BD9" w:rsidTr="00255DA0">
        <w:tc>
          <w:tcPr>
            <w:tcW w:w="846" w:type="dxa"/>
            <w:gridSpan w:val="2"/>
            <w:tcBorders>
              <w:top w:val="single" w:sz="4" w:space="0" w:color="auto"/>
              <w:left w:val="single" w:sz="4" w:space="0" w:color="auto"/>
              <w:bottom w:val="single" w:sz="4" w:space="0" w:color="auto"/>
              <w:right w:val="single" w:sz="4" w:space="0" w:color="auto"/>
            </w:tcBorders>
          </w:tcPr>
          <w:p w:rsidR="00CC48A5" w:rsidRPr="00255DA0" w:rsidRDefault="00CC48A5" w:rsidP="00255DA0">
            <w:pPr>
              <w:pStyle w:val="af5"/>
              <w:numPr>
                <w:ilvl w:val="0"/>
                <w:numId w:val="28"/>
              </w:numPr>
              <w:spacing w:after="0" w:line="240" w:lineRule="auto"/>
              <w:rPr>
                <w:rFonts w:ascii="Times New Roman" w:hAnsi="Times New Roman"/>
                <w:sz w:val="24"/>
                <w:szCs w:val="24"/>
              </w:rPr>
            </w:pPr>
          </w:p>
        </w:tc>
        <w:tc>
          <w:tcPr>
            <w:tcW w:w="8982" w:type="dxa"/>
            <w:gridSpan w:val="2"/>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pacing w:after="0" w:line="240" w:lineRule="auto"/>
              <w:rPr>
                <w:rFonts w:ascii="Times New Roman" w:hAnsi="Times New Roman"/>
                <w:sz w:val="24"/>
                <w:szCs w:val="24"/>
                <w:lang w:val="x-none"/>
              </w:rPr>
            </w:pPr>
            <w:r w:rsidRPr="00F20BD9">
              <w:rPr>
                <w:rFonts w:ascii="Times New Roman" w:hAnsi="Times New Roman"/>
                <w:sz w:val="24"/>
                <w:szCs w:val="24"/>
              </w:rPr>
              <w:t>Руководство по гигиенической оценке факторов рабочей среды и трудового процесса. Критерии и классификация условий труда</w:t>
            </w:r>
          </w:p>
        </w:tc>
        <w:tc>
          <w:tcPr>
            <w:tcW w:w="5480" w:type="dxa"/>
            <w:gridSpan w:val="2"/>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pacing w:after="0" w:line="240" w:lineRule="auto"/>
              <w:rPr>
                <w:rFonts w:ascii="Times New Roman" w:hAnsi="Times New Roman"/>
                <w:sz w:val="24"/>
                <w:szCs w:val="24"/>
                <w:lang w:val="x-none"/>
              </w:rPr>
            </w:pPr>
            <w:r w:rsidRPr="00F20BD9">
              <w:rPr>
                <w:rFonts w:ascii="Times New Roman" w:hAnsi="Times New Roman"/>
                <w:sz w:val="24"/>
                <w:szCs w:val="24"/>
              </w:rPr>
              <w:t>Р 2.2.2006-05</w:t>
            </w:r>
          </w:p>
        </w:tc>
      </w:tr>
      <w:tr w:rsidR="00CC48A5" w:rsidRPr="00F20BD9" w:rsidTr="00255DA0">
        <w:tc>
          <w:tcPr>
            <w:tcW w:w="846" w:type="dxa"/>
            <w:gridSpan w:val="2"/>
            <w:tcBorders>
              <w:top w:val="single" w:sz="4" w:space="0" w:color="auto"/>
              <w:left w:val="single" w:sz="4" w:space="0" w:color="auto"/>
              <w:bottom w:val="single" w:sz="4" w:space="0" w:color="auto"/>
              <w:right w:val="single" w:sz="4" w:space="0" w:color="auto"/>
            </w:tcBorders>
          </w:tcPr>
          <w:p w:rsidR="00CC48A5" w:rsidRPr="00255DA0" w:rsidRDefault="00CC48A5" w:rsidP="00255DA0">
            <w:pPr>
              <w:pStyle w:val="af5"/>
              <w:numPr>
                <w:ilvl w:val="0"/>
                <w:numId w:val="28"/>
              </w:numPr>
              <w:spacing w:after="0" w:line="240" w:lineRule="auto"/>
              <w:rPr>
                <w:rFonts w:ascii="Times New Roman" w:hAnsi="Times New Roman"/>
                <w:sz w:val="24"/>
                <w:szCs w:val="24"/>
              </w:rPr>
            </w:pPr>
          </w:p>
        </w:tc>
        <w:tc>
          <w:tcPr>
            <w:tcW w:w="8982" w:type="dxa"/>
            <w:gridSpan w:val="2"/>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pacing w:after="0" w:line="240" w:lineRule="auto"/>
              <w:rPr>
                <w:rFonts w:ascii="Times New Roman" w:hAnsi="Times New Roman"/>
                <w:sz w:val="24"/>
                <w:szCs w:val="24"/>
                <w:lang w:val="x-none"/>
              </w:rPr>
            </w:pPr>
            <w:r w:rsidRPr="00F20BD9">
              <w:rPr>
                <w:rFonts w:ascii="Times New Roman" w:hAnsi="Times New Roman"/>
                <w:sz w:val="24"/>
                <w:szCs w:val="24"/>
                <w:lang w:val="x-none"/>
              </w:rPr>
              <w:t>Рекомендации по организации питания обучающихся общеобразовательных организаций</w:t>
            </w:r>
          </w:p>
        </w:tc>
        <w:tc>
          <w:tcPr>
            <w:tcW w:w="5480" w:type="dxa"/>
            <w:gridSpan w:val="2"/>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pacing w:after="0" w:line="240" w:lineRule="auto"/>
              <w:rPr>
                <w:rFonts w:ascii="Times New Roman" w:hAnsi="Times New Roman"/>
                <w:sz w:val="24"/>
                <w:szCs w:val="24"/>
                <w:lang w:val="x-none"/>
              </w:rPr>
            </w:pPr>
            <w:r w:rsidRPr="00F20BD9">
              <w:rPr>
                <w:rFonts w:ascii="Times New Roman" w:hAnsi="Times New Roman"/>
                <w:sz w:val="24"/>
                <w:szCs w:val="24"/>
                <w:lang w:val="x-none"/>
              </w:rPr>
              <w:t>МР 2.4.0179-20</w:t>
            </w:r>
          </w:p>
        </w:tc>
      </w:tr>
      <w:tr w:rsidR="00CC48A5" w:rsidRPr="00F20BD9" w:rsidTr="00255DA0">
        <w:tc>
          <w:tcPr>
            <w:tcW w:w="846" w:type="dxa"/>
            <w:gridSpan w:val="2"/>
            <w:tcBorders>
              <w:top w:val="single" w:sz="4" w:space="0" w:color="auto"/>
              <w:left w:val="single" w:sz="4" w:space="0" w:color="auto"/>
              <w:bottom w:val="single" w:sz="4" w:space="0" w:color="auto"/>
              <w:right w:val="single" w:sz="4" w:space="0" w:color="auto"/>
            </w:tcBorders>
          </w:tcPr>
          <w:p w:rsidR="00CC48A5" w:rsidRPr="00255DA0" w:rsidRDefault="00CC48A5" w:rsidP="00255DA0">
            <w:pPr>
              <w:pStyle w:val="af5"/>
              <w:numPr>
                <w:ilvl w:val="0"/>
                <w:numId w:val="28"/>
              </w:numPr>
              <w:spacing w:after="0" w:line="240" w:lineRule="auto"/>
              <w:rPr>
                <w:rFonts w:ascii="Times New Roman" w:hAnsi="Times New Roman"/>
                <w:sz w:val="24"/>
                <w:szCs w:val="24"/>
              </w:rPr>
            </w:pPr>
          </w:p>
        </w:tc>
        <w:tc>
          <w:tcPr>
            <w:tcW w:w="8982" w:type="dxa"/>
            <w:gridSpan w:val="2"/>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pacing w:after="0" w:line="240" w:lineRule="auto"/>
              <w:rPr>
                <w:rFonts w:ascii="Times New Roman" w:hAnsi="Times New Roman"/>
                <w:sz w:val="24"/>
                <w:szCs w:val="24"/>
                <w:lang w:val="x-none"/>
              </w:rPr>
            </w:pPr>
            <w:r w:rsidRPr="00F20BD9">
              <w:rPr>
                <w:rFonts w:ascii="Times New Roman" w:hAnsi="Times New Roman"/>
                <w:sz w:val="24"/>
                <w:szCs w:val="24"/>
              </w:rPr>
              <w:t>Методические подходы к организации оценки процессов производства (изготовления) пищевой продукции на основе принципов ХАССП.</w:t>
            </w:r>
          </w:p>
        </w:tc>
        <w:tc>
          <w:tcPr>
            <w:tcW w:w="5480" w:type="dxa"/>
            <w:gridSpan w:val="2"/>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pacing w:after="0" w:line="240" w:lineRule="auto"/>
              <w:rPr>
                <w:rFonts w:ascii="Times New Roman" w:hAnsi="Times New Roman"/>
                <w:sz w:val="24"/>
                <w:szCs w:val="24"/>
                <w:lang w:val="x-none"/>
              </w:rPr>
            </w:pPr>
            <w:r w:rsidRPr="00F20BD9">
              <w:rPr>
                <w:rFonts w:ascii="Times New Roman" w:hAnsi="Times New Roman"/>
                <w:sz w:val="24"/>
                <w:szCs w:val="24"/>
                <w:shd w:val="clear" w:color="auto" w:fill="FFFFFF"/>
              </w:rPr>
              <w:t>МР 5.1.0096-14</w:t>
            </w:r>
            <w:r w:rsidRPr="00F20BD9">
              <w:rPr>
                <w:sz w:val="24"/>
                <w:szCs w:val="24"/>
                <w:shd w:val="clear" w:color="auto" w:fill="FFFFFF"/>
              </w:rPr>
              <w:t> </w:t>
            </w:r>
          </w:p>
        </w:tc>
      </w:tr>
      <w:tr w:rsidR="00CC48A5" w:rsidRPr="00F20BD9" w:rsidTr="00255DA0">
        <w:tc>
          <w:tcPr>
            <w:tcW w:w="846" w:type="dxa"/>
            <w:gridSpan w:val="2"/>
            <w:tcBorders>
              <w:top w:val="single" w:sz="4" w:space="0" w:color="auto"/>
              <w:left w:val="single" w:sz="4" w:space="0" w:color="auto"/>
              <w:bottom w:val="single" w:sz="4" w:space="0" w:color="auto"/>
              <w:right w:val="single" w:sz="4" w:space="0" w:color="auto"/>
            </w:tcBorders>
          </w:tcPr>
          <w:p w:rsidR="00CC48A5" w:rsidRPr="00255DA0" w:rsidRDefault="00CC48A5" w:rsidP="00255DA0">
            <w:pPr>
              <w:pStyle w:val="af5"/>
              <w:numPr>
                <w:ilvl w:val="0"/>
                <w:numId w:val="28"/>
              </w:numPr>
              <w:spacing w:after="0" w:line="240" w:lineRule="auto"/>
              <w:rPr>
                <w:rFonts w:ascii="Times New Roman" w:hAnsi="Times New Roman"/>
                <w:sz w:val="24"/>
                <w:szCs w:val="24"/>
              </w:rPr>
            </w:pPr>
          </w:p>
        </w:tc>
        <w:tc>
          <w:tcPr>
            <w:tcW w:w="8982" w:type="dxa"/>
            <w:gridSpan w:val="2"/>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pacing w:after="0" w:line="240" w:lineRule="auto"/>
              <w:rPr>
                <w:rFonts w:ascii="Times New Roman" w:hAnsi="Times New Roman"/>
                <w:sz w:val="24"/>
                <w:szCs w:val="24"/>
                <w:lang w:val="x-none"/>
              </w:rPr>
            </w:pPr>
            <w:r w:rsidRPr="00F20BD9">
              <w:rPr>
                <w:rFonts w:ascii="Times New Roman" w:eastAsia="Times New Roman" w:hAnsi="Times New Roman"/>
                <w:sz w:val="24"/>
                <w:szCs w:val="24"/>
                <w:lang w:eastAsia="ru-RU"/>
              </w:rPr>
              <w:t>«Об утверждении методических рекомендаций по организации питания обучающихся и воспитанников образовательных учреждений»</w:t>
            </w:r>
          </w:p>
        </w:tc>
        <w:tc>
          <w:tcPr>
            <w:tcW w:w="5480" w:type="dxa"/>
            <w:gridSpan w:val="2"/>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pacing w:after="0" w:line="240" w:lineRule="auto"/>
              <w:rPr>
                <w:rFonts w:ascii="Times New Roman" w:hAnsi="Times New Roman"/>
                <w:sz w:val="24"/>
                <w:szCs w:val="24"/>
                <w:lang w:val="x-none"/>
              </w:rPr>
            </w:pPr>
            <w:r w:rsidRPr="00F20BD9">
              <w:rPr>
                <w:rFonts w:ascii="Times New Roman" w:eastAsia="Times New Roman" w:hAnsi="Times New Roman"/>
                <w:sz w:val="24"/>
                <w:szCs w:val="24"/>
                <w:lang w:eastAsia="ru-RU"/>
              </w:rPr>
              <w:t>Приказ Минздравсоцразвития России №213н, Минобрнауки России №178 от 11.03.2012 г.</w:t>
            </w:r>
          </w:p>
        </w:tc>
      </w:tr>
      <w:tr w:rsidR="00CC48A5" w:rsidRPr="00F20BD9" w:rsidTr="00255DA0">
        <w:tc>
          <w:tcPr>
            <w:tcW w:w="846" w:type="dxa"/>
            <w:gridSpan w:val="2"/>
            <w:tcBorders>
              <w:top w:val="single" w:sz="4" w:space="0" w:color="auto"/>
              <w:left w:val="single" w:sz="4" w:space="0" w:color="auto"/>
              <w:bottom w:val="single" w:sz="4" w:space="0" w:color="auto"/>
              <w:right w:val="single" w:sz="4" w:space="0" w:color="auto"/>
            </w:tcBorders>
          </w:tcPr>
          <w:p w:rsidR="00CC48A5" w:rsidRPr="00255DA0" w:rsidRDefault="00CC48A5" w:rsidP="00255DA0">
            <w:pPr>
              <w:pStyle w:val="af5"/>
              <w:numPr>
                <w:ilvl w:val="0"/>
                <w:numId w:val="28"/>
              </w:numPr>
              <w:spacing w:after="0" w:line="240" w:lineRule="auto"/>
              <w:rPr>
                <w:rFonts w:ascii="Times New Roman" w:hAnsi="Times New Roman"/>
                <w:sz w:val="24"/>
                <w:szCs w:val="24"/>
              </w:rPr>
            </w:pPr>
          </w:p>
        </w:tc>
        <w:tc>
          <w:tcPr>
            <w:tcW w:w="8982" w:type="dxa"/>
            <w:gridSpan w:val="2"/>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pacing w:after="0" w:line="240" w:lineRule="auto"/>
              <w:rPr>
                <w:rFonts w:ascii="Times New Roman" w:hAnsi="Times New Roman"/>
                <w:sz w:val="24"/>
                <w:szCs w:val="24"/>
                <w:lang w:val="x-none"/>
              </w:rPr>
            </w:pPr>
            <w:r w:rsidRPr="00F20BD9">
              <w:rPr>
                <w:rFonts w:ascii="Times New Roman" w:hAnsi="Times New Roman"/>
                <w:sz w:val="24"/>
                <w:szCs w:val="24"/>
              </w:rPr>
              <w:t>О профессиональной гигиенической подготовке и аттестации должностных лиц и работников организаций</w:t>
            </w:r>
          </w:p>
        </w:tc>
        <w:tc>
          <w:tcPr>
            <w:tcW w:w="5480" w:type="dxa"/>
            <w:gridSpan w:val="2"/>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pacing w:after="0" w:line="240" w:lineRule="auto"/>
              <w:rPr>
                <w:rFonts w:ascii="Times New Roman" w:hAnsi="Times New Roman"/>
                <w:sz w:val="24"/>
                <w:szCs w:val="24"/>
                <w:lang w:val="x-none"/>
              </w:rPr>
            </w:pPr>
            <w:r w:rsidRPr="00F20BD9">
              <w:rPr>
                <w:rFonts w:ascii="Times New Roman" w:hAnsi="Times New Roman"/>
                <w:sz w:val="24"/>
                <w:szCs w:val="24"/>
                <w:lang w:eastAsia="ru-RU"/>
              </w:rPr>
              <w:t>Приказ МЗ РФ от 29.06.2000 № 229</w:t>
            </w:r>
            <w:r w:rsidRPr="00F20BD9">
              <w:rPr>
                <w:sz w:val="24"/>
                <w:szCs w:val="24"/>
                <w:lang w:eastAsia="ru-RU"/>
              </w:rPr>
              <w:t> </w:t>
            </w:r>
          </w:p>
        </w:tc>
      </w:tr>
      <w:tr w:rsidR="00CC48A5" w:rsidRPr="00F20BD9" w:rsidTr="00255DA0">
        <w:tc>
          <w:tcPr>
            <w:tcW w:w="846" w:type="dxa"/>
            <w:gridSpan w:val="2"/>
            <w:tcBorders>
              <w:top w:val="single" w:sz="4" w:space="0" w:color="auto"/>
              <w:left w:val="single" w:sz="4" w:space="0" w:color="auto"/>
              <w:bottom w:val="single" w:sz="4" w:space="0" w:color="auto"/>
              <w:right w:val="single" w:sz="4" w:space="0" w:color="auto"/>
            </w:tcBorders>
          </w:tcPr>
          <w:p w:rsidR="00CC48A5" w:rsidRPr="00255DA0" w:rsidRDefault="00CC48A5" w:rsidP="00255DA0">
            <w:pPr>
              <w:pStyle w:val="af5"/>
              <w:numPr>
                <w:ilvl w:val="0"/>
                <w:numId w:val="28"/>
              </w:numPr>
              <w:spacing w:after="0" w:line="240" w:lineRule="auto"/>
              <w:rPr>
                <w:rFonts w:ascii="Times New Roman" w:hAnsi="Times New Roman"/>
                <w:sz w:val="24"/>
                <w:szCs w:val="24"/>
              </w:rPr>
            </w:pPr>
          </w:p>
        </w:tc>
        <w:tc>
          <w:tcPr>
            <w:tcW w:w="8982" w:type="dxa"/>
            <w:gridSpan w:val="2"/>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pacing w:after="0" w:line="240" w:lineRule="auto"/>
              <w:rPr>
                <w:rFonts w:ascii="Times New Roman" w:hAnsi="Times New Roman"/>
                <w:sz w:val="24"/>
                <w:szCs w:val="24"/>
                <w:lang w:val="x-none"/>
              </w:rPr>
            </w:pPr>
            <w:r w:rsidRPr="00F20BD9">
              <w:rPr>
                <w:rFonts w:ascii="Times New Roman" w:hAnsi="Times New Roman"/>
                <w:sz w:val="24"/>
                <w:szCs w:val="24"/>
                <w:lang w:eastAsia="ru-RU"/>
              </w:rPr>
              <w:t>Об утверждении Порядка проведения обязательных предварительных и периодических медицинских осмотров работников</w:t>
            </w:r>
          </w:p>
        </w:tc>
        <w:tc>
          <w:tcPr>
            <w:tcW w:w="5480" w:type="dxa"/>
            <w:gridSpan w:val="2"/>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pacing w:after="0" w:line="240" w:lineRule="auto"/>
              <w:rPr>
                <w:rFonts w:ascii="Times New Roman" w:hAnsi="Times New Roman"/>
                <w:sz w:val="24"/>
                <w:szCs w:val="24"/>
                <w:lang w:eastAsia="ru-RU"/>
              </w:rPr>
            </w:pPr>
            <w:r w:rsidRPr="00F20BD9">
              <w:rPr>
                <w:rFonts w:ascii="Times New Roman" w:hAnsi="Times New Roman"/>
                <w:sz w:val="24"/>
                <w:szCs w:val="24"/>
                <w:lang w:eastAsia="ru-RU"/>
              </w:rPr>
              <w:t>приказ Минздрава России от 28.01.2021 N 29н;</w:t>
            </w:r>
          </w:p>
          <w:p w:rsidR="00CC48A5" w:rsidRPr="00F20BD9" w:rsidRDefault="00CC48A5" w:rsidP="006A5526">
            <w:pPr>
              <w:spacing w:after="0" w:line="240" w:lineRule="auto"/>
              <w:rPr>
                <w:rFonts w:ascii="Times New Roman" w:hAnsi="Times New Roman"/>
                <w:sz w:val="24"/>
                <w:szCs w:val="24"/>
                <w:lang w:val="x-none"/>
              </w:rPr>
            </w:pPr>
          </w:p>
        </w:tc>
      </w:tr>
      <w:tr w:rsidR="00CC48A5" w:rsidRPr="00F20BD9" w:rsidTr="00255DA0">
        <w:tc>
          <w:tcPr>
            <w:tcW w:w="846" w:type="dxa"/>
            <w:gridSpan w:val="2"/>
            <w:tcBorders>
              <w:top w:val="single" w:sz="4" w:space="0" w:color="auto"/>
              <w:left w:val="single" w:sz="4" w:space="0" w:color="auto"/>
              <w:bottom w:val="single" w:sz="4" w:space="0" w:color="auto"/>
              <w:right w:val="single" w:sz="4" w:space="0" w:color="auto"/>
            </w:tcBorders>
          </w:tcPr>
          <w:p w:rsidR="00CC48A5" w:rsidRPr="00F20BD9" w:rsidRDefault="00255DA0" w:rsidP="00255DA0">
            <w:pPr>
              <w:spacing w:after="0" w:line="240" w:lineRule="auto"/>
              <w:rPr>
                <w:rFonts w:ascii="Times New Roman" w:hAnsi="Times New Roman"/>
                <w:sz w:val="24"/>
                <w:szCs w:val="24"/>
              </w:rPr>
            </w:pPr>
            <w:r>
              <w:rPr>
                <w:rFonts w:ascii="Times New Roman" w:hAnsi="Times New Roman"/>
                <w:sz w:val="24"/>
                <w:szCs w:val="24"/>
              </w:rPr>
              <w:lastRenderedPageBreak/>
              <w:t>51</w:t>
            </w:r>
          </w:p>
        </w:tc>
        <w:tc>
          <w:tcPr>
            <w:tcW w:w="8982" w:type="dxa"/>
            <w:gridSpan w:val="2"/>
            <w:tcBorders>
              <w:top w:val="single" w:sz="4" w:space="0" w:color="auto"/>
              <w:left w:val="single" w:sz="4" w:space="0" w:color="auto"/>
              <w:bottom w:val="single" w:sz="4" w:space="0" w:color="auto"/>
              <w:right w:val="single" w:sz="4" w:space="0" w:color="auto"/>
            </w:tcBorders>
          </w:tcPr>
          <w:p w:rsidR="00CC48A5" w:rsidRPr="00F20BD9" w:rsidRDefault="00CC48A5" w:rsidP="006A5526">
            <w:pPr>
              <w:spacing w:after="0" w:line="240" w:lineRule="auto"/>
              <w:rPr>
                <w:rFonts w:ascii="Times New Roman" w:hAnsi="Times New Roman"/>
                <w:sz w:val="24"/>
                <w:szCs w:val="24"/>
                <w:lang w:eastAsia="ru-RU"/>
              </w:rPr>
            </w:pPr>
            <w:r w:rsidRPr="00F20BD9">
              <w:rPr>
                <w:rFonts w:ascii="Times New Roman" w:hAnsi="Times New Roman"/>
                <w:sz w:val="24"/>
                <w:szCs w:val="24"/>
                <w:lang w:eastAsia="ru-RU"/>
              </w:rPr>
              <w:t>Об утверждении перечня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w:t>
            </w:r>
          </w:p>
        </w:tc>
        <w:tc>
          <w:tcPr>
            <w:tcW w:w="5480" w:type="dxa"/>
            <w:gridSpan w:val="2"/>
            <w:tcBorders>
              <w:top w:val="single" w:sz="4" w:space="0" w:color="auto"/>
              <w:left w:val="single" w:sz="4" w:space="0" w:color="auto"/>
              <w:bottom w:val="single" w:sz="4" w:space="0" w:color="auto"/>
              <w:right w:val="single" w:sz="4" w:space="0" w:color="auto"/>
            </w:tcBorders>
          </w:tcPr>
          <w:p w:rsidR="00CC48A5" w:rsidRPr="00F20BD9" w:rsidRDefault="00CC48A5" w:rsidP="006A5526">
            <w:pPr>
              <w:spacing w:after="0" w:line="240" w:lineRule="auto"/>
              <w:rPr>
                <w:rFonts w:ascii="Times New Roman" w:hAnsi="Times New Roman"/>
                <w:sz w:val="24"/>
                <w:szCs w:val="24"/>
                <w:lang w:eastAsia="ru-RU"/>
              </w:rPr>
            </w:pPr>
            <w:r w:rsidRPr="00F20BD9">
              <w:rPr>
                <w:rFonts w:ascii="Times New Roman" w:hAnsi="Times New Roman"/>
                <w:sz w:val="24"/>
                <w:szCs w:val="24"/>
                <w:lang w:eastAsia="ru-RU"/>
              </w:rPr>
              <w:t>совместный приказ Минтруда России и Минздрава России от 31.12.2020 N 988н/1420н</w:t>
            </w:r>
          </w:p>
        </w:tc>
      </w:tr>
    </w:tbl>
    <w:p w:rsidR="00CC48A5" w:rsidRPr="00F20BD9" w:rsidRDefault="00CC48A5" w:rsidP="00CC48A5">
      <w:pPr>
        <w:kinsoku w:val="0"/>
        <w:overflowPunct w:val="0"/>
        <w:spacing w:after="0" w:line="240" w:lineRule="auto"/>
        <w:jc w:val="right"/>
        <w:textAlignment w:val="baseline"/>
        <w:rPr>
          <w:rFonts w:ascii="Times New Roman" w:eastAsia="Times New Roman" w:hAnsi="Times New Roman"/>
          <w:b/>
          <w:sz w:val="28"/>
          <w:szCs w:val="28"/>
          <w:lang w:eastAsia="ru-RU"/>
        </w:rPr>
      </w:pPr>
    </w:p>
    <w:p w:rsidR="00FC59F7" w:rsidRDefault="00FC59F7" w:rsidP="00CC48A5">
      <w:pPr>
        <w:kinsoku w:val="0"/>
        <w:overflowPunct w:val="0"/>
        <w:spacing w:after="0" w:line="240" w:lineRule="auto"/>
        <w:jc w:val="right"/>
        <w:textAlignment w:val="baseline"/>
        <w:rPr>
          <w:rFonts w:ascii="Times New Roman" w:eastAsia="Times New Roman" w:hAnsi="Times New Roman"/>
          <w:b/>
          <w:sz w:val="28"/>
          <w:szCs w:val="28"/>
          <w:lang w:eastAsia="ru-RU"/>
        </w:rPr>
      </w:pPr>
    </w:p>
    <w:p w:rsidR="00FC59F7" w:rsidRDefault="00FC59F7" w:rsidP="00CC48A5">
      <w:pPr>
        <w:kinsoku w:val="0"/>
        <w:overflowPunct w:val="0"/>
        <w:spacing w:after="0" w:line="240" w:lineRule="auto"/>
        <w:jc w:val="right"/>
        <w:textAlignment w:val="baseline"/>
        <w:rPr>
          <w:rFonts w:ascii="Times New Roman" w:eastAsia="Times New Roman" w:hAnsi="Times New Roman"/>
          <w:b/>
          <w:sz w:val="28"/>
          <w:szCs w:val="28"/>
          <w:lang w:eastAsia="ru-RU"/>
        </w:rPr>
      </w:pPr>
    </w:p>
    <w:p w:rsidR="0042173A" w:rsidRDefault="0042173A" w:rsidP="00CC48A5">
      <w:pPr>
        <w:kinsoku w:val="0"/>
        <w:overflowPunct w:val="0"/>
        <w:spacing w:after="0" w:line="240" w:lineRule="auto"/>
        <w:jc w:val="right"/>
        <w:textAlignment w:val="baseline"/>
        <w:rPr>
          <w:rFonts w:ascii="Times New Roman" w:eastAsia="Times New Roman" w:hAnsi="Times New Roman"/>
          <w:b/>
          <w:sz w:val="28"/>
          <w:szCs w:val="28"/>
          <w:lang w:eastAsia="ru-RU"/>
        </w:rPr>
      </w:pPr>
    </w:p>
    <w:p w:rsidR="0042173A" w:rsidRDefault="0042173A" w:rsidP="00CC48A5">
      <w:pPr>
        <w:kinsoku w:val="0"/>
        <w:overflowPunct w:val="0"/>
        <w:spacing w:after="0" w:line="240" w:lineRule="auto"/>
        <w:jc w:val="right"/>
        <w:textAlignment w:val="baseline"/>
        <w:rPr>
          <w:rFonts w:ascii="Times New Roman" w:eastAsia="Times New Roman" w:hAnsi="Times New Roman"/>
          <w:b/>
          <w:sz w:val="28"/>
          <w:szCs w:val="28"/>
          <w:lang w:eastAsia="ru-RU"/>
        </w:rPr>
      </w:pPr>
    </w:p>
    <w:p w:rsidR="0042173A" w:rsidRDefault="0042173A" w:rsidP="00CC48A5">
      <w:pPr>
        <w:kinsoku w:val="0"/>
        <w:overflowPunct w:val="0"/>
        <w:spacing w:after="0" w:line="240" w:lineRule="auto"/>
        <w:jc w:val="right"/>
        <w:textAlignment w:val="baseline"/>
        <w:rPr>
          <w:rFonts w:ascii="Times New Roman" w:eastAsia="Times New Roman" w:hAnsi="Times New Roman"/>
          <w:b/>
          <w:sz w:val="28"/>
          <w:szCs w:val="28"/>
          <w:lang w:eastAsia="ru-RU"/>
        </w:rPr>
      </w:pPr>
    </w:p>
    <w:p w:rsidR="0042173A" w:rsidRDefault="0042173A" w:rsidP="00CC48A5">
      <w:pPr>
        <w:kinsoku w:val="0"/>
        <w:overflowPunct w:val="0"/>
        <w:spacing w:after="0" w:line="240" w:lineRule="auto"/>
        <w:jc w:val="right"/>
        <w:textAlignment w:val="baseline"/>
        <w:rPr>
          <w:rFonts w:ascii="Times New Roman" w:eastAsia="Times New Roman" w:hAnsi="Times New Roman"/>
          <w:b/>
          <w:sz w:val="28"/>
          <w:szCs w:val="28"/>
          <w:lang w:eastAsia="ru-RU"/>
        </w:rPr>
      </w:pPr>
    </w:p>
    <w:p w:rsidR="0042173A" w:rsidRDefault="0042173A" w:rsidP="00CC48A5">
      <w:pPr>
        <w:kinsoku w:val="0"/>
        <w:overflowPunct w:val="0"/>
        <w:spacing w:after="0" w:line="240" w:lineRule="auto"/>
        <w:jc w:val="right"/>
        <w:textAlignment w:val="baseline"/>
        <w:rPr>
          <w:rFonts w:ascii="Times New Roman" w:eastAsia="Times New Roman" w:hAnsi="Times New Roman"/>
          <w:b/>
          <w:sz w:val="28"/>
          <w:szCs w:val="28"/>
          <w:lang w:eastAsia="ru-RU"/>
        </w:rPr>
      </w:pPr>
    </w:p>
    <w:p w:rsidR="0042173A" w:rsidRDefault="0042173A" w:rsidP="00CC48A5">
      <w:pPr>
        <w:kinsoku w:val="0"/>
        <w:overflowPunct w:val="0"/>
        <w:spacing w:after="0" w:line="240" w:lineRule="auto"/>
        <w:jc w:val="right"/>
        <w:textAlignment w:val="baseline"/>
        <w:rPr>
          <w:rFonts w:ascii="Times New Roman" w:eastAsia="Times New Roman" w:hAnsi="Times New Roman"/>
          <w:b/>
          <w:sz w:val="28"/>
          <w:szCs w:val="28"/>
          <w:lang w:eastAsia="ru-RU"/>
        </w:rPr>
      </w:pPr>
    </w:p>
    <w:p w:rsidR="0042173A" w:rsidRDefault="0042173A" w:rsidP="00CC48A5">
      <w:pPr>
        <w:kinsoku w:val="0"/>
        <w:overflowPunct w:val="0"/>
        <w:spacing w:after="0" w:line="240" w:lineRule="auto"/>
        <w:jc w:val="right"/>
        <w:textAlignment w:val="baseline"/>
        <w:rPr>
          <w:rFonts w:ascii="Times New Roman" w:eastAsia="Times New Roman" w:hAnsi="Times New Roman"/>
          <w:b/>
          <w:sz w:val="28"/>
          <w:szCs w:val="28"/>
          <w:lang w:eastAsia="ru-RU"/>
        </w:rPr>
      </w:pPr>
    </w:p>
    <w:p w:rsidR="0042173A" w:rsidRDefault="0042173A" w:rsidP="00CC48A5">
      <w:pPr>
        <w:kinsoku w:val="0"/>
        <w:overflowPunct w:val="0"/>
        <w:spacing w:after="0" w:line="240" w:lineRule="auto"/>
        <w:jc w:val="right"/>
        <w:textAlignment w:val="baseline"/>
        <w:rPr>
          <w:rFonts w:ascii="Times New Roman" w:eastAsia="Times New Roman" w:hAnsi="Times New Roman"/>
          <w:b/>
          <w:sz w:val="28"/>
          <w:szCs w:val="28"/>
          <w:lang w:eastAsia="ru-RU"/>
        </w:rPr>
      </w:pPr>
    </w:p>
    <w:p w:rsidR="0042173A" w:rsidRDefault="0042173A" w:rsidP="00CC48A5">
      <w:pPr>
        <w:kinsoku w:val="0"/>
        <w:overflowPunct w:val="0"/>
        <w:spacing w:after="0" w:line="240" w:lineRule="auto"/>
        <w:jc w:val="right"/>
        <w:textAlignment w:val="baseline"/>
        <w:rPr>
          <w:rFonts w:ascii="Times New Roman" w:eastAsia="Times New Roman" w:hAnsi="Times New Roman"/>
          <w:b/>
          <w:sz w:val="28"/>
          <w:szCs w:val="28"/>
          <w:lang w:eastAsia="ru-RU"/>
        </w:rPr>
      </w:pPr>
    </w:p>
    <w:p w:rsidR="0042173A" w:rsidRDefault="0042173A" w:rsidP="00CC48A5">
      <w:pPr>
        <w:kinsoku w:val="0"/>
        <w:overflowPunct w:val="0"/>
        <w:spacing w:after="0" w:line="240" w:lineRule="auto"/>
        <w:jc w:val="right"/>
        <w:textAlignment w:val="baseline"/>
        <w:rPr>
          <w:rFonts w:ascii="Times New Roman" w:eastAsia="Times New Roman" w:hAnsi="Times New Roman"/>
          <w:b/>
          <w:sz w:val="28"/>
          <w:szCs w:val="28"/>
          <w:lang w:eastAsia="ru-RU"/>
        </w:rPr>
      </w:pPr>
    </w:p>
    <w:p w:rsidR="0042173A" w:rsidRDefault="0042173A" w:rsidP="00CC48A5">
      <w:pPr>
        <w:kinsoku w:val="0"/>
        <w:overflowPunct w:val="0"/>
        <w:spacing w:after="0" w:line="240" w:lineRule="auto"/>
        <w:jc w:val="right"/>
        <w:textAlignment w:val="baseline"/>
        <w:rPr>
          <w:rFonts w:ascii="Times New Roman" w:eastAsia="Times New Roman" w:hAnsi="Times New Roman"/>
          <w:b/>
          <w:sz w:val="28"/>
          <w:szCs w:val="28"/>
          <w:lang w:eastAsia="ru-RU"/>
        </w:rPr>
      </w:pPr>
    </w:p>
    <w:p w:rsidR="0042173A" w:rsidRDefault="0042173A" w:rsidP="00CC48A5">
      <w:pPr>
        <w:kinsoku w:val="0"/>
        <w:overflowPunct w:val="0"/>
        <w:spacing w:after="0" w:line="240" w:lineRule="auto"/>
        <w:jc w:val="right"/>
        <w:textAlignment w:val="baseline"/>
        <w:rPr>
          <w:rFonts w:ascii="Times New Roman" w:eastAsia="Times New Roman" w:hAnsi="Times New Roman"/>
          <w:b/>
          <w:sz w:val="28"/>
          <w:szCs w:val="28"/>
          <w:lang w:eastAsia="ru-RU"/>
        </w:rPr>
      </w:pPr>
    </w:p>
    <w:p w:rsidR="0042173A" w:rsidRDefault="0042173A" w:rsidP="00CC48A5">
      <w:pPr>
        <w:kinsoku w:val="0"/>
        <w:overflowPunct w:val="0"/>
        <w:spacing w:after="0" w:line="240" w:lineRule="auto"/>
        <w:jc w:val="right"/>
        <w:textAlignment w:val="baseline"/>
        <w:rPr>
          <w:rFonts w:ascii="Times New Roman" w:eastAsia="Times New Roman" w:hAnsi="Times New Roman"/>
          <w:b/>
          <w:sz w:val="28"/>
          <w:szCs w:val="28"/>
          <w:lang w:eastAsia="ru-RU"/>
        </w:rPr>
      </w:pPr>
    </w:p>
    <w:p w:rsidR="0042173A" w:rsidRDefault="0042173A" w:rsidP="00CC48A5">
      <w:pPr>
        <w:kinsoku w:val="0"/>
        <w:overflowPunct w:val="0"/>
        <w:spacing w:after="0" w:line="240" w:lineRule="auto"/>
        <w:jc w:val="right"/>
        <w:textAlignment w:val="baseline"/>
        <w:rPr>
          <w:rFonts w:ascii="Times New Roman" w:eastAsia="Times New Roman" w:hAnsi="Times New Roman"/>
          <w:b/>
          <w:sz w:val="28"/>
          <w:szCs w:val="28"/>
          <w:lang w:eastAsia="ru-RU"/>
        </w:rPr>
      </w:pPr>
    </w:p>
    <w:p w:rsidR="00255DA0" w:rsidRDefault="00255DA0" w:rsidP="00CC48A5">
      <w:pPr>
        <w:kinsoku w:val="0"/>
        <w:overflowPunct w:val="0"/>
        <w:spacing w:after="0" w:line="240" w:lineRule="auto"/>
        <w:jc w:val="right"/>
        <w:textAlignment w:val="baseline"/>
        <w:rPr>
          <w:rFonts w:ascii="Times New Roman" w:eastAsia="Times New Roman" w:hAnsi="Times New Roman"/>
          <w:b/>
          <w:sz w:val="28"/>
          <w:szCs w:val="28"/>
          <w:lang w:eastAsia="ru-RU"/>
        </w:rPr>
      </w:pPr>
    </w:p>
    <w:p w:rsidR="0042173A" w:rsidRDefault="0042173A" w:rsidP="00CC48A5">
      <w:pPr>
        <w:kinsoku w:val="0"/>
        <w:overflowPunct w:val="0"/>
        <w:spacing w:after="0" w:line="240" w:lineRule="auto"/>
        <w:jc w:val="right"/>
        <w:textAlignment w:val="baseline"/>
        <w:rPr>
          <w:rFonts w:ascii="Times New Roman" w:eastAsia="Times New Roman" w:hAnsi="Times New Roman"/>
          <w:b/>
          <w:sz w:val="28"/>
          <w:szCs w:val="28"/>
          <w:lang w:eastAsia="ru-RU"/>
        </w:rPr>
      </w:pPr>
    </w:p>
    <w:p w:rsidR="0042173A" w:rsidRDefault="0042173A" w:rsidP="00CC48A5">
      <w:pPr>
        <w:kinsoku w:val="0"/>
        <w:overflowPunct w:val="0"/>
        <w:spacing w:after="0" w:line="240" w:lineRule="auto"/>
        <w:jc w:val="right"/>
        <w:textAlignment w:val="baseline"/>
        <w:rPr>
          <w:rFonts w:ascii="Times New Roman" w:eastAsia="Times New Roman" w:hAnsi="Times New Roman"/>
          <w:b/>
          <w:sz w:val="28"/>
          <w:szCs w:val="28"/>
          <w:lang w:eastAsia="ru-RU"/>
        </w:rPr>
      </w:pPr>
    </w:p>
    <w:p w:rsidR="0042173A" w:rsidRDefault="0042173A" w:rsidP="00CC48A5">
      <w:pPr>
        <w:kinsoku w:val="0"/>
        <w:overflowPunct w:val="0"/>
        <w:spacing w:after="0" w:line="240" w:lineRule="auto"/>
        <w:jc w:val="right"/>
        <w:textAlignment w:val="baseline"/>
        <w:rPr>
          <w:rFonts w:ascii="Times New Roman" w:eastAsia="Times New Roman" w:hAnsi="Times New Roman"/>
          <w:b/>
          <w:sz w:val="28"/>
          <w:szCs w:val="28"/>
          <w:lang w:eastAsia="ru-RU"/>
        </w:rPr>
      </w:pPr>
    </w:p>
    <w:p w:rsidR="0042173A" w:rsidRDefault="0042173A" w:rsidP="00CC48A5">
      <w:pPr>
        <w:kinsoku w:val="0"/>
        <w:overflowPunct w:val="0"/>
        <w:spacing w:after="0" w:line="240" w:lineRule="auto"/>
        <w:jc w:val="right"/>
        <w:textAlignment w:val="baseline"/>
        <w:rPr>
          <w:rFonts w:ascii="Times New Roman" w:eastAsia="Times New Roman" w:hAnsi="Times New Roman"/>
          <w:b/>
          <w:sz w:val="28"/>
          <w:szCs w:val="28"/>
          <w:lang w:eastAsia="ru-RU"/>
        </w:rPr>
      </w:pPr>
    </w:p>
    <w:p w:rsidR="0042173A" w:rsidRDefault="0042173A" w:rsidP="00CC48A5">
      <w:pPr>
        <w:kinsoku w:val="0"/>
        <w:overflowPunct w:val="0"/>
        <w:spacing w:after="0" w:line="240" w:lineRule="auto"/>
        <w:jc w:val="right"/>
        <w:textAlignment w:val="baseline"/>
        <w:rPr>
          <w:rFonts w:ascii="Times New Roman" w:eastAsia="Times New Roman" w:hAnsi="Times New Roman"/>
          <w:b/>
          <w:sz w:val="28"/>
          <w:szCs w:val="28"/>
          <w:lang w:eastAsia="ru-RU"/>
        </w:rPr>
      </w:pPr>
    </w:p>
    <w:p w:rsidR="0042173A" w:rsidRDefault="0042173A" w:rsidP="00CC48A5">
      <w:pPr>
        <w:kinsoku w:val="0"/>
        <w:overflowPunct w:val="0"/>
        <w:spacing w:after="0" w:line="240" w:lineRule="auto"/>
        <w:jc w:val="right"/>
        <w:textAlignment w:val="baseline"/>
        <w:rPr>
          <w:rFonts w:ascii="Times New Roman" w:eastAsia="Times New Roman" w:hAnsi="Times New Roman"/>
          <w:b/>
          <w:sz w:val="28"/>
          <w:szCs w:val="28"/>
          <w:lang w:eastAsia="ru-RU"/>
        </w:rPr>
      </w:pPr>
    </w:p>
    <w:p w:rsidR="00CC48A5" w:rsidRPr="00F20BD9" w:rsidRDefault="00CC48A5" w:rsidP="00CC48A5">
      <w:pPr>
        <w:kinsoku w:val="0"/>
        <w:overflowPunct w:val="0"/>
        <w:spacing w:after="0" w:line="240" w:lineRule="auto"/>
        <w:jc w:val="right"/>
        <w:textAlignment w:val="baseline"/>
        <w:rPr>
          <w:rFonts w:ascii="Times New Roman" w:eastAsia="Times New Roman" w:hAnsi="Times New Roman"/>
          <w:b/>
          <w:sz w:val="28"/>
          <w:szCs w:val="28"/>
          <w:lang w:eastAsia="ru-RU"/>
        </w:rPr>
      </w:pPr>
      <w:r w:rsidRPr="00F20BD9">
        <w:rPr>
          <w:rFonts w:ascii="Times New Roman" w:eastAsia="Times New Roman" w:hAnsi="Times New Roman"/>
          <w:b/>
          <w:sz w:val="28"/>
          <w:szCs w:val="28"/>
          <w:lang w:eastAsia="ru-RU"/>
        </w:rPr>
        <w:lastRenderedPageBreak/>
        <w:t>Приложение №</w:t>
      </w:r>
      <w:r w:rsidR="0042173A">
        <w:rPr>
          <w:rFonts w:ascii="Times New Roman" w:eastAsia="Times New Roman" w:hAnsi="Times New Roman"/>
          <w:b/>
          <w:sz w:val="28"/>
          <w:szCs w:val="28"/>
          <w:lang w:eastAsia="ru-RU"/>
        </w:rPr>
        <w:t xml:space="preserve"> 3</w:t>
      </w:r>
    </w:p>
    <w:p w:rsidR="00CC48A5" w:rsidRDefault="00CC48A5" w:rsidP="00CC48A5">
      <w:pPr>
        <w:kinsoku w:val="0"/>
        <w:overflowPunct w:val="0"/>
        <w:spacing w:after="0" w:line="240" w:lineRule="auto"/>
        <w:jc w:val="right"/>
        <w:textAlignment w:val="baseline"/>
        <w:rPr>
          <w:rFonts w:ascii="Times New Roman" w:eastAsia="Times New Roman" w:hAnsi="Times New Roman"/>
          <w:b/>
          <w:sz w:val="28"/>
          <w:szCs w:val="28"/>
          <w:lang w:eastAsia="ru-RU"/>
        </w:rPr>
      </w:pPr>
    </w:p>
    <w:p w:rsidR="00CC48A5" w:rsidRPr="00F20BD9" w:rsidRDefault="00CC48A5" w:rsidP="00CC48A5">
      <w:pPr>
        <w:spacing w:after="0" w:line="240" w:lineRule="auto"/>
        <w:rPr>
          <w:rFonts w:ascii="Times New Roman" w:hAnsi="Times New Roman"/>
          <w:b/>
          <w:sz w:val="28"/>
          <w:szCs w:val="28"/>
        </w:rPr>
      </w:pPr>
      <w:r w:rsidRPr="00F20BD9">
        <w:rPr>
          <w:rFonts w:ascii="Times New Roman" w:hAnsi="Times New Roman"/>
          <w:b/>
          <w:sz w:val="28"/>
          <w:szCs w:val="28"/>
        </w:rPr>
        <w:t xml:space="preserve">Перечень национальных стандартов, содержащих правила и методы исследований (испытаний) и измерений, правила отбора образцов, необходимых для проведения идентификации пищевой продукции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4"/>
        <w:gridCol w:w="8996"/>
        <w:gridCol w:w="5467"/>
      </w:tblGrid>
      <w:tr w:rsidR="00CC48A5" w:rsidRPr="00F20BD9" w:rsidTr="008C3CBB">
        <w:tc>
          <w:tcPr>
            <w:tcW w:w="664"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pacing w:after="0" w:line="240" w:lineRule="auto"/>
              <w:jc w:val="center"/>
              <w:rPr>
                <w:rFonts w:ascii="Times New Roman" w:hAnsi="Times New Roman"/>
                <w:sz w:val="24"/>
                <w:szCs w:val="24"/>
              </w:rPr>
            </w:pPr>
            <w:r w:rsidRPr="00F20BD9">
              <w:rPr>
                <w:rFonts w:ascii="Times New Roman" w:hAnsi="Times New Roman"/>
                <w:sz w:val="24"/>
                <w:szCs w:val="24"/>
              </w:rPr>
              <w:t>№ п/п</w:t>
            </w:r>
          </w:p>
        </w:tc>
        <w:tc>
          <w:tcPr>
            <w:tcW w:w="8996"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pacing w:after="0" w:line="240" w:lineRule="auto"/>
              <w:jc w:val="center"/>
              <w:rPr>
                <w:rFonts w:ascii="Times New Roman" w:hAnsi="Times New Roman"/>
                <w:sz w:val="24"/>
                <w:szCs w:val="24"/>
              </w:rPr>
            </w:pPr>
            <w:r w:rsidRPr="00F20BD9">
              <w:rPr>
                <w:rFonts w:ascii="Times New Roman" w:hAnsi="Times New Roman"/>
                <w:sz w:val="24"/>
                <w:szCs w:val="24"/>
              </w:rPr>
              <w:t>Наименование документа</w:t>
            </w:r>
          </w:p>
        </w:tc>
        <w:tc>
          <w:tcPr>
            <w:tcW w:w="5467"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pacing w:after="0" w:line="240" w:lineRule="auto"/>
              <w:jc w:val="center"/>
              <w:rPr>
                <w:rFonts w:ascii="Times New Roman" w:hAnsi="Times New Roman"/>
                <w:sz w:val="24"/>
                <w:szCs w:val="24"/>
              </w:rPr>
            </w:pPr>
            <w:r w:rsidRPr="00F20BD9">
              <w:rPr>
                <w:rFonts w:ascii="Times New Roman" w:hAnsi="Times New Roman"/>
                <w:sz w:val="24"/>
                <w:szCs w:val="24"/>
              </w:rPr>
              <w:t>Регистрационный номер</w:t>
            </w:r>
          </w:p>
        </w:tc>
      </w:tr>
      <w:tr w:rsidR="00CC48A5" w:rsidRPr="00F20BD9" w:rsidTr="008C3CBB">
        <w:tc>
          <w:tcPr>
            <w:tcW w:w="664"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pacing w:after="0" w:line="240" w:lineRule="auto"/>
              <w:jc w:val="center"/>
              <w:rPr>
                <w:rFonts w:ascii="Times New Roman" w:hAnsi="Times New Roman"/>
                <w:sz w:val="24"/>
                <w:szCs w:val="24"/>
              </w:rPr>
            </w:pPr>
            <w:r w:rsidRPr="00F20BD9">
              <w:rPr>
                <w:rFonts w:ascii="Times New Roman" w:hAnsi="Times New Roman"/>
                <w:sz w:val="24"/>
                <w:szCs w:val="24"/>
              </w:rPr>
              <w:t>1</w:t>
            </w:r>
          </w:p>
        </w:tc>
        <w:tc>
          <w:tcPr>
            <w:tcW w:w="8996"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pacing w:after="0" w:line="240" w:lineRule="auto"/>
              <w:jc w:val="center"/>
              <w:rPr>
                <w:rFonts w:ascii="Times New Roman" w:hAnsi="Times New Roman"/>
                <w:sz w:val="24"/>
                <w:szCs w:val="24"/>
              </w:rPr>
            </w:pPr>
            <w:r w:rsidRPr="00F20BD9">
              <w:rPr>
                <w:rFonts w:ascii="Times New Roman" w:hAnsi="Times New Roman"/>
                <w:sz w:val="24"/>
                <w:szCs w:val="24"/>
              </w:rPr>
              <w:t>2</w:t>
            </w:r>
          </w:p>
        </w:tc>
        <w:tc>
          <w:tcPr>
            <w:tcW w:w="5467"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pacing w:after="0" w:line="240" w:lineRule="auto"/>
              <w:jc w:val="center"/>
              <w:rPr>
                <w:rFonts w:ascii="Times New Roman" w:hAnsi="Times New Roman"/>
                <w:sz w:val="24"/>
                <w:szCs w:val="24"/>
              </w:rPr>
            </w:pPr>
            <w:r w:rsidRPr="00F20BD9">
              <w:rPr>
                <w:rFonts w:ascii="Times New Roman" w:hAnsi="Times New Roman"/>
                <w:sz w:val="24"/>
                <w:szCs w:val="24"/>
              </w:rPr>
              <w:t>3</w:t>
            </w:r>
          </w:p>
        </w:tc>
      </w:tr>
      <w:tr w:rsidR="00CC48A5" w:rsidRPr="00F20BD9" w:rsidTr="008C3CBB">
        <w:trPr>
          <w:trHeight w:val="276"/>
        </w:trPr>
        <w:tc>
          <w:tcPr>
            <w:tcW w:w="664"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1.</w:t>
            </w:r>
          </w:p>
        </w:tc>
        <w:tc>
          <w:tcPr>
            <w:tcW w:w="8996"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keepNext/>
              <w:spacing w:after="0" w:line="240" w:lineRule="auto"/>
              <w:outlineLvl w:val="1"/>
              <w:rPr>
                <w:rFonts w:ascii="Times New Roman" w:eastAsia="Times New Roman" w:hAnsi="Times New Roman"/>
                <w:iCs/>
                <w:sz w:val="24"/>
                <w:szCs w:val="24"/>
              </w:rPr>
            </w:pPr>
            <w:r w:rsidRPr="00F20BD9">
              <w:rPr>
                <w:rFonts w:ascii="Times New Roman" w:eastAsia="Times New Roman" w:hAnsi="Times New Roman"/>
                <w:iCs/>
                <w:sz w:val="24"/>
                <w:szCs w:val="24"/>
              </w:rPr>
              <w:t>Продукты пищевые и продовольств</w:t>
            </w:r>
            <w:r w:rsidR="00FD55D4">
              <w:rPr>
                <w:rFonts w:ascii="Times New Roman" w:eastAsia="Times New Roman" w:hAnsi="Times New Roman"/>
                <w:iCs/>
                <w:sz w:val="24"/>
                <w:szCs w:val="24"/>
              </w:rPr>
              <w:t xml:space="preserve">енное сырье. </w:t>
            </w:r>
          </w:p>
        </w:tc>
        <w:tc>
          <w:tcPr>
            <w:tcW w:w="5467"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ГОСТ 33824-2016</w:t>
            </w:r>
          </w:p>
        </w:tc>
      </w:tr>
      <w:tr w:rsidR="00CC48A5" w:rsidRPr="00F20BD9" w:rsidTr="008C3CBB">
        <w:tc>
          <w:tcPr>
            <w:tcW w:w="664"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2.</w:t>
            </w:r>
          </w:p>
        </w:tc>
        <w:tc>
          <w:tcPr>
            <w:tcW w:w="8996"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hd w:val="clear" w:color="auto" w:fill="FFFFFF"/>
              <w:spacing w:after="0" w:line="240" w:lineRule="auto"/>
              <w:textAlignment w:val="baseline"/>
              <w:outlineLvl w:val="0"/>
              <w:rPr>
                <w:rFonts w:ascii="Times New Roman" w:eastAsia="Times New Roman" w:hAnsi="Times New Roman"/>
                <w:bCs/>
                <w:spacing w:val="2"/>
                <w:kern w:val="36"/>
                <w:sz w:val="24"/>
                <w:szCs w:val="24"/>
                <w:lang w:eastAsia="ru-RU"/>
              </w:rPr>
            </w:pPr>
            <w:r w:rsidRPr="00F20BD9">
              <w:rPr>
                <w:rFonts w:ascii="Times New Roman" w:eastAsia="Times New Roman" w:hAnsi="Times New Roman"/>
                <w:bCs/>
                <w:spacing w:val="2"/>
                <w:kern w:val="36"/>
                <w:sz w:val="24"/>
                <w:szCs w:val="24"/>
                <w:lang w:eastAsia="ru-RU"/>
              </w:rPr>
              <w:t>Вода питьевая. Отбор проб на станциях водоподготовки и в трубопроводных распределительных системах</w:t>
            </w:r>
          </w:p>
        </w:tc>
        <w:tc>
          <w:tcPr>
            <w:tcW w:w="5467"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ГОСТ Р 56237-2014</w:t>
            </w:r>
          </w:p>
        </w:tc>
      </w:tr>
      <w:tr w:rsidR="00CC48A5" w:rsidRPr="00F20BD9" w:rsidTr="008C3CBB">
        <w:tc>
          <w:tcPr>
            <w:tcW w:w="664"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3.</w:t>
            </w:r>
          </w:p>
        </w:tc>
        <w:tc>
          <w:tcPr>
            <w:tcW w:w="8996"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Мясо и мясные продукты. Общие требования и методы микробиологического анализа</w:t>
            </w:r>
          </w:p>
        </w:tc>
        <w:tc>
          <w:tcPr>
            <w:tcW w:w="5467"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ГОСТ Р 54354-2011</w:t>
            </w:r>
          </w:p>
        </w:tc>
      </w:tr>
      <w:tr w:rsidR="00CC48A5" w:rsidRPr="00F20BD9" w:rsidTr="008C3CBB">
        <w:tc>
          <w:tcPr>
            <w:tcW w:w="664"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4.</w:t>
            </w:r>
          </w:p>
        </w:tc>
        <w:tc>
          <w:tcPr>
            <w:tcW w:w="8996" w:type="dxa"/>
            <w:tcBorders>
              <w:top w:val="single" w:sz="4" w:space="0" w:color="auto"/>
              <w:left w:val="single" w:sz="4" w:space="0" w:color="auto"/>
              <w:bottom w:val="single" w:sz="4" w:space="0" w:color="auto"/>
              <w:right w:val="single" w:sz="4" w:space="0" w:color="auto"/>
            </w:tcBorders>
            <w:hideMark/>
          </w:tcPr>
          <w:p w:rsidR="00CC48A5" w:rsidRPr="00F20BD9" w:rsidRDefault="00184E5C" w:rsidP="00184E5C">
            <w:pPr>
              <w:spacing w:after="0" w:line="240" w:lineRule="auto"/>
              <w:rPr>
                <w:rFonts w:ascii="Times New Roman" w:hAnsi="Times New Roman"/>
                <w:sz w:val="24"/>
                <w:szCs w:val="24"/>
              </w:rPr>
            </w:pPr>
            <w:r w:rsidRPr="00F20BD9">
              <w:rPr>
                <w:rFonts w:ascii="Times New Roman" w:hAnsi="Times New Roman"/>
                <w:sz w:val="24"/>
                <w:szCs w:val="24"/>
              </w:rPr>
              <w:t>Мясо птицы</w:t>
            </w:r>
            <w:r w:rsidR="00CC48A5" w:rsidRPr="00F20BD9">
              <w:rPr>
                <w:rFonts w:ascii="Times New Roman" w:hAnsi="Times New Roman"/>
                <w:sz w:val="24"/>
                <w:szCs w:val="24"/>
              </w:rPr>
              <w:t>. Методы выявления и определения количества бактерий группы кишечных палочек (колиформных бактерий)</w:t>
            </w:r>
          </w:p>
        </w:tc>
        <w:tc>
          <w:tcPr>
            <w:tcW w:w="5467"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ГОСТ Р 54374-2011</w:t>
            </w:r>
          </w:p>
        </w:tc>
      </w:tr>
      <w:tr w:rsidR="00CC48A5" w:rsidRPr="00F20BD9" w:rsidTr="008C3CBB">
        <w:tc>
          <w:tcPr>
            <w:tcW w:w="664"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5.</w:t>
            </w:r>
          </w:p>
        </w:tc>
        <w:tc>
          <w:tcPr>
            <w:tcW w:w="8996"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hd w:val="clear" w:color="auto" w:fill="FFFFFF"/>
              <w:spacing w:after="0" w:line="240" w:lineRule="auto"/>
              <w:textAlignment w:val="baseline"/>
              <w:outlineLvl w:val="0"/>
              <w:rPr>
                <w:rFonts w:ascii="Times New Roman" w:eastAsia="Times New Roman" w:hAnsi="Times New Roman"/>
                <w:bCs/>
                <w:spacing w:val="2"/>
                <w:kern w:val="36"/>
                <w:sz w:val="24"/>
                <w:szCs w:val="24"/>
                <w:lang w:eastAsia="ru-RU"/>
              </w:rPr>
            </w:pPr>
            <w:r w:rsidRPr="00F20BD9">
              <w:rPr>
                <w:rFonts w:ascii="Times New Roman" w:eastAsia="Times New Roman" w:hAnsi="Times New Roman"/>
                <w:bCs/>
                <w:spacing w:val="2"/>
                <w:kern w:val="36"/>
                <w:sz w:val="24"/>
                <w:szCs w:val="24"/>
                <w:lang w:eastAsia="ru-RU"/>
              </w:rPr>
              <w:t xml:space="preserve">Сырье и </w:t>
            </w:r>
            <w:r w:rsidR="00FC59F7">
              <w:rPr>
                <w:rFonts w:ascii="Times New Roman" w:eastAsia="Times New Roman" w:hAnsi="Times New Roman"/>
                <w:bCs/>
                <w:spacing w:val="2"/>
                <w:kern w:val="36"/>
                <w:sz w:val="24"/>
                <w:szCs w:val="24"/>
                <w:lang w:eastAsia="ru-RU"/>
              </w:rPr>
              <w:t>продукты пищевые.</w:t>
            </w:r>
          </w:p>
        </w:tc>
        <w:tc>
          <w:tcPr>
            <w:tcW w:w="5467"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pacing w:val="2"/>
                <w:sz w:val="24"/>
                <w:szCs w:val="24"/>
              </w:rPr>
              <w:t>ГОСТ Р 51766-2001</w:t>
            </w:r>
          </w:p>
        </w:tc>
      </w:tr>
      <w:tr w:rsidR="00CC48A5" w:rsidRPr="00F20BD9" w:rsidTr="008C3CBB">
        <w:trPr>
          <w:trHeight w:val="276"/>
        </w:trPr>
        <w:tc>
          <w:tcPr>
            <w:tcW w:w="664"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6.</w:t>
            </w:r>
          </w:p>
        </w:tc>
        <w:tc>
          <w:tcPr>
            <w:tcW w:w="8996"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Сахар. Правила приемки и методы отбора проб</w:t>
            </w:r>
          </w:p>
        </w:tc>
        <w:tc>
          <w:tcPr>
            <w:tcW w:w="5467"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ГОСТ 12569-2016</w:t>
            </w:r>
          </w:p>
        </w:tc>
      </w:tr>
      <w:tr w:rsidR="00CC48A5" w:rsidRPr="00F20BD9" w:rsidTr="008C3CBB">
        <w:trPr>
          <w:trHeight w:val="276"/>
        </w:trPr>
        <w:tc>
          <w:tcPr>
            <w:tcW w:w="664"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7.</w:t>
            </w:r>
          </w:p>
        </w:tc>
        <w:tc>
          <w:tcPr>
            <w:tcW w:w="8996" w:type="dxa"/>
            <w:tcBorders>
              <w:top w:val="single" w:sz="4" w:space="0" w:color="auto"/>
              <w:left w:val="single" w:sz="4" w:space="0" w:color="auto"/>
              <w:bottom w:val="single" w:sz="4" w:space="0" w:color="auto"/>
              <w:right w:val="single" w:sz="4" w:space="0" w:color="auto"/>
            </w:tcBorders>
            <w:hideMark/>
          </w:tcPr>
          <w:p w:rsidR="00CC48A5" w:rsidRPr="00F20BD9" w:rsidRDefault="00CC48A5" w:rsidP="008C3CBB">
            <w:pPr>
              <w:shd w:val="clear" w:color="auto" w:fill="FFFFFF"/>
              <w:spacing w:after="0" w:line="240" w:lineRule="auto"/>
              <w:outlineLvl w:val="0"/>
              <w:rPr>
                <w:rFonts w:ascii="Times New Roman" w:eastAsia="Times New Roman" w:hAnsi="Times New Roman"/>
                <w:bCs/>
                <w:kern w:val="36"/>
                <w:sz w:val="24"/>
                <w:szCs w:val="24"/>
                <w:lang w:eastAsia="ru-RU"/>
              </w:rPr>
            </w:pPr>
            <w:r w:rsidRPr="00F20BD9">
              <w:rPr>
                <w:rFonts w:ascii="Times New Roman" w:eastAsia="Times New Roman" w:hAnsi="Times New Roman"/>
                <w:bCs/>
                <w:kern w:val="36"/>
                <w:sz w:val="24"/>
                <w:szCs w:val="24"/>
                <w:lang w:eastAsia="ru-RU"/>
              </w:rPr>
              <w:t>Изделия кулинарные. Правила приемки и методы испытаний</w:t>
            </w:r>
          </w:p>
        </w:tc>
        <w:tc>
          <w:tcPr>
            <w:tcW w:w="5467"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ГОСТ 4288-76</w:t>
            </w:r>
          </w:p>
        </w:tc>
      </w:tr>
      <w:tr w:rsidR="00CC48A5" w:rsidRPr="00F20BD9" w:rsidTr="008C3CBB">
        <w:trPr>
          <w:trHeight w:val="276"/>
        </w:trPr>
        <w:tc>
          <w:tcPr>
            <w:tcW w:w="664"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8.</w:t>
            </w:r>
          </w:p>
        </w:tc>
        <w:tc>
          <w:tcPr>
            <w:tcW w:w="8996"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keepNext/>
              <w:spacing w:after="0" w:line="240" w:lineRule="auto"/>
              <w:outlineLvl w:val="1"/>
              <w:rPr>
                <w:rFonts w:ascii="Times New Roman" w:eastAsia="Times New Roman" w:hAnsi="Times New Roman"/>
                <w:iCs/>
                <w:sz w:val="24"/>
                <w:szCs w:val="24"/>
              </w:rPr>
            </w:pPr>
            <w:r w:rsidRPr="00F20BD9">
              <w:rPr>
                <w:rFonts w:ascii="Times New Roman" w:eastAsia="Times New Roman" w:hAnsi="Times New Roman"/>
                <w:iCs/>
                <w:sz w:val="24"/>
                <w:szCs w:val="24"/>
              </w:rPr>
              <w:t>Мясо. Методы отбора образцов и органолептические методы определения свежести</w:t>
            </w:r>
          </w:p>
        </w:tc>
        <w:tc>
          <w:tcPr>
            <w:tcW w:w="5467"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ГОСТ 7269-2015</w:t>
            </w:r>
          </w:p>
        </w:tc>
      </w:tr>
      <w:tr w:rsidR="00CC48A5" w:rsidRPr="00F20BD9" w:rsidTr="008C3CBB">
        <w:trPr>
          <w:trHeight w:val="276"/>
        </w:trPr>
        <w:tc>
          <w:tcPr>
            <w:tcW w:w="664" w:type="dxa"/>
            <w:tcBorders>
              <w:top w:val="single" w:sz="4" w:space="0" w:color="auto"/>
              <w:left w:val="single" w:sz="4" w:space="0" w:color="auto"/>
              <w:bottom w:val="single" w:sz="4" w:space="0" w:color="auto"/>
              <w:right w:val="single" w:sz="4" w:space="0" w:color="auto"/>
            </w:tcBorders>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9.</w:t>
            </w:r>
          </w:p>
          <w:p w:rsidR="00CC48A5" w:rsidRPr="00F20BD9" w:rsidRDefault="00CC48A5" w:rsidP="006A5526">
            <w:pPr>
              <w:spacing w:after="0" w:line="240" w:lineRule="auto"/>
              <w:rPr>
                <w:rFonts w:ascii="Times New Roman" w:hAnsi="Times New Roman"/>
                <w:sz w:val="24"/>
                <w:szCs w:val="24"/>
              </w:rPr>
            </w:pPr>
          </w:p>
        </w:tc>
        <w:tc>
          <w:tcPr>
            <w:tcW w:w="8996"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hd w:val="clear" w:color="auto" w:fill="FFFFFF"/>
              <w:spacing w:after="0" w:line="240" w:lineRule="auto"/>
              <w:textAlignment w:val="baseline"/>
              <w:outlineLvl w:val="0"/>
              <w:rPr>
                <w:rFonts w:ascii="Times New Roman" w:eastAsia="Times New Roman" w:hAnsi="Times New Roman"/>
                <w:bCs/>
                <w:spacing w:val="2"/>
                <w:kern w:val="36"/>
                <w:sz w:val="24"/>
                <w:szCs w:val="24"/>
                <w:lang w:eastAsia="ru-RU"/>
              </w:rPr>
            </w:pPr>
            <w:r w:rsidRPr="00F20BD9">
              <w:rPr>
                <w:rFonts w:ascii="Times New Roman" w:eastAsia="Times New Roman" w:hAnsi="Times New Roman"/>
                <w:bCs/>
                <w:spacing w:val="2"/>
                <w:kern w:val="36"/>
                <w:sz w:val="24"/>
                <w:szCs w:val="24"/>
                <w:lang w:eastAsia="ru-RU"/>
              </w:rPr>
              <w:t>Продукты переработки плодов и о</w:t>
            </w:r>
            <w:r w:rsidR="00FD55D4">
              <w:rPr>
                <w:rFonts w:ascii="Times New Roman" w:eastAsia="Times New Roman" w:hAnsi="Times New Roman"/>
                <w:bCs/>
                <w:spacing w:val="2"/>
                <w:kern w:val="36"/>
                <w:sz w:val="24"/>
                <w:szCs w:val="24"/>
                <w:lang w:eastAsia="ru-RU"/>
              </w:rPr>
              <w:t xml:space="preserve">вощей. </w:t>
            </w:r>
          </w:p>
        </w:tc>
        <w:tc>
          <w:tcPr>
            <w:tcW w:w="5467"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ГОСТ 8756.21-89</w:t>
            </w:r>
          </w:p>
        </w:tc>
      </w:tr>
      <w:tr w:rsidR="00CC48A5" w:rsidRPr="00F20BD9" w:rsidTr="008C3CBB">
        <w:tc>
          <w:tcPr>
            <w:tcW w:w="664"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11.</w:t>
            </w:r>
          </w:p>
        </w:tc>
        <w:tc>
          <w:tcPr>
            <w:tcW w:w="8996" w:type="dxa"/>
            <w:tcBorders>
              <w:top w:val="single" w:sz="4" w:space="0" w:color="auto"/>
              <w:left w:val="single" w:sz="4" w:space="0" w:color="auto"/>
              <w:bottom w:val="single" w:sz="4" w:space="0" w:color="auto"/>
              <w:right w:val="single" w:sz="4" w:space="0" w:color="auto"/>
            </w:tcBorders>
            <w:hideMark/>
          </w:tcPr>
          <w:p w:rsidR="00CC48A5" w:rsidRPr="00F20BD9" w:rsidRDefault="00CC48A5" w:rsidP="00255DA0">
            <w:pPr>
              <w:spacing w:after="0" w:line="240" w:lineRule="auto"/>
              <w:rPr>
                <w:rFonts w:ascii="Times New Roman" w:hAnsi="Times New Roman"/>
                <w:sz w:val="24"/>
                <w:szCs w:val="24"/>
              </w:rPr>
            </w:pPr>
            <w:r w:rsidRPr="00F20BD9">
              <w:rPr>
                <w:rFonts w:ascii="Times New Roman" w:hAnsi="Times New Roman"/>
                <w:sz w:val="24"/>
                <w:szCs w:val="24"/>
              </w:rPr>
              <w:t xml:space="preserve">Консервы. Методы микробиологических анализов. </w:t>
            </w:r>
          </w:p>
        </w:tc>
        <w:tc>
          <w:tcPr>
            <w:tcW w:w="5467"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keepNext/>
              <w:spacing w:after="0" w:line="240" w:lineRule="auto"/>
              <w:outlineLvl w:val="1"/>
              <w:rPr>
                <w:rFonts w:ascii="Times New Roman" w:eastAsia="Times New Roman" w:hAnsi="Times New Roman"/>
                <w:b/>
                <w:bCs/>
                <w:i/>
                <w:iCs/>
                <w:sz w:val="24"/>
                <w:szCs w:val="24"/>
              </w:rPr>
            </w:pPr>
            <w:r w:rsidRPr="00F20BD9">
              <w:rPr>
                <w:rFonts w:ascii="Times New Roman" w:eastAsia="Times New Roman" w:hAnsi="Times New Roman"/>
                <w:iCs/>
                <w:sz w:val="24"/>
                <w:szCs w:val="24"/>
              </w:rPr>
              <w:t>ГОСТ 10444.2-94</w:t>
            </w:r>
          </w:p>
        </w:tc>
      </w:tr>
      <w:tr w:rsidR="00CC48A5" w:rsidRPr="00F20BD9" w:rsidTr="008C3CBB">
        <w:tc>
          <w:tcPr>
            <w:tcW w:w="664"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12.</w:t>
            </w:r>
          </w:p>
        </w:tc>
        <w:tc>
          <w:tcPr>
            <w:tcW w:w="8996"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Продукты пищевые. Метод определения количества мезофильных аэробных и факультативно-анаэробных микроорганизмов</w:t>
            </w:r>
          </w:p>
        </w:tc>
        <w:tc>
          <w:tcPr>
            <w:tcW w:w="5467"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ГОСТ 10444.15-94</w:t>
            </w:r>
          </w:p>
        </w:tc>
      </w:tr>
      <w:tr w:rsidR="00CC48A5" w:rsidRPr="00F20BD9" w:rsidTr="008C3CBB">
        <w:trPr>
          <w:trHeight w:val="276"/>
        </w:trPr>
        <w:tc>
          <w:tcPr>
            <w:tcW w:w="664"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14.</w:t>
            </w:r>
          </w:p>
        </w:tc>
        <w:tc>
          <w:tcPr>
            <w:tcW w:w="8996"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Концентраты пищевые. Методы определения влаги</w:t>
            </w:r>
          </w:p>
        </w:tc>
        <w:tc>
          <w:tcPr>
            <w:tcW w:w="5467"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 xml:space="preserve">ГОСТ 15113.4-77           </w:t>
            </w:r>
          </w:p>
        </w:tc>
      </w:tr>
      <w:tr w:rsidR="00CC48A5" w:rsidRPr="00F20BD9" w:rsidTr="008C3CBB">
        <w:tc>
          <w:tcPr>
            <w:tcW w:w="664"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15.</w:t>
            </w:r>
          </w:p>
        </w:tc>
        <w:tc>
          <w:tcPr>
            <w:tcW w:w="8996"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 xml:space="preserve">Продукты пищевые и вкусовые. Методы отбора проб для микробиологического анализа                           </w:t>
            </w:r>
          </w:p>
        </w:tc>
        <w:tc>
          <w:tcPr>
            <w:tcW w:w="5467"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ГОСТ 31904-2012</w:t>
            </w:r>
          </w:p>
        </w:tc>
      </w:tr>
      <w:tr w:rsidR="00CC48A5" w:rsidRPr="00F20BD9" w:rsidTr="008C3CBB">
        <w:trPr>
          <w:trHeight w:val="276"/>
        </w:trPr>
        <w:tc>
          <w:tcPr>
            <w:tcW w:w="664"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16.</w:t>
            </w:r>
          </w:p>
        </w:tc>
        <w:tc>
          <w:tcPr>
            <w:tcW w:w="8996"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Мясо и мясные продукты. Метод определения жира</w:t>
            </w:r>
          </w:p>
        </w:tc>
        <w:tc>
          <w:tcPr>
            <w:tcW w:w="5467"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ГОСТ 23042-2015</w:t>
            </w:r>
          </w:p>
        </w:tc>
      </w:tr>
      <w:tr w:rsidR="00CC48A5" w:rsidRPr="00F20BD9" w:rsidTr="008C3CBB">
        <w:trPr>
          <w:trHeight w:val="276"/>
        </w:trPr>
        <w:tc>
          <w:tcPr>
            <w:tcW w:w="664"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17.</w:t>
            </w:r>
          </w:p>
        </w:tc>
        <w:tc>
          <w:tcPr>
            <w:tcW w:w="8996"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keepNext/>
              <w:shd w:val="clear" w:color="auto" w:fill="FFFFFF"/>
              <w:spacing w:after="0" w:line="240" w:lineRule="auto"/>
              <w:outlineLvl w:val="1"/>
              <w:rPr>
                <w:rFonts w:ascii="Times New Roman" w:eastAsia="Times New Roman" w:hAnsi="Times New Roman"/>
                <w:iCs/>
                <w:spacing w:val="-15"/>
                <w:sz w:val="24"/>
                <w:szCs w:val="24"/>
              </w:rPr>
            </w:pPr>
            <w:r w:rsidRPr="00F20BD9">
              <w:rPr>
                <w:rFonts w:ascii="Times New Roman" w:eastAsia="Times New Roman" w:hAnsi="Times New Roman"/>
                <w:iCs/>
                <w:spacing w:val="-15"/>
                <w:sz w:val="24"/>
                <w:szCs w:val="24"/>
              </w:rPr>
              <w:t>Мясо. Методы химического и микроскопического анализа свежести</w:t>
            </w:r>
          </w:p>
        </w:tc>
        <w:tc>
          <w:tcPr>
            <w:tcW w:w="5467"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ГОСТ 23392-2016</w:t>
            </w:r>
          </w:p>
        </w:tc>
      </w:tr>
      <w:tr w:rsidR="00CC48A5" w:rsidRPr="00F20BD9" w:rsidTr="008C3CBB">
        <w:tc>
          <w:tcPr>
            <w:tcW w:w="664"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18.</w:t>
            </w:r>
          </w:p>
        </w:tc>
        <w:tc>
          <w:tcPr>
            <w:tcW w:w="8996"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hd w:val="clear" w:color="auto" w:fill="FFFFFF"/>
              <w:spacing w:after="0" w:line="240" w:lineRule="auto"/>
              <w:textAlignment w:val="baseline"/>
              <w:outlineLvl w:val="0"/>
              <w:rPr>
                <w:rFonts w:ascii="Times New Roman" w:eastAsia="Times New Roman" w:hAnsi="Times New Roman"/>
                <w:bCs/>
                <w:spacing w:val="2"/>
                <w:kern w:val="36"/>
                <w:sz w:val="24"/>
                <w:szCs w:val="24"/>
                <w:lang w:eastAsia="ru-RU"/>
              </w:rPr>
            </w:pPr>
            <w:r w:rsidRPr="00F20BD9">
              <w:rPr>
                <w:rFonts w:ascii="Times New Roman" w:eastAsia="Times New Roman" w:hAnsi="Times New Roman"/>
                <w:bCs/>
                <w:spacing w:val="2"/>
                <w:kern w:val="36"/>
                <w:sz w:val="24"/>
                <w:szCs w:val="24"/>
                <w:lang w:eastAsia="ru-RU"/>
              </w:rPr>
              <w:t xml:space="preserve">Сырье и продукты пищевые. Метод определения ртути </w:t>
            </w:r>
          </w:p>
        </w:tc>
        <w:tc>
          <w:tcPr>
            <w:tcW w:w="5467"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pacing w:val="2"/>
                <w:sz w:val="24"/>
                <w:szCs w:val="24"/>
              </w:rPr>
              <w:t>ГОСТ 26927-86</w:t>
            </w:r>
          </w:p>
        </w:tc>
      </w:tr>
      <w:tr w:rsidR="00CC48A5" w:rsidRPr="00F20BD9" w:rsidTr="008C3CBB">
        <w:tc>
          <w:tcPr>
            <w:tcW w:w="664"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19.</w:t>
            </w:r>
          </w:p>
        </w:tc>
        <w:tc>
          <w:tcPr>
            <w:tcW w:w="8996"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hd w:val="clear" w:color="auto" w:fill="FFFFFF"/>
              <w:spacing w:after="0" w:line="240" w:lineRule="auto"/>
              <w:textAlignment w:val="baseline"/>
              <w:outlineLvl w:val="0"/>
              <w:rPr>
                <w:rFonts w:ascii="Times New Roman" w:eastAsia="Times New Roman" w:hAnsi="Times New Roman"/>
                <w:bCs/>
                <w:spacing w:val="2"/>
                <w:kern w:val="36"/>
                <w:sz w:val="24"/>
                <w:szCs w:val="24"/>
                <w:lang w:eastAsia="ru-RU"/>
              </w:rPr>
            </w:pPr>
            <w:r w:rsidRPr="00F20BD9">
              <w:rPr>
                <w:rFonts w:ascii="Times New Roman" w:eastAsia="Times New Roman" w:hAnsi="Times New Roman"/>
                <w:bCs/>
                <w:spacing w:val="2"/>
                <w:kern w:val="36"/>
                <w:sz w:val="24"/>
                <w:szCs w:val="24"/>
                <w:lang w:eastAsia="ru-RU"/>
              </w:rPr>
              <w:t>Сырье и продукты пищевые. Методы опред</w:t>
            </w:r>
            <w:r w:rsidR="00FD55D4">
              <w:rPr>
                <w:rFonts w:ascii="Times New Roman" w:eastAsia="Times New Roman" w:hAnsi="Times New Roman"/>
                <w:bCs/>
                <w:spacing w:val="2"/>
                <w:kern w:val="36"/>
                <w:sz w:val="24"/>
                <w:szCs w:val="24"/>
                <w:lang w:eastAsia="ru-RU"/>
              </w:rPr>
              <w:t xml:space="preserve">еления свинца </w:t>
            </w:r>
          </w:p>
        </w:tc>
        <w:tc>
          <w:tcPr>
            <w:tcW w:w="5467"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pacing w:val="2"/>
                <w:sz w:val="24"/>
                <w:szCs w:val="24"/>
              </w:rPr>
              <w:t>ГОСТ 26932-86</w:t>
            </w:r>
          </w:p>
        </w:tc>
      </w:tr>
      <w:tr w:rsidR="00CC48A5" w:rsidRPr="00F20BD9" w:rsidTr="008C3CBB">
        <w:trPr>
          <w:trHeight w:val="276"/>
        </w:trPr>
        <w:tc>
          <w:tcPr>
            <w:tcW w:w="664"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lastRenderedPageBreak/>
              <w:t>20.</w:t>
            </w:r>
          </w:p>
        </w:tc>
        <w:tc>
          <w:tcPr>
            <w:tcW w:w="8996"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Мука и отруби. Метод определения зараженности и загрязненности вредителями хлебных запасов</w:t>
            </w:r>
          </w:p>
        </w:tc>
        <w:tc>
          <w:tcPr>
            <w:tcW w:w="5467"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ГОСТ 27559-87</w:t>
            </w:r>
          </w:p>
        </w:tc>
      </w:tr>
      <w:tr w:rsidR="00CC48A5" w:rsidRPr="00F20BD9" w:rsidTr="008C3CBB">
        <w:tc>
          <w:tcPr>
            <w:tcW w:w="664"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21.</w:t>
            </w:r>
          </w:p>
        </w:tc>
        <w:tc>
          <w:tcPr>
            <w:tcW w:w="8996"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 xml:space="preserve">Продукты пищевые. Методы выявления бактерий </w:t>
            </w:r>
            <w:r w:rsidRPr="00F20BD9">
              <w:rPr>
                <w:rFonts w:ascii="Times New Roman" w:hAnsi="Times New Roman"/>
                <w:sz w:val="24"/>
                <w:szCs w:val="24"/>
                <w:lang w:val="en-US"/>
              </w:rPr>
              <w:t>Proteus</w:t>
            </w:r>
            <w:r w:rsidRPr="00F20BD9">
              <w:rPr>
                <w:rFonts w:ascii="Times New Roman" w:hAnsi="Times New Roman"/>
                <w:sz w:val="24"/>
                <w:szCs w:val="24"/>
              </w:rPr>
              <w:t xml:space="preserve">, </w:t>
            </w:r>
            <w:r w:rsidRPr="00F20BD9">
              <w:rPr>
                <w:rFonts w:ascii="Times New Roman" w:hAnsi="Times New Roman"/>
                <w:sz w:val="24"/>
                <w:szCs w:val="24"/>
                <w:lang w:val="en-US"/>
              </w:rPr>
              <w:t>Morganella</w:t>
            </w:r>
            <w:r w:rsidRPr="00F20BD9">
              <w:rPr>
                <w:rFonts w:ascii="Times New Roman" w:hAnsi="Times New Roman"/>
                <w:sz w:val="24"/>
                <w:szCs w:val="24"/>
              </w:rPr>
              <w:t xml:space="preserve">, </w:t>
            </w:r>
            <w:r w:rsidRPr="00F20BD9">
              <w:rPr>
                <w:rFonts w:ascii="Times New Roman" w:hAnsi="Times New Roman"/>
                <w:sz w:val="24"/>
                <w:szCs w:val="24"/>
                <w:lang w:val="en-US"/>
              </w:rPr>
              <w:t>Providencia</w:t>
            </w:r>
            <w:r w:rsidRPr="00F20BD9">
              <w:rPr>
                <w:rFonts w:ascii="Times New Roman" w:hAnsi="Times New Roman"/>
                <w:sz w:val="24"/>
                <w:szCs w:val="24"/>
              </w:rPr>
              <w:t xml:space="preserve">                              </w:t>
            </w:r>
          </w:p>
        </w:tc>
        <w:tc>
          <w:tcPr>
            <w:tcW w:w="5467"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 xml:space="preserve">ГОСТ 28560-90            </w:t>
            </w:r>
          </w:p>
        </w:tc>
      </w:tr>
      <w:tr w:rsidR="00CC48A5" w:rsidRPr="00F20BD9" w:rsidTr="008C3CBB">
        <w:trPr>
          <w:trHeight w:val="276"/>
        </w:trPr>
        <w:tc>
          <w:tcPr>
            <w:tcW w:w="664"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22.</w:t>
            </w:r>
          </w:p>
        </w:tc>
        <w:tc>
          <w:tcPr>
            <w:tcW w:w="8996"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Продукты пищевые. Методы выявления и определения количества сульфитредуцирующих клостридий</w:t>
            </w:r>
          </w:p>
        </w:tc>
        <w:tc>
          <w:tcPr>
            <w:tcW w:w="5467"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ГОСТ 29185-2014</w:t>
            </w:r>
          </w:p>
        </w:tc>
      </w:tr>
      <w:tr w:rsidR="00CC48A5" w:rsidRPr="00F20BD9" w:rsidTr="008C3CBB">
        <w:tc>
          <w:tcPr>
            <w:tcW w:w="664"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23.</w:t>
            </w:r>
          </w:p>
        </w:tc>
        <w:tc>
          <w:tcPr>
            <w:tcW w:w="8996"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 xml:space="preserve">Продукты переработки плодов и овощей. Метод определения нитратов                                        </w:t>
            </w:r>
          </w:p>
        </w:tc>
        <w:tc>
          <w:tcPr>
            <w:tcW w:w="5467"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ГОСТ 29270-95</w:t>
            </w:r>
          </w:p>
        </w:tc>
      </w:tr>
      <w:tr w:rsidR="00CC48A5" w:rsidRPr="00F20BD9" w:rsidTr="008C3CBB">
        <w:tc>
          <w:tcPr>
            <w:tcW w:w="664"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24.</w:t>
            </w:r>
          </w:p>
        </w:tc>
        <w:tc>
          <w:tcPr>
            <w:tcW w:w="8996"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Сырье и продукты пищевые. Атомно-абсорбционный метод определения токсичных элементов. Межгосударственный стандарт</w:t>
            </w:r>
          </w:p>
        </w:tc>
        <w:tc>
          <w:tcPr>
            <w:tcW w:w="5467"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ГОСТ 30178-96</w:t>
            </w:r>
          </w:p>
        </w:tc>
      </w:tr>
      <w:tr w:rsidR="00CC48A5" w:rsidRPr="00F20BD9" w:rsidTr="008C3CBB">
        <w:tc>
          <w:tcPr>
            <w:tcW w:w="664"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25.</w:t>
            </w:r>
          </w:p>
        </w:tc>
        <w:tc>
          <w:tcPr>
            <w:tcW w:w="8996"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Продукты пищевые. Методы выявления и определения количества бактерий группы кишечных палочек (колиформных бактерий)</w:t>
            </w:r>
          </w:p>
        </w:tc>
        <w:tc>
          <w:tcPr>
            <w:tcW w:w="5467"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pacing w:line="240" w:lineRule="atLeast"/>
              <w:rPr>
                <w:rFonts w:ascii="Times New Roman" w:hAnsi="Times New Roman"/>
                <w:sz w:val="24"/>
                <w:szCs w:val="24"/>
              </w:rPr>
            </w:pPr>
            <w:r w:rsidRPr="00F20BD9">
              <w:rPr>
                <w:rFonts w:ascii="Times New Roman" w:hAnsi="Times New Roman"/>
                <w:sz w:val="24"/>
                <w:szCs w:val="24"/>
              </w:rPr>
              <w:t>ГОСТ 31747-2012</w:t>
            </w:r>
          </w:p>
        </w:tc>
      </w:tr>
      <w:tr w:rsidR="00CC48A5" w:rsidRPr="00F20BD9" w:rsidTr="008C3CBB">
        <w:trPr>
          <w:trHeight w:val="276"/>
        </w:trPr>
        <w:tc>
          <w:tcPr>
            <w:tcW w:w="664"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26.</w:t>
            </w:r>
          </w:p>
        </w:tc>
        <w:tc>
          <w:tcPr>
            <w:tcW w:w="8996"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Продукты пищевые. Метод выявления бактерий рода Salmonella</w:t>
            </w:r>
          </w:p>
        </w:tc>
        <w:tc>
          <w:tcPr>
            <w:tcW w:w="5467"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ГОСТ 31659-2012</w:t>
            </w:r>
          </w:p>
        </w:tc>
      </w:tr>
      <w:tr w:rsidR="00CC48A5" w:rsidRPr="00F20BD9" w:rsidTr="008C3CBB">
        <w:trPr>
          <w:trHeight w:val="276"/>
        </w:trPr>
        <w:tc>
          <w:tcPr>
            <w:tcW w:w="664"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27.</w:t>
            </w:r>
          </w:p>
        </w:tc>
        <w:tc>
          <w:tcPr>
            <w:tcW w:w="8996"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Унифицированный метод определения остатков пестицидов при их совместном присутствии в пищевых рационах</w:t>
            </w:r>
          </w:p>
        </w:tc>
        <w:tc>
          <w:tcPr>
            <w:tcW w:w="5467"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МУ 4380-87</w:t>
            </w:r>
          </w:p>
        </w:tc>
      </w:tr>
    </w:tbl>
    <w:p w:rsidR="00CC48A5" w:rsidRPr="00F20BD9" w:rsidRDefault="00CC48A5" w:rsidP="00CC48A5">
      <w:pPr>
        <w:spacing w:after="0" w:line="240" w:lineRule="auto"/>
        <w:rPr>
          <w:rFonts w:ascii="Times New Roman" w:hAnsi="Times New Roman"/>
          <w:b/>
          <w:bCs/>
          <w:sz w:val="28"/>
          <w:szCs w:val="28"/>
        </w:rPr>
      </w:pPr>
    </w:p>
    <w:p w:rsidR="00CC48A5" w:rsidRPr="00F20BD9" w:rsidRDefault="00CC48A5" w:rsidP="00CC48A5">
      <w:pPr>
        <w:kinsoku w:val="0"/>
        <w:overflowPunct w:val="0"/>
        <w:spacing w:after="0" w:line="240" w:lineRule="auto"/>
        <w:jc w:val="right"/>
        <w:textAlignment w:val="baseline"/>
        <w:rPr>
          <w:rFonts w:ascii="Times New Roman" w:eastAsia="Times New Roman" w:hAnsi="Times New Roman"/>
          <w:b/>
          <w:sz w:val="28"/>
          <w:szCs w:val="28"/>
          <w:lang w:eastAsia="ru-RU"/>
        </w:rPr>
      </w:pPr>
    </w:p>
    <w:p w:rsidR="00CC48A5" w:rsidRPr="00F20BD9" w:rsidRDefault="00CC48A5" w:rsidP="00CC48A5">
      <w:pPr>
        <w:kinsoku w:val="0"/>
        <w:overflowPunct w:val="0"/>
        <w:spacing w:after="0" w:line="240" w:lineRule="auto"/>
        <w:jc w:val="right"/>
        <w:textAlignment w:val="baseline"/>
        <w:rPr>
          <w:rFonts w:ascii="Times New Roman" w:eastAsia="Times New Roman" w:hAnsi="Times New Roman"/>
          <w:b/>
          <w:sz w:val="28"/>
          <w:szCs w:val="28"/>
          <w:lang w:eastAsia="ru-RU"/>
        </w:rPr>
      </w:pPr>
    </w:p>
    <w:p w:rsidR="00CC48A5" w:rsidRPr="00F20BD9" w:rsidRDefault="00CC48A5" w:rsidP="00CC48A5">
      <w:pPr>
        <w:kinsoku w:val="0"/>
        <w:overflowPunct w:val="0"/>
        <w:spacing w:after="0" w:line="240" w:lineRule="auto"/>
        <w:jc w:val="right"/>
        <w:textAlignment w:val="baseline"/>
        <w:rPr>
          <w:rFonts w:ascii="Times New Roman" w:eastAsia="Times New Roman" w:hAnsi="Times New Roman"/>
          <w:b/>
          <w:sz w:val="28"/>
          <w:szCs w:val="28"/>
          <w:lang w:eastAsia="ru-RU"/>
        </w:rPr>
      </w:pPr>
    </w:p>
    <w:p w:rsidR="00CC48A5" w:rsidRPr="00F20BD9" w:rsidRDefault="00CC48A5" w:rsidP="00CC48A5">
      <w:pPr>
        <w:kinsoku w:val="0"/>
        <w:overflowPunct w:val="0"/>
        <w:spacing w:after="0" w:line="240" w:lineRule="auto"/>
        <w:jc w:val="right"/>
        <w:textAlignment w:val="baseline"/>
        <w:rPr>
          <w:rFonts w:ascii="Times New Roman" w:eastAsia="Times New Roman" w:hAnsi="Times New Roman"/>
          <w:b/>
          <w:sz w:val="28"/>
          <w:szCs w:val="28"/>
          <w:lang w:eastAsia="ru-RU"/>
        </w:rPr>
      </w:pPr>
    </w:p>
    <w:p w:rsidR="00CC48A5" w:rsidRPr="00F20BD9" w:rsidRDefault="00CC48A5" w:rsidP="00CC48A5">
      <w:pPr>
        <w:kinsoku w:val="0"/>
        <w:overflowPunct w:val="0"/>
        <w:spacing w:after="0" w:line="240" w:lineRule="auto"/>
        <w:jc w:val="right"/>
        <w:textAlignment w:val="baseline"/>
        <w:rPr>
          <w:rFonts w:ascii="Times New Roman" w:eastAsia="Times New Roman" w:hAnsi="Times New Roman"/>
          <w:b/>
          <w:sz w:val="28"/>
          <w:szCs w:val="28"/>
          <w:lang w:eastAsia="ru-RU"/>
        </w:rPr>
      </w:pPr>
    </w:p>
    <w:p w:rsidR="00CC48A5" w:rsidRPr="00F20BD9" w:rsidRDefault="00CC48A5" w:rsidP="00CC48A5">
      <w:pPr>
        <w:kinsoku w:val="0"/>
        <w:overflowPunct w:val="0"/>
        <w:spacing w:after="0" w:line="240" w:lineRule="auto"/>
        <w:jc w:val="right"/>
        <w:textAlignment w:val="baseline"/>
        <w:rPr>
          <w:rFonts w:ascii="Times New Roman" w:eastAsia="Times New Roman" w:hAnsi="Times New Roman"/>
          <w:b/>
          <w:sz w:val="28"/>
          <w:szCs w:val="28"/>
          <w:lang w:eastAsia="ru-RU"/>
        </w:rPr>
      </w:pPr>
    </w:p>
    <w:p w:rsidR="00CC48A5" w:rsidRPr="00F20BD9" w:rsidRDefault="00CC48A5" w:rsidP="00CC48A5">
      <w:pPr>
        <w:kinsoku w:val="0"/>
        <w:overflowPunct w:val="0"/>
        <w:spacing w:after="0" w:line="240" w:lineRule="auto"/>
        <w:jc w:val="right"/>
        <w:textAlignment w:val="baseline"/>
        <w:rPr>
          <w:rFonts w:ascii="Times New Roman" w:eastAsia="Times New Roman" w:hAnsi="Times New Roman"/>
          <w:b/>
          <w:sz w:val="28"/>
          <w:szCs w:val="28"/>
          <w:lang w:eastAsia="ru-RU"/>
        </w:rPr>
      </w:pPr>
    </w:p>
    <w:p w:rsidR="00CC48A5" w:rsidRPr="00F20BD9" w:rsidRDefault="00CC48A5" w:rsidP="00CC48A5">
      <w:pPr>
        <w:kinsoku w:val="0"/>
        <w:overflowPunct w:val="0"/>
        <w:spacing w:after="0" w:line="240" w:lineRule="auto"/>
        <w:jc w:val="right"/>
        <w:textAlignment w:val="baseline"/>
        <w:rPr>
          <w:rFonts w:ascii="Times New Roman" w:eastAsia="Times New Roman" w:hAnsi="Times New Roman"/>
          <w:b/>
          <w:sz w:val="28"/>
          <w:szCs w:val="28"/>
          <w:lang w:eastAsia="ru-RU"/>
        </w:rPr>
      </w:pPr>
    </w:p>
    <w:p w:rsidR="00CC48A5" w:rsidRPr="00F20BD9" w:rsidRDefault="00CC48A5" w:rsidP="00CC48A5">
      <w:pPr>
        <w:kinsoku w:val="0"/>
        <w:overflowPunct w:val="0"/>
        <w:spacing w:after="0" w:line="240" w:lineRule="auto"/>
        <w:jc w:val="right"/>
        <w:textAlignment w:val="baseline"/>
        <w:rPr>
          <w:rFonts w:ascii="Times New Roman" w:eastAsia="Times New Roman" w:hAnsi="Times New Roman"/>
          <w:b/>
          <w:sz w:val="28"/>
          <w:szCs w:val="28"/>
          <w:lang w:eastAsia="ru-RU"/>
        </w:rPr>
      </w:pPr>
    </w:p>
    <w:p w:rsidR="008C3CBB" w:rsidRPr="00F20BD9" w:rsidRDefault="008C3CBB" w:rsidP="00CC48A5">
      <w:pPr>
        <w:kinsoku w:val="0"/>
        <w:overflowPunct w:val="0"/>
        <w:spacing w:after="0" w:line="240" w:lineRule="auto"/>
        <w:jc w:val="right"/>
        <w:textAlignment w:val="baseline"/>
        <w:rPr>
          <w:rFonts w:ascii="Times New Roman" w:eastAsia="Times New Roman" w:hAnsi="Times New Roman"/>
          <w:b/>
          <w:sz w:val="28"/>
          <w:szCs w:val="28"/>
          <w:lang w:eastAsia="ru-RU"/>
        </w:rPr>
      </w:pPr>
    </w:p>
    <w:p w:rsidR="008C3CBB" w:rsidRPr="00F20BD9" w:rsidRDefault="008C3CBB" w:rsidP="00CC48A5">
      <w:pPr>
        <w:kinsoku w:val="0"/>
        <w:overflowPunct w:val="0"/>
        <w:spacing w:after="0" w:line="240" w:lineRule="auto"/>
        <w:jc w:val="right"/>
        <w:textAlignment w:val="baseline"/>
        <w:rPr>
          <w:rFonts w:ascii="Times New Roman" w:eastAsia="Times New Roman" w:hAnsi="Times New Roman"/>
          <w:b/>
          <w:sz w:val="28"/>
          <w:szCs w:val="28"/>
          <w:lang w:eastAsia="ru-RU"/>
        </w:rPr>
      </w:pPr>
    </w:p>
    <w:p w:rsidR="008C3CBB" w:rsidRPr="00F20BD9" w:rsidRDefault="008C3CBB" w:rsidP="00CC48A5">
      <w:pPr>
        <w:kinsoku w:val="0"/>
        <w:overflowPunct w:val="0"/>
        <w:spacing w:after="0" w:line="240" w:lineRule="auto"/>
        <w:jc w:val="right"/>
        <w:textAlignment w:val="baseline"/>
        <w:rPr>
          <w:rFonts w:ascii="Times New Roman" w:eastAsia="Times New Roman" w:hAnsi="Times New Roman"/>
          <w:b/>
          <w:sz w:val="28"/>
          <w:szCs w:val="28"/>
          <w:lang w:eastAsia="ru-RU"/>
        </w:rPr>
      </w:pPr>
    </w:p>
    <w:p w:rsidR="008C3CBB" w:rsidRPr="00F20BD9" w:rsidRDefault="008C3CBB" w:rsidP="00CC48A5">
      <w:pPr>
        <w:kinsoku w:val="0"/>
        <w:overflowPunct w:val="0"/>
        <w:spacing w:after="0" w:line="240" w:lineRule="auto"/>
        <w:jc w:val="right"/>
        <w:textAlignment w:val="baseline"/>
        <w:rPr>
          <w:rFonts w:ascii="Times New Roman" w:eastAsia="Times New Roman" w:hAnsi="Times New Roman"/>
          <w:b/>
          <w:sz w:val="28"/>
          <w:szCs w:val="28"/>
          <w:lang w:eastAsia="ru-RU"/>
        </w:rPr>
      </w:pPr>
    </w:p>
    <w:p w:rsidR="00CC48A5" w:rsidRDefault="00CC48A5" w:rsidP="00FD55D4">
      <w:pPr>
        <w:kinsoku w:val="0"/>
        <w:overflowPunct w:val="0"/>
        <w:spacing w:after="0" w:line="240" w:lineRule="auto"/>
        <w:jc w:val="center"/>
        <w:textAlignment w:val="baseline"/>
        <w:rPr>
          <w:rFonts w:ascii="Times New Roman" w:eastAsia="Times New Roman" w:hAnsi="Times New Roman"/>
          <w:b/>
          <w:sz w:val="28"/>
          <w:szCs w:val="28"/>
          <w:lang w:eastAsia="ru-RU"/>
        </w:rPr>
      </w:pPr>
    </w:p>
    <w:p w:rsidR="00FD55D4" w:rsidRDefault="00FD55D4" w:rsidP="00FD55D4">
      <w:pPr>
        <w:kinsoku w:val="0"/>
        <w:overflowPunct w:val="0"/>
        <w:spacing w:after="0" w:line="240" w:lineRule="auto"/>
        <w:jc w:val="center"/>
        <w:textAlignment w:val="baseline"/>
        <w:rPr>
          <w:rFonts w:ascii="Times New Roman" w:eastAsia="Times New Roman" w:hAnsi="Times New Roman"/>
          <w:b/>
          <w:sz w:val="28"/>
          <w:szCs w:val="28"/>
          <w:lang w:eastAsia="ru-RU"/>
        </w:rPr>
      </w:pPr>
    </w:p>
    <w:p w:rsidR="00FD55D4" w:rsidRPr="00F20BD9" w:rsidRDefault="00FD55D4" w:rsidP="00FD55D4">
      <w:pPr>
        <w:kinsoku w:val="0"/>
        <w:overflowPunct w:val="0"/>
        <w:spacing w:after="0" w:line="240" w:lineRule="auto"/>
        <w:jc w:val="center"/>
        <w:textAlignment w:val="baseline"/>
        <w:rPr>
          <w:rFonts w:ascii="Times New Roman" w:eastAsia="Times New Roman" w:hAnsi="Times New Roman"/>
          <w:b/>
          <w:sz w:val="28"/>
          <w:szCs w:val="28"/>
          <w:lang w:eastAsia="ru-RU"/>
        </w:rPr>
      </w:pPr>
    </w:p>
    <w:p w:rsidR="00CC48A5" w:rsidRPr="00F20BD9" w:rsidRDefault="00CC48A5" w:rsidP="00CC48A5">
      <w:pPr>
        <w:kinsoku w:val="0"/>
        <w:overflowPunct w:val="0"/>
        <w:spacing w:after="0" w:line="240" w:lineRule="auto"/>
        <w:jc w:val="right"/>
        <w:textAlignment w:val="baseline"/>
        <w:rPr>
          <w:rFonts w:ascii="Times New Roman" w:eastAsia="Times New Roman" w:hAnsi="Times New Roman"/>
          <w:b/>
          <w:sz w:val="28"/>
          <w:szCs w:val="28"/>
          <w:lang w:eastAsia="ru-RU"/>
        </w:rPr>
      </w:pPr>
      <w:r w:rsidRPr="00F20BD9">
        <w:rPr>
          <w:rFonts w:ascii="Times New Roman" w:eastAsia="Times New Roman" w:hAnsi="Times New Roman"/>
          <w:b/>
          <w:sz w:val="28"/>
          <w:szCs w:val="28"/>
          <w:lang w:eastAsia="ru-RU"/>
        </w:rPr>
        <w:t>Приложение №</w:t>
      </w:r>
      <w:r w:rsidR="0042173A">
        <w:rPr>
          <w:rFonts w:ascii="Times New Roman" w:eastAsia="Times New Roman" w:hAnsi="Times New Roman"/>
          <w:b/>
          <w:sz w:val="28"/>
          <w:szCs w:val="28"/>
          <w:lang w:eastAsia="ru-RU"/>
        </w:rPr>
        <w:t>4</w:t>
      </w:r>
    </w:p>
    <w:p w:rsidR="00CC48A5" w:rsidRPr="00F20BD9" w:rsidRDefault="00CC48A5" w:rsidP="00CC48A5">
      <w:pPr>
        <w:kinsoku w:val="0"/>
        <w:overflowPunct w:val="0"/>
        <w:spacing w:after="0" w:line="240" w:lineRule="auto"/>
        <w:jc w:val="right"/>
        <w:textAlignment w:val="baseline"/>
        <w:rPr>
          <w:rFonts w:ascii="Times New Roman" w:eastAsia="Times New Roman" w:hAnsi="Times New Roman"/>
          <w:b/>
          <w:sz w:val="28"/>
          <w:szCs w:val="28"/>
          <w:lang w:eastAsia="ru-RU"/>
        </w:rPr>
      </w:pPr>
    </w:p>
    <w:p w:rsidR="00CC48A5" w:rsidRPr="00F20BD9" w:rsidRDefault="00CC48A5" w:rsidP="00CC48A5">
      <w:pPr>
        <w:spacing w:after="0" w:line="240" w:lineRule="auto"/>
        <w:rPr>
          <w:rFonts w:ascii="Times New Roman" w:hAnsi="Times New Roman"/>
          <w:b/>
          <w:sz w:val="28"/>
          <w:szCs w:val="28"/>
        </w:rPr>
      </w:pPr>
      <w:r w:rsidRPr="00F20BD9">
        <w:rPr>
          <w:rFonts w:ascii="Times New Roman" w:hAnsi="Times New Roman"/>
          <w:b/>
          <w:sz w:val="28"/>
          <w:szCs w:val="28"/>
        </w:rPr>
        <w:t xml:space="preserve">Перечень основных видов продовольственного сырья, пищевых продуктов, сопутствующих материалов, моющих и дезинфицирующих средств, используемых на предприятии и их идентифицирующие признаки </w:t>
      </w:r>
    </w:p>
    <w:tbl>
      <w:tblPr>
        <w:tblW w:w="15315" w:type="dxa"/>
        <w:tblInd w:w="-80" w:type="dxa"/>
        <w:tblLayout w:type="fixed"/>
        <w:tblCellMar>
          <w:top w:w="102" w:type="dxa"/>
          <w:left w:w="62" w:type="dxa"/>
          <w:bottom w:w="102" w:type="dxa"/>
          <w:right w:w="62" w:type="dxa"/>
        </w:tblCellMar>
        <w:tblLook w:val="04A0" w:firstRow="1" w:lastRow="0" w:firstColumn="1" w:lastColumn="0" w:noHBand="0" w:noVBand="1"/>
      </w:tblPr>
      <w:tblGrid>
        <w:gridCol w:w="710"/>
        <w:gridCol w:w="1418"/>
        <w:gridCol w:w="3545"/>
        <w:gridCol w:w="4537"/>
        <w:gridCol w:w="5105"/>
      </w:tblGrid>
      <w:tr w:rsidR="00CC48A5" w:rsidRPr="00F20BD9" w:rsidTr="008C3CBB">
        <w:tc>
          <w:tcPr>
            <w:tcW w:w="710"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widowControl w:val="0"/>
              <w:autoSpaceDE w:val="0"/>
              <w:autoSpaceDN w:val="0"/>
              <w:spacing w:after="0" w:line="240" w:lineRule="auto"/>
              <w:jc w:val="center"/>
              <w:rPr>
                <w:rFonts w:ascii="Times New Roman" w:eastAsia="Times New Roman" w:hAnsi="Times New Roman"/>
                <w:lang w:eastAsia="ru-RU"/>
              </w:rPr>
            </w:pPr>
            <w:r w:rsidRPr="00F20BD9">
              <w:rPr>
                <w:rFonts w:ascii="Times New Roman" w:eastAsia="Times New Roman" w:hAnsi="Times New Roman"/>
                <w:lang w:eastAsia="ru-RU"/>
              </w:rPr>
              <w:t>№ п/п</w:t>
            </w:r>
          </w:p>
        </w:tc>
        <w:tc>
          <w:tcPr>
            <w:tcW w:w="1418" w:type="dxa"/>
            <w:tcBorders>
              <w:top w:val="single" w:sz="4" w:space="0" w:color="auto"/>
              <w:left w:val="single" w:sz="4" w:space="0" w:color="auto"/>
              <w:bottom w:val="single" w:sz="4" w:space="0" w:color="auto"/>
              <w:right w:val="single" w:sz="4" w:space="0" w:color="auto"/>
            </w:tcBorders>
            <w:vAlign w:val="center"/>
            <w:hideMark/>
          </w:tcPr>
          <w:p w:rsidR="00CC48A5" w:rsidRPr="00F20BD9" w:rsidRDefault="00CC48A5" w:rsidP="006A5526">
            <w:pPr>
              <w:widowControl w:val="0"/>
              <w:autoSpaceDE w:val="0"/>
              <w:autoSpaceDN w:val="0"/>
              <w:spacing w:after="0" w:line="240" w:lineRule="auto"/>
              <w:jc w:val="center"/>
              <w:rPr>
                <w:rFonts w:ascii="Times New Roman" w:eastAsia="Times New Roman" w:hAnsi="Times New Roman"/>
                <w:lang w:eastAsia="ru-RU"/>
              </w:rPr>
            </w:pPr>
            <w:r w:rsidRPr="00F20BD9">
              <w:rPr>
                <w:rFonts w:ascii="Times New Roman" w:eastAsia="Times New Roman" w:hAnsi="Times New Roman"/>
                <w:lang w:eastAsia="ru-RU"/>
              </w:rPr>
              <w:t xml:space="preserve">Код по </w:t>
            </w:r>
            <w:hyperlink r:id="rId9" w:history="1">
              <w:r w:rsidRPr="00F20BD9">
                <w:rPr>
                  <w:rFonts w:eastAsia="Times New Roman" w:cs="Calibri"/>
                  <w:u w:val="single"/>
                  <w:lang w:eastAsia="ru-RU"/>
                </w:rPr>
                <w:t>ОКПД 2</w:t>
              </w:r>
            </w:hyperlink>
            <w:r w:rsidRPr="00F20BD9">
              <w:rPr>
                <w:rFonts w:ascii="Times New Roman" w:eastAsia="Times New Roman" w:hAnsi="Times New Roman"/>
                <w:lang w:eastAsia="ru-RU"/>
              </w:rPr>
              <w:t>/код по КТРУ</w:t>
            </w:r>
          </w:p>
        </w:tc>
        <w:tc>
          <w:tcPr>
            <w:tcW w:w="3545" w:type="dxa"/>
            <w:tcBorders>
              <w:top w:val="single" w:sz="4" w:space="0" w:color="auto"/>
              <w:left w:val="single" w:sz="4" w:space="0" w:color="auto"/>
              <w:bottom w:val="single" w:sz="4" w:space="0" w:color="auto"/>
              <w:right w:val="single" w:sz="4" w:space="0" w:color="auto"/>
            </w:tcBorders>
            <w:vAlign w:val="center"/>
            <w:hideMark/>
          </w:tcPr>
          <w:p w:rsidR="00CC48A5" w:rsidRPr="00F20BD9" w:rsidRDefault="00CC48A5" w:rsidP="006A5526">
            <w:pPr>
              <w:widowControl w:val="0"/>
              <w:autoSpaceDE w:val="0"/>
              <w:autoSpaceDN w:val="0"/>
              <w:spacing w:after="0" w:line="240" w:lineRule="auto"/>
              <w:jc w:val="center"/>
              <w:rPr>
                <w:rFonts w:ascii="Times New Roman" w:eastAsia="Times New Roman" w:hAnsi="Times New Roman"/>
                <w:lang w:eastAsia="ru-RU"/>
              </w:rPr>
            </w:pPr>
            <w:r w:rsidRPr="00F20BD9">
              <w:rPr>
                <w:rFonts w:ascii="Times New Roman" w:eastAsia="Times New Roman" w:hAnsi="Times New Roman"/>
                <w:lang w:eastAsia="ru-RU"/>
              </w:rPr>
              <w:t>Наименование товара</w:t>
            </w:r>
          </w:p>
        </w:tc>
        <w:tc>
          <w:tcPr>
            <w:tcW w:w="4537" w:type="dxa"/>
            <w:tcBorders>
              <w:top w:val="single" w:sz="4" w:space="0" w:color="auto"/>
              <w:left w:val="single" w:sz="4" w:space="0" w:color="auto"/>
              <w:bottom w:val="single" w:sz="4" w:space="0" w:color="auto"/>
              <w:right w:val="single" w:sz="4" w:space="0" w:color="auto"/>
            </w:tcBorders>
            <w:vAlign w:val="center"/>
            <w:hideMark/>
          </w:tcPr>
          <w:p w:rsidR="00CC48A5" w:rsidRPr="00F20BD9" w:rsidRDefault="00CC48A5" w:rsidP="006A5526">
            <w:pPr>
              <w:widowControl w:val="0"/>
              <w:autoSpaceDE w:val="0"/>
              <w:autoSpaceDN w:val="0"/>
              <w:spacing w:after="0" w:line="240" w:lineRule="auto"/>
              <w:jc w:val="center"/>
              <w:rPr>
                <w:rFonts w:ascii="Times New Roman" w:eastAsia="Times New Roman" w:hAnsi="Times New Roman"/>
                <w:lang w:eastAsia="ru-RU"/>
              </w:rPr>
            </w:pPr>
            <w:r w:rsidRPr="00F20BD9">
              <w:rPr>
                <w:rFonts w:ascii="Times New Roman" w:eastAsia="Times New Roman" w:hAnsi="Times New Roman"/>
                <w:lang w:eastAsia="ru-RU"/>
              </w:rPr>
              <w:t>Пояснения по продукции</w:t>
            </w:r>
          </w:p>
        </w:tc>
        <w:tc>
          <w:tcPr>
            <w:tcW w:w="5105"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widowControl w:val="0"/>
              <w:autoSpaceDE w:val="0"/>
              <w:autoSpaceDN w:val="0"/>
              <w:spacing w:after="0" w:line="240" w:lineRule="auto"/>
              <w:jc w:val="center"/>
              <w:rPr>
                <w:rFonts w:ascii="Times New Roman" w:eastAsia="Times New Roman" w:hAnsi="Times New Roman"/>
                <w:lang w:eastAsia="ru-RU"/>
              </w:rPr>
            </w:pPr>
            <w:r w:rsidRPr="00F20BD9">
              <w:rPr>
                <w:rFonts w:ascii="Times New Roman" w:eastAsia="Times New Roman" w:hAnsi="Times New Roman"/>
                <w:lang w:eastAsia="ru-RU"/>
              </w:rPr>
              <w:t>Нормативный документ</w:t>
            </w:r>
          </w:p>
        </w:tc>
      </w:tr>
      <w:tr w:rsidR="00CC48A5" w:rsidRPr="00F20BD9" w:rsidTr="008C3CBB">
        <w:tc>
          <w:tcPr>
            <w:tcW w:w="710"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widowControl w:val="0"/>
              <w:autoSpaceDE w:val="0"/>
              <w:autoSpaceDN w:val="0"/>
              <w:spacing w:after="0" w:line="240" w:lineRule="auto"/>
              <w:jc w:val="center"/>
              <w:rPr>
                <w:rFonts w:ascii="Times New Roman" w:eastAsia="Times New Roman" w:hAnsi="Times New Roman"/>
                <w:lang w:eastAsia="ru-RU"/>
              </w:rPr>
            </w:pPr>
            <w:r w:rsidRPr="00F20BD9">
              <w:rPr>
                <w:rFonts w:ascii="Times New Roman" w:eastAsia="Times New Roman" w:hAnsi="Times New Roman"/>
                <w:lang w:eastAsia="ru-RU"/>
              </w:rPr>
              <w:t>1</w:t>
            </w:r>
          </w:p>
        </w:tc>
        <w:tc>
          <w:tcPr>
            <w:tcW w:w="1418" w:type="dxa"/>
            <w:tcBorders>
              <w:top w:val="single" w:sz="4" w:space="0" w:color="auto"/>
              <w:left w:val="single" w:sz="4" w:space="0" w:color="auto"/>
              <w:bottom w:val="single" w:sz="4" w:space="0" w:color="auto"/>
              <w:right w:val="single" w:sz="4" w:space="0" w:color="auto"/>
            </w:tcBorders>
            <w:vAlign w:val="center"/>
            <w:hideMark/>
          </w:tcPr>
          <w:p w:rsidR="00CC48A5" w:rsidRPr="00F20BD9" w:rsidRDefault="00CC48A5" w:rsidP="006A5526">
            <w:pPr>
              <w:widowControl w:val="0"/>
              <w:autoSpaceDE w:val="0"/>
              <w:autoSpaceDN w:val="0"/>
              <w:spacing w:after="0" w:line="240" w:lineRule="auto"/>
              <w:jc w:val="center"/>
              <w:rPr>
                <w:rFonts w:ascii="Times New Roman" w:eastAsia="Times New Roman" w:hAnsi="Times New Roman"/>
                <w:lang w:eastAsia="ru-RU"/>
              </w:rPr>
            </w:pPr>
            <w:r w:rsidRPr="00F20BD9">
              <w:rPr>
                <w:rFonts w:ascii="Times New Roman" w:eastAsia="Times New Roman" w:hAnsi="Times New Roman"/>
                <w:lang w:eastAsia="ru-RU"/>
              </w:rPr>
              <w:t>2</w:t>
            </w:r>
          </w:p>
        </w:tc>
        <w:tc>
          <w:tcPr>
            <w:tcW w:w="3545" w:type="dxa"/>
            <w:tcBorders>
              <w:top w:val="single" w:sz="4" w:space="0" w:color="auto"/>
              <w:left w:val="single" w:sz="4" w:space="0" w:color="auto"/>
              <w:bottom w:val="single" w:sz="4" w:space="0" w:color="auto"/>
              <w:right w:val="single" w:sz="4" w:space="0" w:color="auto"/>
            </w:tcBorders>
            <w:vAlign w:val="center"/>
            <w:hideMark/>
          </w:tcPr>
          <w:p w:rsidR="00CC48A5" w:rsidRPr="00F20BD9" w:rsidRDefault="00CC48A5" w:rsidP="006A5526">
            <w:pPr>
              <w:widowControl w:val="0"/>
              <w:autoSpaceDE w:val="0"/>
              <w:autoSpaceDN w:val="0"/>
              <w:spacing w:after="0" w:line="240" w:lineRule="auto"/>
              <w:jc w:val="center"/>
              <w:rPr>
                <w:rFonts w:ascii="Times New Roman" w:eastAsia="Times New Roman" w:hAnsi="Times New Roman"/>
                <w:lang w:eastAsia="ru-RU"/>
              </w:rPr>
            </w:pPr>
            <w:r w:rsidRPr="00F20BD9">
              <w:rPr>
                <w:rFonts w:ascii="Times New Roman" w:eastAsia="Times New Roman" w:hAnsi="Times New Roman"/>
                <w:lang w:eastAsia="ru-RU"/>
              </w:rPr>
              <w:t>3</w:t>
            </w:r>
          </w:p>
        </w:tc>
        <w:tc>
          <w:tcPr>
            <w:tcW w:w="4537" w:type="dxa"/>
            <w:tcBorders>
              <w:top w:val="single" w:sz="4" w:space="0" w:color="auto"/>
              <w:left w:val="single" w:sz="4" w:space="0" w:color="auto"/>
              <w:bottom w:val="single" w:sz="4" w:space="0" w:color="auto"/>
              <w:right w:val="single" w:sz="4" w:space="0" w:color="auto"/>
            </w:tcBorders>
            <w:vAlign w:val="center"/>
            <w:hideMark/>
          </w:tcPr>
          <w:p w:rsidR="00CC48A5" w:rsidRPr="00F20BD9" w:rsidRDefault="00CC48A5" w:rsidP="006A5526">
            <w:pPr>
              <w:widowControl w:val="0"/>
              <w:autoSpaceDE w:val="0"/>
              <w:autoSpaceDN w:val="0"/>
              <w:spacing w:after="0" w:line="240" w:lineRule="auto"/>
              <w:jc w:val="center"/>
              <w:rPr>
                <w:rFonts w:ascii="Times New Roman" w:eastAsia="Times New Roman" w:hAnsi="Times New Roman"/>
                <w:lang w:eastAsia="ru-RU"/>
              </w:rPr>
            </w:pPr>
            <w:r w:rsidRPr="00F20BD9">
              <w:rPr>
                <w:rFonts w:ascii="Times New Roman" w:eastAsia="Times New Roman" w:hAnsi="Times New Roman"/>
                <w:lang w:eastAsia="ru-RU"/>
              </w:rPr>
              <w:t>4</w:t>
            </w:r>
          </w:p>
        </w:tc>
        <w:tc>
          <w:tcPr>
            <w:tcW w:w="5105"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widowControl w:val="0"/>
              <w:autoSpaceDE w:val="0"/>
              <w:autoSpaceDN w:val="0"/>
              <w:spacing w:after="0" w:line="240" w:lineRule="auto"/>
              <w:jc w:val="center"/>
              <w:rPr>
                <w:rFonts w:ascii="Times New Roman" w:eastAsia="Times New Roman" w:hAnsi="Times New Roman"/>
                <w:lang w:eastAsia="ru-RU"/>
              </w:rPr>
            </w:pPr>
            <w:r w:rsidRPr="00F20BD9">
              <w:rPr>
                <w:rFonts w:ascii="Times New Roman" w:eastAsia="Times New Roman" w:hAnsi="Times New Roman"/>
                <w:lang w:eastAsia="ru-RU"/>
              </w:rPr>
              <w:t>5</w:t>
            </w:r>
          </w:p>
        </w:tc>
      </w:tr>
      <w:tr w:rsidR="00CC48A5" w:rsidRPr="00F20BD9" w:rsidTr="008C3CBB">
        <w:tc>
          <w:tcPr>
            <w:tcW w:w="710" w:type="dxa"/>
            <w:tcBorders>
              <w:top w:val="single" w:sz="4" w:space="0" w:color="auto"/>
              <w:left w:val="single" w:sz="4" w:space="0" w:color="auto"/>
              <w:bottom w:val="single" w:sz="4" w:space="0" w:color="auto"/>
              <w:right w:val="single" w:sz="4" w:space="0" w:color="auto"/>
            </w:tcBorders>
          </w:tcPr>
          <w:p w:rsidR="00CC48A5" w:rsidRPr="00F20BD9" w:rsidRDefault="00CC48A5" w:rsidP="006A5526">
            <w:pPr>
              <w:widowControl w:val="0"/>
              <w:autoSpaceDE w:val="0"/>
              <w:autoSpaceDN w:val="0"/>
              <w:spacing w:after="0" w:line="240" w:lineRule="auto"/>
              <w:jc w:val="center"/>
              <w:rPr>
                <w:rFonts w:ascii="Times New Roman" w:eastAsia="Times New Roman" w:hAnsi="Times New Roman"/>
                <w:lang w:eastAsia="ru-RU"/>
              </w:rPr>
            </w:pPr>
            <w:r w:rsidRPr="00F20BD9">
              <w:rPr>
                <w:rFonts w:ascii="Times New Roman" w:eastAsia="Times New Roman" w:hAnsi="Times New Roman"/>
                <w:lang w:eastAsia="ru-RU"/>
              </w:rPr>
              <w:t>1.</w:t>
            </w:r>
          </w:p>
          <w:p w:rsidR="00CC48A5" w:rsidRPr="00F20BD9" w:rsidRDefault="00CC48A5" w:rsidP="006A5526">
            <w:pPr>
              <w:widowControl w:val="0"/>
              <w:autoSpaceDE w:val="0"/>
              <w:autoSpaceDN w:val="0"/>
              <w:spacing w:after="0" w:line="240" w:lineRule="auto"/>
              <w:jc w:val="center"/>
              <w:rPr>
                <w:rFonts w:ascii="Times New Roman" w:eastAsia="Times New Roman" w:hAnsi="Times New Roman"/>
                <w:lang w:eastAsia="ru-RU"/>
              </w:rPr>
            </w:pPr>
          </w:p>
        </w:tc>
        <w:tc>
          <w:tcPr>
            <w:tcW w:w="1418"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widowControl w:val="0"/>
              <w:autoSpaceDE w:val="0"/>
              <w:autoSpaceDN w:val="0"/>
              <w:spacing w:after="0" w:line="240" w:lineRule="auto"/>
              <w:jc w:val="center"/>
              <w:rPr>
                <w:rFonts w:ascii="Times New Roman" w:eastAsia="Times New Roman" w:hAnsi="Times New Roman"/>
                <w:lang w:eastAsia="ru-RU"/>
              </w:rPr>
            </w:pPr>
            <w:r w:rsidRPr="00F20BD9">
              <w:rPr>
                <w:rFonts w:ascii="Times New Roman" w:eastAsia="Times New Roman" w:hAnsi="Times New Roman"/>
                <w:lang w:eastAsia="ru-RU"/>
              </w:rPr>
              <w:t>10.71.11.110/10.71.11.110-00000004</w:t>
            </w:r>
          </w:p>
        </w:tc>
        <w:tc>
          <w:tcPr>
            <w:tcW w:w="3545"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widowControl w:val="0"/>
              <w:autoSpaceDE w:val="0"/>
              <w:autoSpaceDN w:val="0"/>
              <w:spacing w:after="0" w:line="240" w:lineRule="auto"/>
              <w:jc w:val="center"/>
              <w:rPr>
                <w:rFonts w:ascii="Times New Roman" w:eastAsia="Times New Roman" w:hAnsi="Times New Roman"/>
                <w:lang w:eastAsia="ru-RU"/>
              </w:rPr>
            </w:pPr>
            <w:r w:rsidRPr="00F20BD9">
              <w:rPr>
                <w:rFonts w:ascii="Times New Roman" w:eastAsia="Times New Roman" w:hAnsi="Times New Roman"/>
                <w:lang w:eastAsia="ru-RU"/>
              </w:rPr>
              <w:t>Хлеб недлительного хранения</w:t>
            </w:r>
          </w:p>
        </w:tc>
        <w:tc>
          <w:tcPr>
            <w:tcW w:w="4537"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хлеб пшеничный, высший сорт</w:t>
            </w:r>
          </w:p>
        </w:tc>
        <w:tc>
          <w:tcPr>
            <w:tcW w:w="5105"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p>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«ГОСТ 31752-2012. Межгосударственный стандарт. Изделия хлебобулочные в</w:t>
            </w:r>
            <w:r w:rsidR="00F07D84">
              <w:rPr>
                <w:rFonts w:ascii="Times New Roman" w:eastAsia="Times New Roman" w:hAnsi="Times New Roman"/>
                <w:lang w:eastAsia="ru-RU"/>
              </w:rPr>
              <w:t xml:space="preserve"> упаковке. Технические условия»</w:t>
            </w:r>
          </w:p>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«ГОСТ 26987-86. Государственный стандарт Союза ССР. Хлеб белый из пшеничной муки высшего, первого и второго сортов. Технические условия»</w:t>
            </w:r>
          </w:p>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при наличии ТУ производителя с показателями не ниже ГОСТ</w:t>
            </w:r>
          </w:p>
        </w:tc>
      </w:tr>
      <w:tr w:rsidR="00CC48A5" w:rsidRPr="00F20BD9" w:rsidTr="008C3CBB">
        <w:tc>
          <w:tcPr>
            <w:tcW w:w="710" w:type="dxa"/>
            <w:tcBorders>
              <w:top w:val="single" w:sz="4" w:space="0" w:color="auto"/>
              <w:left w:val="single" w:sz="4" w:space="0" w:color="auto"/>
              <w:bottom w:val="single" w:sz="4" w:space="0" w:color="auto"/>
              <w:right w:val="single" w:sz="4" w:space="0" w:color="auto"/>
            </w:tcBorders>
            <w:hideMark/>
          </w:tcPr>
          <w:p w:rsidR="00CC48A5" w:rsidRPr="00F20BD9" w:rsidRDefault="00F07D84" w:rsidP="006A5526">
            <w:pPr>
              <w:widowControl w:val="0"/>
              <w:autoSpaceDE w:val="0"/>
              <w:autoSpaceDN w:val="0"/>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2</w:t>
            </w:r>
            <w:r w:rsidR="00CC48A5" w:rsidRPr="00F20BD9">
              <w:rPr>
                <w:rFonts w:ascii="Times New Roman" w:eastAsia="Times New Roman" w:hAnsi="Times New Roman"/>
                <w:lang w:eastAsia="ru-RU"/>
              </w:rPr>
              <w:t>.</w:t>
            </w:r>
          </w:p>
        </w:tc>
        <w:tc>
          <w:tcPr>
            <w:tcW w:w="1418"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10.61.21.110/10.61.21.110-00000006</w:t>
            </w:r>
          </w:p>
        </w:tc>
        <w:tc>
          <w:tcPr>
            <w:tcW w:w="3545"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Мука пшеничная</w:t>
            </w:r>
          </w:p>
        </w:tc>
        <w:tc>
          <w:tcPr>
            <w:tcW w:w="4537"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мука пшеничная хлебопекарная</w:t>
            </w:r>
          </w:p>
        </w:tc>
        <w:tc>
          <w:tcPr>
            <w:tcW w:w="5105"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widowControl w:val="0"/>
              <w:autoSpaceDE w:val="0"/>
              <w:autoSpaceDN w:val="0"/>
              <w:spacing w:after="0" w:line="240" w:lineRule="auto"/>
              <w:rPr>
                <w:rFonts w:ascii="Times New Roman" w:hAnsi="Times New Roman"/>
                <w:bCs/>
                <w:lang w:eastAsia="ru-RU"/>
              </w:rPr>
            </w:pPr>
            <w:r w:rsidRPr="00F20BD9">
              <w:rPr>
                <w:rFonts w:ascii="Times New Roman" w:hAnsi="Times New Roman"/>
                <w:bCs/>
                <w:lang w:eastAsia="ru-RU"/>
              </w:rPr>
              <w:t>ГОСТ 26574-2017. Межгосударственный стандарт. Мука пшеничная хлебопекарная. Технические условия</w:t>
            </w:r>
          </w:p>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 xml:space="preserve">при наличии ТУ изготовителя с показателями не ниже ГОСТ  </w:t>
            </w:r>
          </w:p>
        </w:tc>
      </w:tr>
      <w:tr w:rsidR="00CC48A5" w:rsidRPr="00F20BD9" w:rsidTr="008C3CBB">
        <w:tc>
          <w:tcPr>
            <w:tcW w:w="710" w:type="dxa"/>
            <w:tcBorders>
              <w:top w:val="single" w:sz="4" w:space="0" w:color="auto"/>
              <w:left w:val="single" w:sz="4" w:space="0" w:color="auto"/>
              <w:bottom w:val="single" w:sz="4" w:space="0" w:color="auto"/>
              <w:right w:val="single" w:sz="4" w:space="0" w:color="auto"/>
            </w:tcBorders>
            <w:hideMark/>
          </w:tcPr>
          <w:p w:rsidR="00CC48A5" w:rsidRPr="00F20BD9" w:rsidRDefault="00F07D84" w:rsidP="006A5526">
            <w:pPr>
              <w:widowControl w:val="0"/>
              <w:autoSpaceDE w:val="0"/>
              <w:autoSpaceDN w:val="0"/>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3</w:t>
            </w:r>
            <w:r w:rsidR="00CC48A5" w:rsidRPr="00F20BD9">
              <w:rPr>
                <w:rFonts w:ascii="Times New Roman" w:eastAsia="Times New Roman" w:hAnsi="Times New Roman"/>
                <w:lang w:eastAsia="ru-RU"/>
              </w:rPr>
              <w:t>.</w:t>
            </w:r>
          </w:p>
        </w:tc>
        <w:tc>
          <w:tcPr>
            <w:tcW w:w="1418"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10.61.33.111/10.61.33.111-00000003</w:t>
            </w:r>
          </w:p>
        </w:tc>
        <w:tc>
          <w:tcPr>
            <w:tcW w:w="3545"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Зерна овса плющеные или переработанные в хлопья</w:t>
            </w:r>
          </w:p>
        </w:tc>
        <w:tc>
          <w:tcPr>
            <w:tcW w:w="4537"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хлопья овсяные, вид "Геркулес"</w:t>
            </w:r>
          </w:p>
        </w:tc>
        <w:tc>
          <w:tcPr>
            <w:tcW w:w="5105" w:type="dxa"/>
            <w:tcBorders>
              <w:top w:val="single" w:sz="4" w:space="0" w:color="auto"/>
              <w:left w:val="single" w:sz="4" w:space="0" w:color="auto"/>
              <w:bottom w:val="single" w:sz="4" w:space="0" w:color="auto"/>
              <w:right w:val="single" w:sz="4" w:space="0" w:color="auto"/>
            </w:tcBorders>
            <w:hideMark/>
          </w:tcPr>
          <w:p w:rsidR="00CC48A5" w:rsidRPr="00F20BD9" w:rsidRDefault="00F07D84" w:rsidP="006A5526">
            <w:pPr>
              <w:widowControl w:val="0"/>
              <w:autoSpaceDE w:val="0"/>
              <w:autoSpaceDN w:val="0"/>
              <w:spacing w:after="0" w:line="240" w:lineRule="auto"/>
              <w:rPr>
                <w:rFonts w:ascii="Times New Roman" w:eastAsia="Times New Roman" w:hAnsi="Times New Roman"/>
                <w:lang w:eastAsia="ru-RU"/>
              </w:rPr>
            </w:pPr>
            <w:r>
              <w:rPr>
                <w:rFonts w:ascii="Times New Roman" w:eastAsia="Times New Roman" w:hAnsi="Times New Roman"/>
                <w:lang w:eastAsia="ru-RU"/>
              </w:rPr>
              <w:t>«ГОСТ 3034-75</w:t>
            </w:r>
            <w:r w:rsidR="00CC48A5" w:rsidRPr="00F20BD9">
              <w:rPr>
                <w:rFonts w:ascii="Times New Roman" w:eastAsia="Times New Roman" w:hAnsi="Times New Roman"/>
                <w:lang w:eastAsia="ru-RU"/>
              </w:rPr>
              <w:t>. Межгосударственный стандарт. Хлопья овсяные. Технические условия»</w:t>
            </w:r>
          </w:p>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при наличии ТУ изготовителя с показателями не ниже ГОСТ</w:t>
            </w:r>
          </w:p>
        </w:tc>
      </w:tr>
      <w:tr w:rsidR="00CC48A5" w:rsidRPr="00F20BD9" w:rsidTr="008C3CBB">
        <w:tc>
          <w:tcPr>
            <w:tcW w:w="710" w:type="dxa"/>
            <w:tcBorders>
              <w:top w:val="single" w:sz="4" w:space="0" w:color="auto"/>
              <w:left w:val="single" w:sz="4" w:space="0" w:color="auto"/>
              <w:bottom w:val="single" w:sz="4" w:space="0" w:color="auto"/>
              <w:right w:val="single" w:sz="4" w:space="0" w:color="auto"/>
            </w:tcBorders>
            <w:hideMark/>
          </w:tcPr>
          <w:p w:rsidR="00CC48A5" w:rsidRPr="00F20BD9" w:rsidRDefault="00F07D84" w:rsidP="006A5526">
            <w:pPr>
              <w:widowControl w:val="0"/>
              <w:autoSpaceDE w:val="0"/>
              <w:autoSpaceDN w:val="0"/>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4</w:t>
            </w:r>
            <w:r w:rsidR="00CC48A5" w:rsidRPr="00F20BD9">
              <w:rPr>
                <w:rFonts w:ascii="Times New Roman" w:eastAsia="Times New Roman" w:hAnsi="Times New Roman"/>
                <w:lang w:eastAsia="ru-RU"/>
              </w:rPr>
              <w:t>.</w:t>
            </w:r>
          </w:p>
        </w:tc>
        <w:tc>
          <w:tcPr>
            <w:tcW w:w="1418"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10.61.32.113/10.61.32.113-</w:t>
            </w:r>
            <w:r w:rsidRPr="00F20BD9">
              <w:rPr>
                <w:rFonts w:ascii="Times New Roman" w:eastAsia="Times New Roman" w:hAnsi="Times New Roman"/>
                <w:lang w:eastAsia="ru-RU"/>
              </w:rPr>
              <w:lastRenderedPageBreak/>
              <w:t>00000003</w:t>
            </w:r>
          </w:p>
        </w:tc>
        <w:tc>
          <w:tcPr>
            <w:tcW w:w="3545"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lastRenderedPageBreak/>
              <w:t>Крупа гречневая</w:t>
            </w:r>
          </w:p>
        </w:tc>
        <w:tc>
          <w:tcPr>
            <w:tcW w:w="4537"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крупа гречневая</w:t>
            </w:r>
          </w:p>
        </w:tc>
        <w:tc>
          <w:tcPr>
            <w:tcW w:w="5105"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 xml:space="preserve">«ГОСТ Р 55290-2012. Национальный стандарт Российской Федерации. Крупа гречневая. Общие </w:t>
            </w:r>
            <w:r w:rsidRPr="00F20BD9">
              <w:rPr>
                <w:rFonts w:ascii="Times New Roman" w:eastAsia="Times New Roman" w:hAnsi="Times New Roman"/>
                <w:lang w:eastAsia="ru-RU"/>
              </w:rPr>
              <w:lastRenderedPageBreak/>
              <w:t>технические условия»</w:t>
            </w:r>
          </w:p>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при наличии ТУ изготовителя с показателями не ниже ГОСТ</w:t>
            </w:r>
          </w:p>
        </w:tc>
      </w:tr>
      <w:tr w:rsidR="00CC48A5" w:rsidRPr="00F20BD9" w:rsidTr="008C3CBB">
        <w:tc>
          <w:tcPr>
            <w:tcW w:w="710" w:type="dxa"/>
            <w:tcBorders>
              <w:top w:val="single" w:sz="4" w:space="0" w:color="auto"/>
              <w:left w:val="single" w:sz="4" w:space="0" w:color="auto"/>
              <w:bottom w:val="single" w:sz="4" w:space="0" w:color="auto"/>
              <w:right w:val="single" w:sz="4" w:space="0" w:color="auto"/>
            </w:tcBorders>
            <w:hideMark/>
          </w:tcPr>
          <w:p w:rsidR="00CC48A5" w:rsidRPr="00F20BD9" w:rsidRDefault="00F07D84" w:rsidP="006A5526">
            <w:pPr>
              <w:widowControl w:val="0"/>
              <w:autoSpaceDE w:val="0"/>
              <w:autoSpaceDN w:val="0"/>
              <w:spacing w:after="0" w:line="240" w:lineRule="auto"/>
              <w:jc w:val="center"/>
              <w:rPr>
                <w:rFonts w:ascii="Times New Roman" w:eastAsia="Times New Roman" w:hAnsi="Times New Roman"/>
                <w:lang w:eastAsia="ru-RU"/>
              </w:rPr>
            </w:pPr>
            <w:r>
              <w:rPr>
                <w:rFonts w:ascii="Times New Roman" w:eastAsia="Times New Roman" w:hAnsi="Times New Roman"/>
                <w:lang w:eastAsia="ru-RU"/>
              </w:rPr>
              <w:lastRenderedPageBreak/>
              <w:t>5</w:t>
            </w:r>
            <w:r w:rsidR="00CC48A5" w:rsidRPr="00F20BD9">
              <w:rPr>
                <w:rFonts w:ascii="Times New Roman" w:eastAsia="Times New Roman" w:hAnsi="Times New Roman"/>
                <w:lang w:eastAsia="ru-RU"/>
              </w:rPr>
              <w:t>.</w:t>
            </w:r>
          </w:p>
        </w:tc>
        <w:tc>
          <w:tcPr>
            <w:tcW w:w="1418"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10.61.31.111/10.61.31.111-00000002</w:t>
            </w:r>
          </w:p>
        </w:tc>
        <w:tc>
          <w:tcPr>
            <w:tcW w:w="3545"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Крупа манная</w:t>
            </w:r>
          </w:p>
        </w:tc>
        <w:tc>
          <w:tcPr>
            <w:tcW w:w="4537"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крупа манная</w:t>
            </w:r>
          </w:p>
        </w:tc>
        <w:tc>
          <w:tcPr>
            <w:tcW w:w="5105"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widowControl w:val="0"/>
              <w:autoSpaceDE w:val="0"/>
              <w:autoSpaceDN w:val="0"/>
              <w:spacing w:after="0" w:line="240" w:lineRule="auto"/>
              <w:rPr>
                <w:rFonts w:ascii="Times New Roman" w:eastAsia="Times New Roman" w:hAnsi="Times New Roman"/>
                <w:shd w:val="clear" w:color="auto" w:fill="FFFFFF"/>
                <w:lang w:eastAsia="ru-RU"/>
              </w:rPr>
            </w:pPr>
            <w:r w:rsidRPr="00F20BD9">
              <w:rPr>
                <w:rFonts w:ascii="Times New Roman" w:eastAsia="Times New Roman" w:hAnsi="Times New Roman"/>
                <w:shd w:val="clear" w:color="auto" w:fill="FFFFFF"/>
                <w:lang w:eastAsia="ru-RU"/>
              </w:rPr>
              <w:t>«ГОСТ 7022-2019. Межгосударственный стандарт. Крупа манная. Технические условия»</w:t>
            </w:r>
          </w:p>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 xml:space="preserve">при наличии ТУ изготовителя с показателями не ниже ГОСТ  </w:t>
            </w:r>
          </w:p>
        </w:tc>
      </w:tr>
      <w:tr w:rsidR="00CC48A5" w:rsidRPr="00F20BD9" w:rsidTr="008C3CBB">
        <w:tc>
          <w:tcPr>
            <w:tcW w:w="710" w:type="dxa"/>
            <w:tcBorders>
              <w:top w:val="single" w:sz="4" w:space="0" w:color="auto"/>
              <w:left w:val="single" w:sz="4" w:space="0" w:color="auto"/>
              <w:bottom w:val="single" w:sz="4" w:space="0" w:color="auto"/>
              <w:right w:val="single" w:sz="4" w:space="0" w:color="auto"/>
            </w:tcBorders>
            <w:hideMark/>
          </w:tcPr>
          <w:p w:rsidR="00CC48A5" w:rsidRPr="00F20BD9" w:rsidRDefault="00F07D84" w:rsidP="006A5526">
            <w:pPr>
              <w:widowControl w:val="0"/>
              <w:autoSpaceDE w:val="0"/>
              <w:autoSpaceDN w:val="0"/>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6</w:t>
            </w:r>
            <w:r w:rsidR="00CC48A5" w:rsidRPr="00F20BD9">
              <w:rPr>
                <w:rFonts w:ascii="Times New Roman" w:eastAsia="Times New Roman" w:hAnsi="Times New Roman"/>
                <w:lang w:eastAsia="ru-RU"/>
              </w:rPr>
              <w:t>.</w:t>
            </w:r>
          </w:p>
        </w:tc>
        <w:tc>
          <w:tcPr>
            <w:tcW w:w="1418"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10.61.32.116/10.61.32.116-00000004</w:t>
            </w:r>
          </w:p>
        </w:tc>
        <w:tc>
          <w:tcPr>
            <w:tcW w:w="3545"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Крупа перловая</w:t>
            </w:r>
          </w:p>
        </w:tc>
        <w:tc>
          <w:tcPr>
            <w:tcW w:w="4537"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крупа ячменная, вид "Перловая"</w:t>
            </w:r>
          </w:p>
        </w:tc>
        <w:tc>
          <w:tcPr>
            <w:tcW w:w="5105"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widowControl w:val="0"/>
              <w:autoSpaceDE w:val="0"/>
              <w:autoSpaceDN w:val="0"/>
              <w:spacing w:after="0" w:line="240" w:lineRule="auto"/>
              <w:rPr>
                <w:rFonts w:ascii="Times New Roman" w:hAnsi="Times New Roman"/>
                <w:lang w:eastAsia="ru-RU"/>
              </w:rPr>
            </w:pPr>
            <w:r w:rsidRPr="00F20BD9">
              <w:rPr>
                <w:rFonts w:ascii="Times New Roman" w:hAnsi="Times New Roman"/>
                <w:lang w:eastAsia="ru-RU"/>
              </w:rPr>
              <w:t>«ГОСТ 5784-60. Государственный стандарт Союза ССР. Крупа ячменная. Технические условия»</w:t>
            </w:r>
          </w:p>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 xml:space="preserve">при наличии ТУ изготовителя с показателями не ниже ГОСТ  </w:t>
            </w:r>
          </w:p>
        </w:tc>
      </w:tr>
      <w:tr w:rsidR="00CC48A5" w:rsidRPr="00F20BD9" w:rsidTr="008C3CBB">
        <w:tc>
          <w:tcPr>
            <w:tcW w:w="710" w:type="dxa"/>
            <w:tcBorders>
              <w:top w:val="single" w:sz="4" w:space="0" w:color="auto"/>
              <w:left w:val="single" w:sz="4" w:space="0" w:color="auto"/>
              <w:bottom w:val="single" w:sz="4" w:space="0" w:color="auto"/>
              <w:right w:val="single" w:sz="4" w:space="0" w:color="auto"/>
            </w:tcBorders>
            <w:hideMark/>
          </w:tcPr>
          <w:p w:rsidR="00CC48A5" w:rsidRPr="00F20BD9" w:rsidRDefault="00F07D84" w:rsidP="006A5526">
            <w:pPr>
              <w:widowControl w:val="0"/>
              <w:autoSpaceDE w:val="0"/>
              <w:autoSpaceDN w:val="0"/>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7</w:t>
            </w:r>
            <w:r w:rsidR="00CC48A5" w:rsidRPr="00F20BD9">
              <w:rPr>
                <w:rFonts w:ascii="Times New Roman" w:eastAsia="Times New Roman" w:hAnsi="Times New Roman"/>
                <w:lang w:eastAsia="ru-RU"/>
              </w:rPr>
              <w:t>.</w:t>
            </w:r>
          </w:p>
        </w:tc>
        <w:tc>
          <w:tcPr>
            <w:tcW w:w="1418"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10.61.31.110/10.61.31.110-00000004</w:t>
            </w:r>
          </w:p>
        </w:tc>
        <w:tc>
          <w:tcPr>
            <w:tcW w:w="3545"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Крупа из пшеницы</w:t>
            </w:r>
          </w:p>
        </w:tc>
        <w:tc>
          <w:tcPr>
            <w:tcW w:w="4537"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крупа пшеничная, вид "Артек"</w:t>
            </w:r>
          </w:p>
        </w:tc>
        <w:tc>
          <w:tcPr>
            <w:tcW w:w="5105"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widowControl w:val="0"/>
              <w:autoSpaceDE w:val="0"/>
              <w:autoSpaceDN w:val="0"/>
              <w:spacing w:after="0" w:line="240" w:lineRule="auto"/>
              <w:rPr>
                <w:rFonts w:ascii="Times New Roman" w:hAnsi="Times New Roman"/>
                <w:lang w:eastAsia="ru-RU"/>
              </w:rPr>
            </w:pPr>
            <w:r w:rsidRPr="00F20BD9">
              <w:rPr>
                <w:rFonts w:ascii="Times New Roman" w:eastAsia="Times New Roman" w:hAnsi="Times New Roman"/>
                <w:lang w:eastAsia="ru-RU"/>
              </w:rPr>
              <w:t xml:space="preserve">«ГОСТ 276-60. Межгосударственный стандарт. Крупа пшеничная («Полтавская», «Артек»). </w:t>
            </w:r>
            <w:r w:rsidRPr="00F20BD9">
              <w:rPr>
                <w:rFonts w:ascii="Times New Roman" w:hAnsi="Times New Roman"/>
                <w:lang w:eastAsia="ru-RU"/>
              </w:rPr>
              <w:t>Технические условия»</w:t>
            </w:r>
          </w:p>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 xml:space="preserve">при наличии ТУ изготовителя с показателями не ниже ГОСТ  </w:t>
            </w:r>
          </w:p>
        </w:tc>
      </w:tr>
      <w:tr w:rsidR="00CC48A5" w:rsidRPr="00F20BD9" w:rsidTr="008C3CBB">
        <w:tc>
          <w:tcPr>
            <w:tcW w:w="710" w:type="dxa"/>
            <w:tcBorders>
              <w:top w:val="single" w:sz="4" w:space="0" w:color="auto"/>
              <w:left w:val="single" w:sz="4" w:space="0" w:color="auto"/>
              <w:bottom w:val="single" w:sz="4" w:space="0" w:color="auto"/>
              <w:right w:val="single" w:sz="4" w:space="0" w:color="auto"/>
            </w:tcBorders>
            <w:hideMark/>
          </w:tcPr>
          <w:p w:rsidR="00CC48A5" w:rsidRPr="00F20BD9" w:rsidRDefault="00F07D84" w:rsidP="006A5526">
            <w:pPr>
              <w:widowControl w:val="0"/>
              <w:autoSpaceDE w:val="0"/>
              <w:autoSpaceDN w:val="0"/>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8</w:t>
            </w:r>
            <w:r w:rsidR="00CC48A5" w:rsidRPr="00F20BD9">
              <w:rPr>
                <w:rFonts w:ascii="Times New Roman" w:eastAsia="Times New Roman" w:hAnsi="Times New Roman"/>
                <w:lang w:eastAsia="ru-RU"/>
              </w:rPr>
              <w:t>.</w:t>
            </w:r>
          </w:p>
        </w:tc>
        <w:tc>
          <w:tcPr>
            <w:tcW w:w="1418"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10.61.32.114/10.61.32.114-00000004</w:t>
            </w:r>
          </w:p>
        </w:tc>
        <w:tc>
          <w:tcPr>
            <w:tcW w:w="3545"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Пшено</w:t>
            </w:r>
          </w:p>
        </w:tc>
        <w:tc>
          <w:tcPr>
            <w:tcW w:w="4537"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крупа пшено</w:t>
            </w:r>
          </w:p>
        </w:tc>
        <w:tc>
          <w:tcPr>
            <w:tcW w:w="5105"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widowControl w:val="0"/>
              <w:autoSpaceDE w:val="0"/>
              <w:autoSpaceDN w:val="0"/>
              <w:spacing w:after="0" w:line="240" w:lineRule="auto"/>
              <w:rPr>
                <w:rFonts w:ascii="Times New Roman" w:hAnsi="Times New Roman"/>
                <w:lang w:eastAsia="ru-RU"/>
              </w:rPr>
            </w:pPr>
            <w:r w:rsidRPr="00F20BD9">
              <w:rPr>
                <w:rFonts w:ascii="Times New Roman" w:hAnsi="Times New Roman"/>
                <w:lang w:eastAsia="ru-RU"/>
              </w:rPr>
              <w:t>«ГОСТ 572-2016. Межгосударственный стандарт. Крупа пшено шлифованное. Технические условия»</w:t>
            </w:r>
          </w:p>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 xml:space="preserve">при наличии ТУ изготовителя с показателями не ниже ГОСТ  </w:t>
            </w:r>
          </w:p>
        </w:tc>
      </w:tr>
      <w:tr w:rsidR="00CC48A5" w:rsidRPr="00F20BD9" w:rsidTr="008C3CBB">
        <w:tc>
          <w:tcPr>
            <w:tcW w:w="710" w:type="dxa"/>
            <w:tcBorders>
              <w:top w:val="single" w:sz="4" w:space="0" w:color="auto"/>
              <w:left w:val="single" w:sz="4" w:space="0" w:color="auto"/>
              <w:bottom w:val="single" w:sz="4" w:space="0" w:color="auto"/>
              <w:right w:val="single" w:sz="4" w:space="0" w:color="auto"/>
            </w:tcBorders>
            <w:hideMark/>
          </w:tcPr>
          <w:p w:rsidR="00CC48A5" w:rsidRPr="00F20BD9" w:rsidRDefault="00F07D84" w:rsidP="006A5526">
            <w:pPr>
              <w:widowControl w:val="0"/>
              <w:autoSpaceDE w:val="0"/>
              <w:autoSpaceDN w:val="0"/>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9</w:t>
            </w:r>
            <w:r w:rsidR="00CC48A5" w:rsidRPr="00F20BD9">
              <w:rPr>
                <w:rFonts w:ascii="Times New Roman" w:eastAsia="Times New Roman" w:hAnsi="Times New Roman"/>
                <w:lang w:eastAsia="ru-RU"/>
              </w:rPr>
              <w:t>.</w:t>
            </w:r>
          </w:p>
        </w:tc>
        <w:tc>
          <w:tcPr>
            <w:tcW w:w="1418"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10.61.1/10.61.10.000-00000003</w:t>
            </w:r>
          </w:p>
        </w:tc>
        <w:tc>
          <w:tcPr>
            <w:tcW w:w="3545" w:type="dxa"/>
            <w:tcBorders>
              <w:top w:val="single" w:sz="4" w:space="0" w:color="auto"/>
              <w:left w:val="single" w:sz="4" w:space="0" w:color="auto"/>
              <w:bottom w:val="single" w:sz="4" w:space="0" w:color="auto"/>
              <w:right w:val="single" w:sz="4" w:space="0" w:color="auto"/>
            </w:tcBorders>
            <w:hideMark/>
          </w:tcPr>
          <w:p w:rsidR="00CC48A5" w:rsidRPr="00F20BD9" w:rsidRDefault="00F07D84" w:rsidP="006A5526">
            <w:pPr>
              <w:widowControl w:val="0"/>
              <w:autoSpaceDE w:val="0"/>
              <w:autoSpaceDN w:val="0"/>
              <w:spacing w:after="0" w:line="240" w:lineRule="auto"/>
              <w:rPr>
                <w:rFonts w:ascii="Times New Roman" w:eastAsia="Times New Roman" w:hAnsi="Times New Roman"/>
                <w:lang w:eastAsia="ru-RU"/>
              </w:rPr>
            </w:pPr>
            <w:r>
              <w:rPr>
                <w:rFonts w:ascii="Times New Roman" w:eastAsia="Times New Roman" w:hAnsi="Times New Roman"/>
                <w:lang w:eastAsia="ru-RU"/>
              </w:rPr>
              <w:t>Крупа рис шлифованный</w:t>
            </w:r>
          </w:p>
        </w:tc>
        <w:tc>
          <w:tcPr>
            <w:tcW w:w="4537"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крупа рисовая</w:t>
            </w:r>
          </w:p>
        </w:tc>
        <w:tc>
          <w:tcPr>
            <w:tcW w:w="5105"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 xml:space="preserve">«ГОСТ ISO 7301-2013. Межгосударственный стандарт. Рис. Технические условия» </w:t>
            </w:r>
          </w:p>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«ГОСТ 6292-93. Межгосударственный стандарт. Крупа рисовая. Технические условия»</w:t>
            </w:r>
          </w:p>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 xml:space="preserve">при наличии ТУ изготовителя с показателями не ниже ГОСТ  </w:t>
            </w:r>
          </w:p>
        </w:tc>
      </w:tr>
      <w:tr w:rsidR="00CC48A5" w:rsidRPr="00F20BD9" w:rsidTr="008C3CBB">
        <w:tc>
          <w:tcPr>
            <w:tcW w:w="710" w:type="dxa"/>
            <w:tcBorders>
              <w:top w:val="single" w:sz="4" w:space="0" w:color="auto"/>
              <w:left w:val="single" w:sz="4" w:space="0" w:color="auto"/>
              <w:bottom w:val="single" w:sz="4" w:space="0" w:color="auto"/>
              <w:right w:val="single" w:sz="4" w:space="0" w:color="auto"/>
            </w:tcBorders>
            <w:hideMark/>
          </w:tcPr>
          <w:p w:rsidR="00CC48A5" w:rsidRPr="00F20BD9" w:rsidRDefault="00F07D84" w:rsidP="00F07D84">
            <w:pPr>
              <w:widowControl w:val="0"/>
              <w:autoSpaceDE w:val="0"/>
              <w:autoSpaceDN w:val="0"/>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10.</w:t>
            </w:r>
          </w:p>
        </w:tc>
        <w:tc>
          <w:tcPr>
            <w:tcW w:w="1418"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10.61.32.115/10.61.32.115-00000003</w:t>
            </w:r>
          </w:p>
        </w:tc>
        <w:tc>
          <w:tcPr>
            <w:tcW w:w="3545"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Крупа ячневая</w:t>
            </w:r>
          </w:p>
        </w:tc>
        <w:tc>
          <w:tcPr>
            <w:tcW w:w="4537"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крупа ячневая</w:t>
            </w:r>
          </w:p>
        </w:tc>
        <w:tc>
          <w:tcPr>
            <w:tcW w:w="5105"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widowControl w:val="0"/>
              <w:autoSpaceDE w:val="0"/>
              <w:autoSpaceDN w:val="0"/>
              <w:spacing w:after="0" w:line="240" w:lineRule="auto"/>
              <w:rPr>
                <w:rFonts w:ascii="Times New Roman" w:hAnsi="Times New Roman"/>
                <w:lang w:eastAsia="ru-RU"/>
              </w:rPr>
            </w:pPr>
            <w:r w:rsidRPr="00F20BD9">
              <w:rPr>
                <w:rFonts w:ascii="Times New Roman" w:hAnsi="Times New Roman"/>
                <w:lang w:eastAsia="ru-RU"/>
              </w:rPr>
              <w:t>«ГОСТ 5784-60. Государственный стандарт Союза ССР. Крупа ячменная. Технические условия»</w:t>
            </w:r>
          </w:p>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 xml:space="preserve">при наличии ТУ изготовителя с показателями не </w:t>
            </w:r>
            <w:r w:rsidRPr="00F20BD9">
              <w:rPr>
                <w:rFonts w:ascii="Times New Roman" w:eastAsia="Times New Roman" w:hAnsi="Times New Roman"/>
                <w:lang w:eastAsia="ru-RU"/>
              </w:rPr>
              <w:lastRenderedPageBreak/>
              <w:t xml:space="preserve">ниже ГОСТ  </w:t>
            </w:r>
          </w:p>
        </w:tc>
      </w:tr>
      <w:tr w:rsidR="00CC48A5" w:rsidRPr="00F20BD9" w:rsidTr="008C3CBB">
        <w:tc>
          <w:tcPr>
            <w:tcW w:w="710" w:type="dxa"/>
            <w:tcBorders>
              <w:top w:val="single" w:sz="4" w:space="0" w:color="auto"/>
              <w:left w:val="single" w:sz="4" w:space="0" w:color="auto"/>
              <w:bottom w:val="single" w:sz="4" w:space="0" w:color="auto"/>
              <w:right w:val="single" w:sz="4" w:space="0" w:color="auto"/>
            </w:tcBorders>
            <w:hideMark/>
          </w:tcPr>
          <w:p w:rsidR="00CC48A5" w:rsidRPr="00F20BD9" w:rsidRDefault="00F07D84" w:rsidP="006A5526">
            <w:pPr>
              <w:widowControl w:val="0"/>
              <w:autoSpaceDE w:val="0"/>
              <w:autoSpaceDN w:val="0"/>
              <w:spacing w:after="0" w:line="240" w:lineRule="auto"/>
              <w:rPr>
                <w:rFonts w:ascii="Times New Roman" w:eastAsia="Times New Roman" w:hAnsi="Times New Roman"/>
                <w:lang w:eastAsia="ru-RU"/>
              </w:rPr>
            </w:pPr>
            <w:r>
              <w:rPr>
                <w:rFonts w:ascii="Times New Roman" w:eastAsia="Times New Roman" w:hAnsi="Times New Roman"/>
                <w:lang w:eastAsia="ru-RU"/>
              </w:rPr>
              <w:lastRenderedPageBreak/>
              <w:t xml:space="preserve">  11</w:t>
            </w:r>
            <w:r w:rsidR="00CC48A5" w:rsidRPr="00F20BD9">
              <w:rPr>
                <w:rFonts w:ascii="Times New Roman" w:eastAsia="Times New Roman" w:hAnsi="Times New Roman"/>
                <w:lang w:eastAsia="ru-RU"/>
              </w:rPr>
              <w:t>.</w:t>
            </w:r>
          </w:p>
        </w:tc>
        <w:tc>
          <w:tcPr>
            <w:tcW w:w="1418"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01.11.75.110/01.11.75.110-00000001</w:t>
            </w:r>
          </w:p>
        </w:tc>
        <w:tc>
          <w:tcPr>
            <w:tcW w:w="3545"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Зерно гороха</w:t>
            </w:r>
          </w:p>
        </w:tc>
        <w:tc>
          <w:tcPr>
            <w:tcW w:w="4537"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горох колотый шлифованный</w:t>
            </w:r>
          </w:p>
        </w:tc>
        <w:tc>
          <w:tcPr>
            <w:tcW w:w="5105"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«ГОСТ 28674-2019. Горох. Технические условия»</w:t>
            </w:r>
          </w:p>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 xml:space="preserve">при наличии ТУ изготовителя с показателями не ниже ГОСТ  </w:t>
            </w:r>
          </w:p>
        </w:tc>
      </w:tr>
      <w:tr w:rsidR="00CC48A5" w:rsidRPr="00F20BD9" w:rsidTr="008C3CBB">
        <w:tc>
          <w:tcPr>
            <w:tcW w:w="710" w:type="dxa"/>
            <w:tcBorders>
              <w:top w:val="single" w:sz="4" w:space="0" w:color="auto"/>
              <w:left w:val="single" w:sz="4" w:space="0" w:color="auto"/>
              <w:bottom w:val="single" w:sz="4" w:space="0" w:color="auto"/>
              <w:right w:val="single" w:sz="4" w:space="0" w:color="auto"/>
            </w:tcBorders>
            <w:hideMark/>
          </w:tcPr>
          <w:p w:rsidR="00CC48A5" w:rsidRPr="00F20BD9" w:rsidRDefault="00F07D84" w:rsidP="006A5526">
            <w:pPr>
              <w:widowControl w:val="0"/>
              <w:autoSpaceDE w:val="0"/>
              <w:autoSpaceDN w:val="0"/>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12</w:t>
            </w:r>
            <w:r w:rsidR="00CC48A5" w:rsidRPr="00F20BD9">
              <w:rPr>
                <w:rFonts w:ascii="Times New Roman" w:eastAsia="Times New Roman" w:hAnsi="Times New Roman"/>
                <w:lang w:eastAsia="ru-RU"/>
              </w:rPr>
              <w:t>.</w:t>
            </w:r>
          </w:p>
        </w:tc>
        <w:tc>
          <w:tcPr>
            <w:tcW w:w="1418"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10.73.11/10.73.11.000-00000012</w:t>
            </w:r>
          </w:p>
        </w:tc>
        <w:tc>
          <w:tcPr>
            <w:tcW w:w="3545"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Изделия макаронные и аналогичные мучные изделия</w:t>
            </w:r>
          </w:p>
        </w:tc>
        <w:tc>
          <w:tcPr>
            <w:tcW w:w="4537"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изделия макаронные</w:t>
            </w:r>
          </w:p>
        </w:tc>
        <w:tc>
          <w:tcPr>
            <w:tcW w:w="5105"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«ГОСТ 31743-2017. Межгосударственный стандарт. Изделия макаронные. Общие технические условия»</w:t>
            </w:r>
          </w:p>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p>
        </w:tc>
      </w:tr>
      <w:tr w:rsidR="00CC48A5" w:rsidRPr="00F20BD9" w:rsidTr="008C3CBB">
        <w:tc>
          <w:tcPr>
            <w:tcW w:w="710" w:type="dxa"/>
            <w:tcBorders>
              <w:top w:val="single" w:sz="4" w:space="0" w:color="auto"/>
              <w:left w:val="single" w:sz="4" w:space="0" w:color="auto"/>
              <w:bottom w:val="single" w:sz="4" w:space="0" w:color="auto"/>
              <w:right w:val="single" w:sz="4" w:space="0" w:color="auto"/>
            </w:tcBorders>
            <w:hideMark/>
          </w:tcPr>
          <w:p w:rsidR="00CC48A5" w:rsidRPr="00F20BD9" w:rsidRDefault="00F07D84" w:rsidP="006A5526">
            <w:pPr>
              <w:widowControl w:val="0"/>
              <w:autoSpaceDE w:val="0"/>
              <w:autoSpaceDN w:val="0"/>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13</w:t>
            </w:r>
            <w:r w:rsidR="00CC48A5" w:rsidRPr="00F20BD9">
              <w:rPr>
                <w:rFonts w:ascii="Times New Roman" w:eastAsia="Times New Roman" w:hAnsi="Times New Roman"/>
                <w:lang w:eastAsia="ru-RU"/>
              </w:rPr>
              <w:t>.</w:t>
            </w:r>
          </w:p>
        </w:tc>
        <w:tc>
          <w:tcPr>
            <w:tcW w:w="1418"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01.13.51/01.13.51.000-00000001</w:t>
            </w:r>
          </w:p>
        </w:tc>
        <w:tc>
          <w:tcPr>
            <w:tcW w:w="3545"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Картофель</w:t>
            </w:r>
          </w:p>
        </w:tc>
        <w:tc>
          <w:tcPr>
            <w:tcW w:w="4537"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картофель свежий поздних сортов созревания неочищенный</w:t>
            </w:r>
          </w:p>
        </w:tc>
        <w:tc>
          <w:tcPr>
            <w:tcW w:w="5105"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ГОСТ 7176-2017. Межгосударственный стандарт. Картофель продовол</w:t>
            </w:r>
            <w:r w:rsidR="006D48EB">
              <w:rPr>
                <w:rFonts w:ascii="Times New Roman" w:eastAsia="Times New Roman" w:hAnsi="Times New Roman"/>
                <w:lang w:eastAsia="ru-RU"/>
              </w:rPr>
              <w:t>ьственный. Технические условия»</w:t>
            </w:r>
          </w:p>
        </w:tc>
      </w:tr>
      <w:tr w:rsidR="00CC48A5" w:rsidRPr="00F20BD9" w:rsidTr="008C3CBB">
        <w:tc>
          <w:tcPr>
            <w:tcW w:w="710" w:type="dxa"/>
            <w:tcBorders>
              <w:top w:val="single" w:sz="4" w:space="0" w:color="auto"/>
              <w:left w:val="single" w:sz="4" w:space="0" w:color="auto"/>
              <w:bottom w:val="single" w:sz="4" w:space="0" w:color="auto"/>
              <w:right w:val="single" w:sz="4" w:space="0" w:color="auto"/>
            </w:tcBorders>
            <w:hideMark/>
          </w:tcPr>
          <w:p w:rsidR="00CC48A5" w:rsidRPr="00F20BD9" w:rsidRDefault="006D48EB" w:rsidP="006A5526">
            <w:pPr>
              <w:widowControl w:val="0"/>
              <w:autoSpaceDE w:val="0"/>
              <w:autoSpaceDN w:val="0"/>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14</w:t>
            </w:r>
            <w:r w:rsidR="00CC48A5" w:rsidRPr="00F20BD9">
              <w:rPr>
                <w:rFonts w:ascii="Times New Roman" w:eastAsia="Times New Roman" w:hAnsi="Times New Roman"/>
                <w:lang w:eastAsia="ru-RU"/>
              </w:rPr>
              <w:t>.</w:t>
            </w:r>
          </w:p>
        </w:tc>
        <w:tc>
          <w:tcPr>
            <w:tcW w:w="1418"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01.13.12.120/01.13.12.120-00000002</w:t>
            </w:r>
          </w:p>
        </w:tc>
        <w:tc>
          <w:tcPr>
            <w:tcW w:w="3545"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Капуста белокочанная</w:t>
            </w:r>
          </w:p>
        </w:tc>
        <w:tc>
          <w:tcPr>
            <w:tcW w:w="4537"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капуста белокочанная свежая неочищенная</w:t>
            </w:r>
          </w:p>
        </w:tc>
        <w:tc>
          <w:tcPr>
            <w:tcW w:w="5105"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«ГОСТ Р 51809-2001. Государственный стандарт Российской Федерации. Капуста белокочанная свежая, реализуемая в розничной торг</w:t>
            </w:r>
            <w:r w:rsidR="006D48EB">
              <w:rPr>
                <w:rFonts w:ascii="Times New Roman" w:eastAsia="Times New Roman" w:hAnsi="Times New Roman"/>
                <w:lang w:eastAsia="ru-RU"/>
              </w:rPr>
              <w:t>овой сети. Технические условия»</w:t>
            </w:r>
          </w:p>
        </w:tc>
      </w:tr>
      <w:tr w:rsidR="00CC48A5" w:rsidRPr="00F20BD9" w:rsidTr="008C3CBB">
        <w:tc>
          <w:tcPr>
            <w:tcW w:w="710" w:type="dxa"/>
            <w:tcBorders>
              <w:top w:val="single" w:sz="4" w:space="0" w:color="auto"/>
              <w:left w:val="single" w:sz="4" w:space="0" w:color="auto"/>
              <w:bottom w:val="single" w:sz="4" w:space="0" w:color="auto"/>
              <w:right w:val="single" w:sz="4" w:space="0" w:color="auto"/>
            </w:tcBorders>
            <w:hideMark/>
          </w:tcPr>
          <w:p w:rsidR="00CC48A5" w:rsidRPr="00F20BD9" w:rsidRDefault="006D48EB" w:rsidP="006A5526">
            <w:pPr>
              <w:widowControl w:val="0"/>
              <w:autoSpaceDE w:val="0"/>
              <w:autoSpaceDN w:val="0"/>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15</w:t>
            </w:r>
            <w:r w:rsidR="00CC48A5" w:rsidRPr="00F20BD9">
              <w:rPr>
                <w:rFonts w:ascii="Times New Roman" w:eastAsia="Times New Roman" w:hAnsi="Times New Roman"/>
                <w:lang w:eastAsia="ru-RU"/>
              </w:rPr>
              <w:t>.</w:t>
            </w:r>
          </w:p>
        </w:tc>
        <w:tc>
          <w:tcPr>
            <w:tcW w:w="1418"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01.13.43.110/01.13.43.110-00000002</w:t>
            </w:r>
          </w:p>
        </w:tc>
        <w:tc>
          <w:tcPr>
            <w:tcW w:w="3545"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Лук репчатый</w:t>
            </w:r>
          </w:p>
        </w:tc>
        <w:tc>
          <w:tcPr>
            <w:tcW w:w="4537"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лук репчатый свежий неочищенный</w:t>
            </w:r>
          </w:p>
        </w:tc>
        <w:tc>
          <w:tcPr>
            <w:tcW w:w="5105"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«ГОСТ 34306-2017. Межгосударственный стандарт. Лук репчатый свежий. Технические условия»</w:t>
            </w:r>
          </w:p>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 xml:space="preserve">при наличии ТУ изготовителя с показателями не ниже ГОСТ  </w:t>
            </w:r>
          </w:p>
        </w:tc>
      </w:tr>
      <w:tr w:rsidR="00CC48A5" w:rsidRPr="00F20BD9" w:rsidTr="008C3CBB">
        <w:tc>
          <w:tcPr>
            <w:tcW w:w="710" w:type="dxa"/>
            <w:tcBorders>
              <w:top w:val="single" w:sz="4" w:space="0" w:color="auto"/>
              <w:left w:val="single" w:sz="4" w:space="0" w:color="auto"/>
              <w:bottom w:val="single" w:sz="4" w:space="0" w:color="auto"/>
              <w:right w:val="single" w:sz="4" w:space="0" w:color="auto"/>
            </w:tcBorders>
            <w:hideMark/>
          </w:tcPr>
          <w:p w:rsidR="00CC48A5" w:rsidRPr="00F20BD9" w:rsidRDefault="006D48EB" w:rsidP="006A5526">
            <w:pPr>
              <w:widowControl w:val="0"/>
              <w:autoSpaceDE w:val="0"/>
              <w:autoSpaceDN w:val="0"/>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16</w:t>
            </w:r>
            <w:r w:rsidR="00CC48A5" w:rsidRPr="00F20BD9">
              <w:rPr>
                <w:rFonts w:ascii="Times New Roman" w:eastAsia="Times New Roman" w:hAnsi="Times New Roman"/>
                <w:lang w:eastAsia="ru-RU"/>
              </w:rPr>
              <w:t>.</w:t>
            </w:r>
          </w:p>
        </w:tc>
        <w:tc>
          <w:tcPr>
            <w:tcW w:w="1418"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01.13.41.110/01.13.41.110-00000002</w:t>
            </w:r>
          </w:p>
        </w:tc>
        <w:tc>
          <w:tcPr>
            <w:tcW w:w="3545"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Морковь столовая</w:t>
            </w:r>
          </w:p>
        </w:tc>
        <w:tc>
          <w:tcPr>
            <w:tcW w:w="4537"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морковь столовая свежая немытая</w:t>
            </w:r>
          </w:p>
        </w:tc>
        <w:tc>
          <w:tcPr>
            <w:tcW w:w="5105"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«ГОСТ 32284-2013 (UNECE STANDARD FFV-10:2010). Межгосударственный стандарт. Морковь столовая свежая, реализуемая в розничной торговой сети. Техниче</w:t>
            </w:r>
            <w:r w:rsidR="006D48EB">
              <w:rPr>
                <w:rFonts w:ascii="Times New Roman" w:eastAsia="Times New Roman" w:hAnsi="Times New Roman"/>
                <w:lang w:eastAsia="ru-RU"/>
              </w:rPr>
              <w:t>ские условия»</w:t>
            </w:r>
          </w:p>
        </w:tc>
      </w:tr>
      <w:tr w:rsidR="00CC48A5" w:rsidRPr="00F20BD9" w:rsidTr="008C3CBB">
        <w:tc>
          <w:tcPr>
            <w:tcW w:w="710" w:type="dxa"/>
            <w:tcBorders>
              <w:top w:val="single" w:sz="4" w:space="0" w:color="auto"/>
              <w:left w:val="single" w:sz="4" w:space="0" w:color="auto"/>
              <w:bottom w:val="single" w:sz="4" w:space="0" w:color="auto"/>
              <w:right w:val="single" w:sz="4" w:space="0" w:color="auto"/>
            </w:tcBorders>
            <w:hideMark/>
          </w:tcPr>
          <w:p w:rsidR="00CC48A5" w:rsidRPr="00F20BD9" w:rsidRDefault="006D48EB" w:rsidP="006A5526">
            <w:pPr>
              <w:widowControl w:val="0"/>
              <w:autoSpaceDE w:val="0"/>
              <w:autoSpaceDN w:val="0"/>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w:t>
            </w:r>
            <w:r w:rsidR="00CC48A5" w:rsidRPr="00F20BD9">
              <w:rPr>
                <w:rFonts w:ascii="Times New Roman" w:eastAsia="Times New Roman" w:hAnsi="Times New Roman"/>
                <w:lang w:eastAsia="ru-RU"/>
              </w:rPr>
              <w:t>7.</w:t>
            </w:r>
          </w:p>
        </w:tc>
        <w:tc>
          <w:tcPr>
            <w:tcW w:w="1418"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01.13.49.110/01.13.49.110-00000002</w:t>
            </w:r>
          </w:p>
        </w:tc>
        <w:tc>
          <w:tcPr>
            <w:tcW w:w="3545"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Свекла столовая</w:t>
            </w:r>
          </w:p>
        </w:tc>
        <w:tc>
          <w:tcPr>
            <w:tcW w:w="4537"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свекла столовая свежая неочищенная</w:t>
            </w:r>
          </w:p>
        </w:tc>
        <w:tc>
          <w:tcPr>
            <w:tcW w:w="5105"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«ГОСТ 32285-2013. Межгосударственный стандарт. Свекла столовая свежая, реализуемая в розничной торг</w:t>
            </w:r>
            <w:r w:rsidR="006D48EB">
              <w:rPr>
                <w:rFonts w:ascii="Times New Roman" w:eastAsia="Times New Roman" w:hAnsi="Times New Roman"/>
                <w:lang w:eastAsia="ru-RU"/>
              </w:rPr>
              <w:t>овой сети. Технические условия»</w:t>
            </w:r>
          </w:p>
        </w:tc>
      </w:tr>
      <w:tr w:rsidR="00CC48A5" w:rsidRPr="00F20BD9" w:rsidTr="008C3CBB">
        <w:tc>
          <w:tcPr>
            <w:tcW w:w="710" w:type="dxa"/>
            <w:tcBorders>
              <w:top w:val="single" w:sz="4" w:space="0" w:color="auto"/>
              <w:left w:val="single" w:sz="4" w:space="0" w:color="auto"/>
              <w:bottom w:val="single" w:sz="4" w:space="0" w:color="auto"/>
              <w:right w:val="single" w:sz="4" w:space="0" w:color="auto"/>
            </w:tcBorders>
            <w:hideMark/>
          </w:tcPr>
          <w:p w:rsidR="00CC48A5" w:rsidRPr="00F20BD9" w:rsidRDefault="006D48EB" w:rsidP="006A5526">
            <w:pPr>
              <w:widowControl w:val="0"/>
              <w:autoSpaceDE w:val="0"/>
              <w:autoSpaceDN w:val="0"/>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18</w:t>
            </w:r>
            <w:r w:rsidR="00CC48A5" w:rsidRPr="00F20BD9">
              <w:rPr>
                <w:rFonts w:ascii="Times New Roman" w:eastAsia="Times New Roman" w:hAnsi="Times New Roman"/>
                <w:lang w:eastAsia="ru-RU"/>
              </w:rPr>
              <w:t>.</w:t>
            </w:r>
          </w:p>
        </w:tc>
        <w:tc>
          <w:tcPr>
            <w:tcW w:w="1418"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01.13.32.000/01.13.32.000-00000001</w:t>
            </w:r>
          </w:p>
        </w:tc>
        <w:tc>
          <w:tcPr>
            <w:tcW w:w="3545"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Огурцы</w:t>
            </w:r>
          </w:p>
        </w:tc>
        <w:tc>
          <w:tcPr>
            <w:tcW w:w="4537"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огурцы (длинноплодные, среднеплодные короткоплодные) свежие</w:t>
            </w:r>
          </w:p>
        </w:tc>
        <w:tc>
          <w:tcPr>
            <w:tcW w:w="5105"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«ГОСТ 33932-2016. Межгосударственный стандарт. Огурцы свежие, реализуемые в розничной торговле. Технические условия»</w:t>
            </w:r>
          </w:p>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lastRenderedPageBreak/>
              <w:t xml:space="preserve">при наличии ТУ изготовителя с показателями не ниже ГОСТ  </w:t>
            </w:r>
          </w:p>
        </w:tc>
      </w:tr>
      <w:tr w:rsidR="00CC48A5" w:rsidRPr="00F20BD9" w:rsidTr="008C3CBB">
        <w:tc>
          <w:tcPr>
            <w:tcW w:w="710" w:type="dxa"/>
            <w:tcBorders>
              <w:top w:val="single" w:sz="4" w:space="0" w:color="auto"/>
              <w:left w:val="single" w:sz="4" w:space="0" w:color="auto"/>
              <w:bottom w:val="single" w:sz="4" w:space="0" w:color="auto"/>
              <w:right w:val="single" w:sz="4" w:space="0" w:color="auto"/>
            </w:tcBorders>
            <w:hideMark/>
          </w:tcPr>
          <w:p w:rsidR="00CC48A5" w:rsidRPr="00F20BD9" w:rsidRDefault="006D48EB" w:rsidP="006A5526">
            <w:pPr>
              <w:widowControl w:val="0"/>
              <w:autoSpaceDE w:val="0"/>
              <w:autoSpaceDN w:val="0"/>
              <w:spacing w:after="0" w:line="240" w:lineRule="auto"/>
              <w:jc w:val="center"/>
              <w:rPr>
                <w:rFonts w:ascii="Times New Roman" w:eastAsia="Times New Roman" w:hAnsi="Times New Roman"/>
                <w:lang w:eastAsia="ru-RU"/>
              </w:rPr>
            </w:pPr>
            <w:r>
              <w:rPr>
                <w:rFonts w:ascii="Times New Roman" w:eastAsia="Times New Roman" w:hAnsi="Times New Roman"/>
                <w:lang w:eastAsia="ru-RU"/>
              </w:rPr>
              <w:lastRenderedPageBreak/>
              <w:t>19</w:t>
            </w:r>
            <w:r w:rsidR="00CC48A5" w:rsidRPr="00F20BD9">
              <w:rPr>
                <w:rFonts w:ascii="Times New Roman" w:eastAsia="Times New Roman" w:hAnsi="Times New Roman"/>
                <w:lang w:eastAsia="ru-RU"/>
              </w:rPr>
              <w:t>.</w:t>
            </w:r>
          </w:p>
        </w:tc>
        <w:tc>
          <w:tcPr>
            <w:tcW w:w="1418"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01.13.34.000/01.13.34.000-00000004</w:t>
            </w:r>
          </w:p>
        </w:tc>
        <w:tc>
          <w:tcPr>
            <w:tcW w:w="3545"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Томаты (помидоры)</w:t>
            </w:r>
          </w:p>
        </w:tc>
        <w:tc>
          <w:tcPr>
            <w:tcW w:w="4537"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томаты (помидоры) свежие</w:t>
            </w:r>
          </w:p>
        </w:tc>
        <w:tc>
          <w:tcPr>
            <w:tcW w:w="5105"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«ГОСТ 34298-2017. Межгосударственный стандарт. Томаты свежие. Технические условия»</w:t>
            </w:r>
          </w:p>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 xml:space="preserve">при наличии ТУ изготовителя с показателями не ниже ГОСТ  </w:t>
            </w:r>
          </w:p>
        </w:tc>
      </w:tr>
      <w:tr w:rsidR="00CC48A5" w:rsidRPr="00F20BD9" w:rsidTr="008C3CBB">
        <w:tc>
          <w:tcPr>
            <w:tcW w:w="710" w:type="dxa"/>
            <w:tcBorders>
              <w:top w:val="single" w:sz="4" w:space="0" w:color="auto"/>
              <w:left w:val="single" w:sz="4" w:space="0" w:color="auto"/>
              <w:bottom w:val="single" w:sz="4" w:space="0" w:color="auto"/>
              <w:right w:val="single" w:sz="4" w:space="0" w:color="auto"/>
            </w:tcBorders>
            <w:hideMark/>
          </w:tcPr>
          <w:p w:rsidR="00CC48A5" w:rsidRPr="00F20BD9" w:rsidRDefault="006D48EB" w:rsidP="006A5526">
            <w:pPr>
              <w:widowControl w:val="0"/>
              <w:autoSpaceDE w:val="0"/>
              <w:autoSpaceDN w:val="0"/>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20</w:t>
            </w:r>
            <w:r w:rsidR="00CC48A5" w:rsidRPr="00F20BD9">
              <w:rPr>
                <w:rFonts w:ascii="Times New Roman" w:eastAsia="Times New Roman" w:hAnsi="Times New Roman"/>
                <w:lang w:eastAsia="ru-RU"/>
              </w:rPr>
              <w:t>.</w:t>
            </w:r>
          </w:p>
        </w:tc>
        <w:tc>
          <w:tcPr>
            <w:tcW w:w="1418"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10.39.17.100</w:t>
            </w:r>
          </w:p>
        </w:tc>
        <w:tc>
          <w:tcPr>
            <w:tcW w:w="3545"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Овощи (кроме картофеля), консервированные без уксуса или уксусной кислоты, прочие (кроме готовых овощных блюд)</w:t>
            </w:r>
          </w:p>
        </w:tc>
        <w:tc>
          <w:tcPr>
            <w:tcW w:w="4537"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огурцы соленые</w:t>
            </w:r>
          </w:p>
        </w:tc>
        <w:tc>
          <w:tcPr>
            <w:tcW w:w="5105"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«ГОСТ 34220-2017. Межгосударственный стандарт. Овощи соленые и квашеные. Общие технические условия»</w:t>
            </w:r>
          </w:p>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 xml:space="preserve">при наличии ТУ изготовителя с показателями не ниже ГОСТ  </w:t>
            </w:r>
          </w:p>
        </w:tc>
      </w:tr>
      <w:tr w:rsidR="00CC48A5" w:rsidRPr="00F20BD9" w:rsidTr="008C3CBB">
        <w:tc>
          <w:tcPr>
            <w:tcW w:w="710" w:type="dxa"/>
            <w:tcBorders>
              <w:top w:val="single" w:sz="4" w:space="0" w:color="auto"/>
              <w:left w:val="single" w:sz="4" w:space="0" w:color="auto"/>
              <w:bottom w:val="single" w:sz="4" w:space="0" w:color="auto"/>
              <w:right w:val="single" w:sz="4" w:space="0" w:color="auto"/>
            </w:tcBorders>
            <w:hideMark/>
          </w:tcPr>
          <w:p w:rsidR="00CC48A5" w:rsidRPr="00F20BD9" w:rsidRDefault="006D48EB" w:rsidP="006A5526">
            <w:pPr>
              <w:widowControl w:val="0"/>
              <w:autoSpaceDE w:val="0"/>
              <w:autoSpaceDN w:val="0"/>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21</w:t>
            </w:r>
            <w:r w:rsidR="00CC48A5" w:rsidRPr="00F20BD9">
              <w:rPr>
                <w:rFonts w:ascii="Times New Roman" w:eastAsia="Times New Roman" w:hAnsi="Times New Roman"/>
                <w:lang w:eastAsia="ru-RU"/>
              </w:rPr>
              <w:t>.</w:t>
            </w:r>
          </w:p>
        </w:tc>
        <w:tc>
          <w:tcPr>
            <w:tcW w:w="1418"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01.22.12.000/01.22.12.000-00000002</w:t>
            </w:r>
          </w:p>
        </w:tc>
        <w:tc>
          <w:tcPr>
            <w:tcW w:w="3545"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Бананы</w:t>
            </w:r>
          </w:p>
        </w:tc>
        <w:tc>
          <w:tcPr>
            <w:tcW w:w="4537"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бананы свежие</w:t>
            </w:r>
          </w:p>
        </w:tc>
        <w:tc>
          <w:tcPr>
            <w:tcW w:w="5105"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pacing w:after="0" w:line="240" w:lineRule="auto"/>
              <w:rPr>
                <w:rFonts w:ascii="Times New Roman" w:hAnsi="Times New Roman"/>
                <w:lang w:eastAsia="ru-RU"/>
              </w:rPr>
            </w:pPr>
            <w:r w:rsidRPr="00F20BD9">
              <w:rPr>
                <w:rFonts w:ascii="Times New Roman" w:hAnsi="Times New Roman"/>
                <w:lang w:eastAsia="ru-RU"/>
              </w:rPr>
              <w:t>«ГОСТ Р 51603-2000. Государственный стандарт Российской Федерации. Бананы свежие. Технические условия»</w:t>
            </w:r>
          </w:p>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 xml:space="preserve">при наличии ТУ изготовителя с показателями не ниже ГОСТ  </w:t>
            </w:r>
          </w:p>
        </w:tc>
      </w:tr>
      <w:tr w:rsidR="00CC48A5" w:rsidRPr="00F20BD9" w:rsidTr="008C3CBB">
        <w:tc>
          <w:tcPr>
            <w:tcW w:w="710" w:type="dxa"/>
            <w:tcBorders>
              <w:top w:val="single" w:sz="4" w:space="0" w:color="auto"/>
              <w:left w:val="single" w:sz="4" w:space="0" w:color="auto"/>
              <w:bottom w:val="single" w:sz="4" w:space="0" w:color="auto"/>
              <w:right w:val="single" w:sz="4" w:space="0" w:color="auto"/>
            </w:tcBorders>
            <w:hideMark/>
          </w:tcPr>
          <w:p w:rsidR="00CC48A5" w:rsidRPr="00F20BD9" w:rsidRDefault="006D48EB" w:rsidP="006A5526">
            <w:pPr>
              <w:widowControl w:val="0"/>
              <w:autoSpaceDE w:val="0"/>
              <w:autoSpaceDN w:val="0"/>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22</w:t>
            </w:r>
            <w:r w:rsidR="00CC48A5" w:rsidRPr="00F20BD9">
              <w:rPr>
                <w:rFonts w:ascii="Times New Roman" w:eastAsia="Times New Roman" w:hAnsi="Times New Roman"/>
                <w:lang w:eastAsia="ru-RU"/>
              </w:rPr>
              <w:t>.</w:t>
            </w:r>
          </w:p>
        </w:tc>
        <w:tc>
          <w:tcPr>
            <w:tcW w:w="1418"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01.23.12.000/01.23.12.000-00000002</w:t>
            </w:r>
          </w:p>
        </w:tc>
        <w:tc>
          <w:tcPr>
            <w:tcW w:w="3545" w:type="dxa"/>
            <w:tcBorders>
              <w:top w:val="single" w:sz="4" w:space="0" w:color="auto"/>
              <w:left w:val="single" w:sz="4" w:space="0" w:color="auto"/>
              <w:bottom w:val="single" w:sz="4" w:space="0" w:color="auto"/>
              <w:right w:val="single" w:sz="4" w:space="0" w:color="auto"/>
            </w:tcBorders>
            <w:hideMark/>
          </w:tcPr>
          <w:p w:rsidR="00CC48A5" w:rsidRPr="00F20BD9" w:rsidRDefault="00CC48A5" w:rsidP="008C3CBB">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Лимоны</w:t>
            </w:r>
          </w:p>
        </w:tc>
        <w:tc>
          <w:tcPr>
            <w:tcW w:w="4537"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лимоны свежие</w:t>
            </w:r>
          </w:p>
        </w:tc>
        <w:tc>
          <w:tcPr>
            <w:tcW w:w="5105"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«ГОСТ 34307-2017. Межгосударственный стандарт. Плоды цитрусовых культур. Технические условия»</w:t>
            </w:r>
          </w:p>
          <w:p w:rsidR="00CC48A5" w:rsidRPr="00F20BD9" w:rsidRDefault="00CC48A5" w:rsidP="006A5526">
            <w:pPr>
              <w:tabs>
                <w:tab w:val="left" w:pos="1335"/>
              </w:tabs>
              <w:spacing w:after="0" w:line="240" w:lineRule="auto"/>
              <w:rPr>
                <w:rFonts w:ascii="Times New Roman" w:hAnsi="Times New Roman"/>
                <w:lang w:eastAsia="ru-RU"/>
              </w:rPr>
            </w:pPr>
            <w:r w:rsidRPr="00F20BD9">
              <w:rPr>
                <w:rFonts w:ascii="Times New Roman" w:hAnsi="Times New Roman"/>
              </w:rPr>
              <w:t xml:space="preserve">при наличии ТУ изготовителя с показателями не ниже ГОСТ  </w:t>
            </w:r>
          </w:p>
        </w:tc>
      </w:tr>
      <w:tr w:rsidR="00CC48A5" w:rsidRPr="00F20BD9" w:rsidTr="008C3CBB">
        <w:tc>
          <w:tcPr>
            <w:tcW w:w="710" w:type="dxa"/>
            <w:tcBorders>
              <w:top w:val="single" w:sz="4" w:space="0" w:color="auto"/>
              <w:left w:val="single" w:sz="4" w:space="0" w:color="auto"/>
              <w:bottom w:val="single" w:sz="4" w:space="0" w:color="auto"/>
              <w:right w:val="single" w:sz="4" w:space="0" w:color="auto"/>
            </w:tcBorders>
            <w:hideMark/>
          </w:tcPr>
          <w:p w:rsidR="00CC48A5" w:rsidRPr="00F20BD9" w:rsidRDefault="006D48EB" w:rsidP="006A5526">
            <w:pPr>
              <w:widowControl w:val="0"/>
              <w:autoSpaceDE w:val="0"/>
              <w:autoSpaceDN w:val="0"/>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23</w:t>
            </w:r>
            <w:r w:rsidR="00CC48A5" w:rsidRPr="00F20BD9">
              <w:rPr>
                <w:rFonts w:ascii="Times New Roman" w:eastAsia="Times New Roman" w:hAnsi="Times New Roman"/>
                <w:lang w:eastAsia="ru-RU"/>
              </w:rPr>
              <w:t>.</w:t>
            </w:r>
          </w:p>
        </w:tc>
        <w:tc>
          <w:tcPr>
            <w:tcW w:w="1418"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01.24.10.000/01.24.10.000-00000002</w:t>
            </w:r>
          </w:p>
        </w:tc>
        <w:tc>
          <w:tcPr>
            <w:tcW w:w="3545"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Яблоки</w:t>
            </w:r>
          </w:p>
        </w:tc>
        <w:tc>
          <w:tcPr>
            <w:tcW w:w="4537"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яблоки свежие</w:t>
            </w:r>
          </w:p>
        </w:tc>
        <w:tc>
          <w:tcPr>
            <w:tcW w:w="5105"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tabs>
                <w:tab w:val="left" w:pos="1290"/>
              </w:tabs>
              <w:spacing w:after="0" w:line="240" w:lineRule="auto"/>
              <w:rPr>
                <w:rFonts w:ascii="Times New Roman" w:hAnsi="Times New Roman"/>
                <w:lang w:eastAsia="ru-RU"/>
              </w:rPr>
            </w:pPr>
            <w:r w:rsidRPr="00F20BD9">
              <w:rPr>
                <w:rFonts w:ascii="Times New Roman" w:hAnsi="Times New Roman"/>
                <w:lang w:eastAsia="ru-RU"/>
              </w:rPr>
              <w:t>«ГОСТ 34314-2017. Межгосударственный стандарт. Яблоки свежие, реализуемые в розничной торговле. Технические условия»</w:t>
            </w:r>
          </w:p>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 xml:space="preserve">при наличии ТУ изготовителя с показателями не ниже ГОСТ  </w:t>
            </w:r>
          </w:p>
        </w:tc>
      </w:tr>
      <w:tr w:rsidR="00CC48A5" w:rsidRPr="00F20BD9" w:rsidTr="008C3CBB">
        <w:tc>
          <w:tcPr>
            <w:tcW w:w="710" w:type="dxa"/>
            <w:tcBorders>
              <w:top w:val="single" w:sz="4" w:space="0" w:color="auto"/>
              <w:left w:val="single" w:sz="4" w:space="0" w:color="auto"/>
              <w:bottom w:val="single" w:sz="4" w:space="0" w:color="auto"/>
              <w:right w:val="single" w:sz="4" w:space="0" w:color="auto"/>
            </w:tcBorders>
            <w:hideMark/>
          </w:tcPr>
          <w:p w:rsidR="00CC48A5" w:rsidRPr="00F20BD9" w:rsidRDefault="006D48EB" w:rsidP="006A5526">
            <w:pPr>
              <w:widowControl w:val="0"/>
              <w:autoSpaceDE w:val="0"/>
              <w:autoSpaceDN w:val="0"/>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24</w:t>
            </w:r>
            <w:r w:rsidR="00CC48A5" w:rsidRPr="00F20BD9">
              <w:rPr>
                <w:rFonts w:ascii="Times New Roman" w:eastAsia="Times New Roman" w:hAnsi="Times New Roman"/>
                <w:lang w:eastAsia="ru-RU"/>
              </w:rPr>
              <w:t>.</w:t>
            </w:r>
          </w:p>
        </w:tc>
        <w:tc>
          <w:tcPr>
            <w:tcW w:w="1418"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10.39.25.134</w:t>
            </w:r>
          </w:p>
        </w:tc>
        <w:tc>
          <w:tcPr>
            <w:tcW w:w="3545"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Смеси сушеных фруктов (сухой компот)</w:t>
            </w:r>
          </w:p>
        </w:tc>
        <w:tc>
          <w:tcPr>
            <w:tcW w:w="4537"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смеси сушеных фруктов (сухой компот)</w:t>
            </w:r>
          </w:p>
        </w:tc>
        <w:tc>
          <w:tcPr>
            <w:tcW w:w="5105"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 xml:space="preserve">«ГОСТ 32896-2014. Межгосударственный стандарт. Фрукты сушеные. Общие технические условия» </w:t>
            </w:r>
          </w:p>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«ГОСТ 6882-88. Государственный стандарт Союза ССР. Виноград сушеный. Технические условия»</w:t>
            </w:r>
          </w:p>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lastRenderedPageBreak/>
              <w:t xml:space="preserve">при наличии ТУ изготовителя с показателями не ниже ГОСТ  </w:t>
            </w:r>
          </w:p>
        </w:tc>
      </w:tr>
      <w:tr w:rsidR="00CC48A5" w:rsidRPr="00F20BD9" w:rsidTr="008C3CBB">
        <w:tc>
          <w:tcPr>
            <w:tcW w:w="710" w:type="dxa"/>
            <w:tcBorders>
              <w:top w:val="single" w:sz="4" w:space="0" w:color="auto"/>
              <w:left w:val="single" w:sz="4" w:space="0" w:color="auto"/>
              <w:bottom w:val="single" w:sz="4" w:space="0" w:color="auto"/>
              <w:right w:val="single" w:sz="4" w:space="0" w:color="auto"/>
            </w:tcBorders>
            <w:hideMark/>
          </w:tcPr>
          <w:p w:rsidR="00CC48A5" w:rsidRPr="00F20BD9" w:rsidRDefault="006D48EB" w:rsidP="006A5526">
            <w:pPr>
              <w:widowControl w:val="0"/>
              <w:autoSpaceDE w:val="0"/>
              <w:autoSpaceDN w:val="0"/>
              <w:spacing w:after="0" w:line="240" w:lineRule="auto"/>
              <w:jc w:val="center"/>
              <w:rPr>
                <w:rFonts w:ascii="Times New Roman" w:eastAsia="Times New Roman" w:hAnsi="Times New Roman"/>
                <w:lang w:eastAsia="ru-RU"/>
              </w:rPr>
            </w:pPr>
            <w:r>
              <w:rPr>
                <w:rFonts w:ascii="Times New Roman" w:eastAsia="Times New Roman" w:hAnsi="Times New Roman"/>
                <w:lang w:eastAsia="ru-RU"/>
              </w:rPr>
              <w:lastRenderedPageBreak/>
              <w:t>25</w:t>
            </w:r>
            <w:r w:rsidR="00CC48A5" w:rsidRPr="00F20BD9">
              <w:rPr>
                <w:rFonts w:ascii="Times New Roman" w:eastAsia="Times New Roman" w:hAnsi="Times New Roman"/>
                <w:lang w:eastAsia="ru-RU"/>
              </w:rPr>
              <w:t>.</w:t>
            </w:r>
          </w:p>
        </w:tc>
        <w:tc>
          <w:tcPr>
            <w:tcW w:w="1418"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10.39.25.131</w:t>
            </w:r>
          </w:p>
        </w:tc>
        <w:tc>
          <w:tcPr>
            <w:tcW w:w="3545"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Виноград сушеный (изюм)</w:t>
            </w:r>
          </w:p>
        </w:tc>
        <w:tc>
          <w:tcPr>
            <w:tcW w:w="4537"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изюм светлый</w:t>
            </w:r>
          </w:p>
        </w:tc>
        <w:tc>
          <w:tcPr>
            <w:tcW w:w="5105"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«ГОСТ 6882-88. Государственный стандарт Союза ССР. Виноград сушеный. Технические условия»</w:t>
            </w:r>
          </w:p>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 xml:space="preserve">при наличии ТУ изготовителя с показателями не ниже ГОСТ  </w:t>
            </w:r>
          </w:p>
        </w:tc>
      </w:tr>
      <w:tr w:rsidR="00CC48A5" w:rsidRPr="00F20BD9" w:rsidTr="008C3CBB">
        <w:tc>
          <w:tcPr>
            <w:tcW w:w="710" w:type="dxa"/>
            <w:tcBorders>
              <w:top w:val="single" w:sz="4" w:space="0" w:color="auto"/>
              <w:left w:val="single" w:sz="4" w:space="0" w:color="auto"/>
              <w:bottom w:val="single" w:sz="4" w:space="0" w:color="auto"/>
              <w:right w:val="single" w:sz="4" w:space="0" w:color="auto"/>
            </w:tcBorders>
            <w:hideMark/>
          </w:tcPr>
          <w:p w:rsidR="00CC48A5" w:rsidRPr="00F20BD9" w:rsidRDefault="00A052DC" w:rsidP="006A5526">
            <w:pPr>
              <w:widowControl w:val="0"/>
              <w:autoSpaceDE w:val="0"/>
              <w:autoSpaceDN w:val="0"/>
              <w:spacing w:after="0" w:line="240" w:lineRule="auto"/>
              <w:jc w:val="center"/>
              <w:rPr>
                <w:rFonts w:ascii="Times New Roman" w:eastAsia="Times New Roman" w:hAnsi="Times New Roman"/>
                <w:lang w:val="en-US" w:eastAsia="ru-RU"/>
              </w:rPr>
            </w:pPr>
            <w:r>
              <w:rPr>
                <w:rFonts w:ascii="Times New Roman" w:eastAsia="Times New Roman" w:hAnsi="Times New Roman"/>
                <w:lang w:eastAsia="ru-RU"/>
              </w:rPr>
              <w:t>26.</w:t>
            </w:r>
          </w:p>
        </w:tc>
        <w:tc>
          <w:tcPr>
            <w:tcW w:w="1418"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10.11.11.110/10.11.11.110-00000004</w:t>
            </w:r>
          </w:p>
        </w:tc>
        <w:tc>
          <w:tcPr>
            <w:tcW w:w="3545" w:type="dxa"/>
            <w:tcBorders>
              <w:top w:val="single" w:sz="4" w:space="0" w:color="auto"/>
              <w:left w:val="single" w:sz="4" w:space="0" w:color="auto"/>
              <w:bottom w:val="single" w:sz="4" w:space="0" w:color="auto"/>
              <w:right w:val="single" w:sz="4" w:space="0" w:color="auto"/>
            </w:tcBorders>
            <w:hideMark/>
          </w:tcPr>
          <w:p w:rsidR="00CC48A5" w:rsidRPr="00F20BD9" w:rsidRDefault="006D48EB" w:rsidP="006A5526">
            <w:pPr>
              <w:widowControl w:val="0"/>
              <w:autoSpaceDE w:val="0"/>
              <w:autoSpaceDN w:val="0"/>
              <w:spacing w:after="0" w:line="240" w:lineRule="auto"/>
              <w:rPr>
                <w:rFonts w:ascii="Times New Roman" w:eastAsia="Times New Roman" w:hAnsi="Times New Roman"/>
                <w:lang w:eastAsia="ru-RU"/>
              </w:rPr>
            </w:pPr>
            <w:r>
              <w:rPr>
                <w:rFonts w:ascii="Times New Roman" w:eastAsia="Times New Roman" w:hAnsi="Times New Roman"/>
                <w:lang w:eastAsia="ru-RU"/>
              </w:rPr>
              <w:t>Говядина</w:t>
            </w:r>
            <w:r w:rsidR="00CC48A5" w:rsidRPr="00F20BD9">
              <w:rPr>
                <w:rFonts w:ascii="Times New Roman" w:eastAsia="Times New Roman" w:hAnsi="Times New Roman"/>
                <w:lang w:eastAsia="ru-RU"/>
              </w:rPr>
              <w:t>, остывшая или охлажденная</w:t>
            </w:r>
          </w:p>
        </w:tc>
        <w:tc>
          <w:tcPr>
            <w:tcW w:w="4537"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 xml:space="preserve">говядина охлажденная </w:t>
            </w:r>
            <w:r w:rsidR="006D48EB">
              <w:rPr>
                <w:rFonts w:ascii="Times New Roman" w:eastAsia="Times New Roman" w:hAnsi="Times New Roman"/>
                <w:lang w:eastAsia="ru-RU"/>
              </w:rPr>
              <w:t>–</w:t>
            </w:r>
            <w:r w:rsidRPr="00F20BD9">
              <w:rPr>
                <w:rFonts w:ascii="Times New Roman" w:eastAsia="Times New Roman" w:hAnsi="Times New Roman"/>
                <w:lang w:eastAsia="ru-RU"/>
              </w:rPr>
              <w:t xml:space="preserve"> четвертина</w:t>
            </w:r>
            <w:r w:rsidR="006D48EB">
              <w:rPr>
                <w:rFonts w:ascii="Times New Roman" w:eastAsia="Times New Roman" w:hAnsi="Times New Roman"/>
                <w:lang w:eastAsia="ru-RU"/>
              </w:rPr>
              <w:t xml:space="preserve"> в полутушках</w:t>
            </w:r>
          </w:p>
        </w:tc>
        <w:tc>
          <w:tcPr>
            <w:tcW w:w="5105"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«ГОСТ 34120-2017</w:t>
            </w:r>
            <w:r w:rsidR="00A052DC">
              <w:rPr>
                <w:rFonts w:ascii="Times New Roman" w:eastAsia="Times New Roman" w:hAnsi="Times New Roman"/>
                <w:lang w:eastAsia="ru-RU"/>
              </w:rPr>
              <w:t xml:space="preserve"> </w:t>
            </w:r>
            <w:r w:rsidRPr="00F20BD9">
              <w:rPr>
                <w:rFonts w:ascii="Times New Roman" w:eastAsia="Times New Roman" w:hAnsi="Times New Roman"/>
                <w:lang w:eastAsia="ru-RU"/>
              </w:rPr>
              <w:t>Межгосударственный стандарт. Крупный рогатый скот для убоя. Говядина и телятина в тушах, полутушах и четвертинах. Технические условия»</w:t>
            </w:r>
          </w:p>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 xml:space="preserve">при наличии ТУ изготовителя с показателями не ниже ГОСТ  </w:t>
            </w:r>
          </w:p>
        </w:tc>
      </w:tr>
      <w:tr w:rsidR="00CC48A5" w:rsidRPr="00F20BD9" w:rsidTr="008C3CBB">
        <w:tc>
          <w:tcPr>
            <w:tcW w:w="710" w:type="dxa"/>
            <w:tcBorders>
              <w:top w:val="single" w:sz="4" w:space="0" w:color="auto"/>
              <w:left w:val="single" w:sz="4" w:space="0" w:color="auto"/>
              <w:bottom w:val="single" w:sz="4" w:space="0" w:color="auto"/>
              <w:right w:val="single" w:sz="4" w:space="0" w:color="auto"/>
            </w:tcBorders>
            <w:hideMark/>
          </w:tcPr>
          <w:p w:rsidR="00CC48A5" w:rsidRPr="00F20BD9" w:rsidRDefault="00A052DC" w:rsidP="006A5526">
            <w:pPr>
              <w:widowControl w:val="0"/>
              <w:autoSpaceDE w:val="0"/>
              <w:autoSpaceDN w:val="0"/>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27.</w:t>
            </w:r>
          </w:p>
        </w:tc>
        <w:tc>
          <w:tcPr>
            <w:tcW w:w="1418"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10.12.10/10.12.10.000-00000005</w:t>
            </w:r>
          </w:p>
        </w:tc>
        <w:tc>
          <w:tcPr>
            <w:tcW w:w="3545"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Мясо птицы охлажденное, в том числе для детского питания</w:t>
            </w:r>
          </w:p>
        </w:tc>
        <w:tc>
          <w:tcPr>
            <w:tcW w:w="4537"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мясо цыплят-бройлеров охлажденное</w:t>
            </w:r>
          </w:p>
        </w:tc>
        <w:tc>
          <w:tcPr>
            <w:tcW w:w="5105"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«ГОСТ 31962-2013. Межгосударственный стандарт. Мясо кур (тушки кур, цыплят, цыплят-бройлеров и их части). Технические условия»</w:t>
            </w:r>
          </w:p>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«ГОСТ Р 54349-2011. Национальный стандарт Российской Федерации. Мясо и субпродукты птицы. Правила приемки»</w:t>
            </w:r>
          </w:p>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при наличии ТУ изготовителя с показателями не ниже ГОСТ</w:t>
            </w:r>
          </w:p>
        </w:tc>
      </w:tr>
      <w:tr w:rsidR="00CC48A5" w:rsidRPr="00F20BD9" w:rsidTr="008C3CBB">
        <w:tc>
          <w:tcPr>
            <w:tcW w:w="710" w:type="dxa"/>
            <w:tcBorders>
              <w:top w:val="single" w:sz="4" w:space="0" w:color="auto"/>
              <w:left w:val="single" w:sz="4" w:space="0" w:color="auto"/>
              <w:bottom w:val="single" w:sz="4" w:space="0" w:color="auto"/>
              <w:right w:val="single" w:sz="4" w:space="0" w:color="auto"/>
            </w:tcBorders>
            <w:hideMark/>
          </w:tcPr>
          <w:p w:rsidR="00CC48A5" w:rsidRPr="00F20BD9" w:rsidRDefault="00A052DC" w:rsidP="006A5526">
            <w:pPr>
              <w:widowControl w:val="0"/>
              <w:autoSpaceDE w:val="0"/>
              <w:autoSpaceDN w:val="0"/>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28.</w:t>
            </w:r>
          </w:p>
        </w:tc>
        <w:tc>
          <w:tcPr>
            <w:tcW w:w="1418"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10.51.11./10.51.11.000-00000008</w:t>
            </w:r>
          </w:p>
        </w:tc>
        <w:tc>
          <w:tcPr>
            <w:tcW w:w="3545"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Молоко, кроме сырого</w:t>
            </w:r>
          </w:p>
        </w:tc>
        <w:tc>
          <w:tcPr>
            <w:tcW w:w="4537"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молоко коровье пастеризованное питьевое с массовой долей жира 3,2 процента</w:t>
            </w:r>
          </w:p>
        </w:tc>
        <w:tc>
          <w:tcPr>
            <w:tcW w:w="5105"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pacing w:after="0" w:line="240" w:lineRule="auto"/>
              <w:rPr>
                <w:rFonts w:ascii="Times New Roman" w:hAnsi="Times New Roman"/>
                <w:lang w:eastAsia="ru-RU"/>
              </w:rPr>
            </w:pPr>
            <w:r w:rsidRPr="00F20BD9">
              <w:rPr>
                <w:rFonts w:ascii="Times New Roman" w:hAnsi="Times New Roman"/>
                <w:lang w:eastAsia="ru-RU"/>
              </w:rPr>
              <w:t>«ГОСТ 31450-2013. Межгосударственный стандарт. Молоко питьевое. Технические условия»</w:t>
            </w:r>
          </w:p>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при наличии ТУ изготовителя с показателями не ниже ГОСТ</w:t>
            </w:r>
          </w:p>
        </w:tc>
      </w:tr>
      <w:tr w:rsidR="00CC48A5" w:rsidRPr="00F20BD9" w:rsidTr="008C3CBB">
        <w:tc>
          <w:tcPr>
            <w:tcW w:w="710" w:type="dxa"/>
            <w:tcBorders>
              <w:top w:val="single" w:sz="4" w:space="0" w:color="auto"/>
              <w:left w:val="single" w:sz="4" w:space="0" w:color="auto"/>
              <w:bottom w:val="single" w:sz="4" w:space="0" w:color="auto"/>
              <w:right w:val="single" w:sz="4" w:space="0" w:color="auto"/>
            </w:tcBorders>
            <w:hideMark/>
          </w:tcPr>
          <w:p w:rsidR="00CC48A5" w:rsidRPr="00F20BD9" w:rsidRDefault="00A052DC" w:rsidP="006A5526">
            <w:pPr>
              <w:widowControl w:val="0"/>
              <w:autoSpaceDE w:val="0"/>
              <w:autoSpaceDN w:val="0"/>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29.</w:t>
            </w:r>
          </w:p>
        </w:tc>
        <w:tc>
          <w:tcPr>
            <w:tcW w:w="1418"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10.51.52.110/10.51.52.110-00000007</w:t>
            </w:r>
          </w:p>
        </w:tc>
        <w:tc>
          <w:tcPr>
            <w:tcW w:w="3545"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Йогурт</w:t>
            </w:r>
          </w:p>
        </w:tc>
        <w:tc>
          <w:tcPr>
            <w:tcW w:w="4537"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йогурт</w:t>
            </w:r>
          </w:p>
        </w:tc>
        <w:tc>
          <w:tcPr>
            <w:tcW w:w="5105"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«ГОСТ 31981-2013. Межгосударственный стандарт. Йогурты. Общие технические условия»</w:t>
            </w:r>
          </w:p>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«ГОСТ 33491-2015. Межгосударственный стандарт. Продукты кисломолочные, обогащенные бифидобактериями бифидум. Технические условия»</w:t>
            </w:r>
          </w:p>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 xml:space="preserve">при наличии ТУ изготовителя с показателями не </w:t>
            </w:r>
            <w:r w:rsidRPr="00F20BD9">
              <w:rPr>
                <w:rFonts w:ascii="Times New Roman" w:eastAsia="Times New Roman" w:hAnsi="Times New Roman"/>
                <w:lang w:eastAsia="ru-RU"/>
              </w:rPr>
              <w:lastRenderedPageBreak/>
              <w:t xml:space="preserve">ниже ГОСТ  </w:t>
            </w:r>
          </w:p>
        </w:tc>
      </w:tr>
      <w:tr w:rsidR="00CC48A5" w:rsidRPr="00F20BD9" w:rsidTr="008C3CBB">
        <w:tc>
          <w:tcPr>
            <w:tcW w:w="710" w:type="dxa"/>
            <w:tcBorders>
              <w:top w:val="single" w:sz="4" w:space="0" w:color="auto"/>
              <w:left w:val="single" w:sz="4" w:space="0" w:color="auto"/>
              <w:bottom w:val="single" w:sz="4" w:space="0" w:color="auto"/>
              <w:right w:val="single" w:sz="4" w:space="0" w:color="auto"/>
            </w:tcBorders>
            <w:hideMark/>
          </w:tcPr>
          <w:p w:rsidR="00CC48A5" w:rsidRPr="00F20BD9" w:rsidRDefault="00A052DC" w:rsidP="006A5526">
            <w:pPr>
              <w:widowControl w:val="0"/>
              <w:autoSpaceDE w:val="0"/>
              <w:autoSpaceDN w:val="0"/>
              <w:spacing w:after="0" w:line="240" w:lineRule="auto"/>
              <w:jc w:val="center"/>
              <w:rPr>
                <w:rFonts w:ascii="Times New Roman" w:eastAsia="Times New Roman" w:hAnsi="Times New Roman"/>
                <w:lang w:eastAsia="ru-RU"/>
              </w:rPr>
            </w:pPr>
            <w:r>
              <w:rPr>
                <w:rFonts w:ascii="Times New Roman" w:eastAsia="Times New Roman" w:hAnsi="Times New Roman"/>
                <w:lang w:eastAsia="ru-RU"/>
              </w:rPr>
              <w:lastRenderedPageBreak/>
              <w:t>30.</w:t>
            </w:r>
          </w:p>
        </w:tc>
        <w:tc>
          <w:tcPr>
            <w:tcW w:w="1418"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10.51.52.140/10.51.52.140-00000005</w:t>
            </w:r>
          </w:p>
        </w:tc>
        <w:tc>
          <w:tcPr>
            <w:tcW w:w="3545"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Кефир</w:t>
            </w:r>
          </w:p>
        </w:tc>
        <w:tc>
          <w:tcPr>
            <w:tcW w:w="4537"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кефир, с массовой долей жира 3,2 процента</w:t>
            </w:r>
          </w:p>
        </w:tc>
        <w:tc>
          <w:tcPr>
            <w:tcW w:w="5105"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«ГОСТ 31454-2012 Межгосударственный стандарт. Кефир. Технические условия»</w:t>
            </w:r>
          </w:p>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 xml:space="preserve">«ГОСТ 33491-2015. Межгосударственный стандарт. Продукты кисломолочные, обогащенные бифидобактериями бифидум. Технические условия» </w:t>
            </w:r>
          </w:p>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«ГОСТ 32923-2014. Межгосударственный стандарт. Продукты кисломолочные, обогащенные пробиотическими микроорганизмами. Технические условия»</w:t>
            </w:r>
          </w:p>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 xml:space="preserve">при наличии ТУ изготовителя с показателями не ниже ГОСТ  </w:t>
            </w:r>
          </w:p>
        </w:tc>
      </w:tr>
      <w:tr w:rsidR="00CC48A5" w:rsidRPr="00F20BD9" w:rsidTr="008C3CBB">
        <w:tc>
          <w:tcPr>
            <w:tcW w:w="710" w:type="dxa"/>
            <w:tcBorders>
              <w:top w:val="single" w:sz="4" w:space="0" w:color="auto"/>
              <w:left w:val="single" w:sz="4" w:space="0" w:color="auto"/>
              <w:bottom w:val="single" w:sz="4" w:space="0" w:color="auto"/>
              <w:right w:val="single" w:sz="4" w:space="0" w:color="auto"/>
            </w:tcBorders>
            <w:hideMark/>
          </w:tcPr>
          <w:p w:rsidR="00CC48A5" w:rsidRPr="00F20BD9" w:rsidRDefault="00A052DC" w:rsidP="006A5526">
            <w:pPr>
              <w:widowControl w:val="0"/>
              <w:autoSpaceDE w:val="0"/>
              <w:autoSpaceDN w:val="0"/>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3</w:t>
            </w:r>
            <w:r w:rsidR="00CC48A5" w:rsidRPr="00F20BD9">
              <w:rPr>
                <w:rFonts w:ascii="Times New Roman" w:eastAsia="Times New Roman" w:hAnsi="Times New Roman"/>
                <w:lang w:eastAsia="ru-RU"/>
              </w:rPr>
              <w:t>1</w:t>
            </w:r>
            <w:r>
              <w:rPr>
                <w:rFonts w:ascii="Times New Roman" w:eastAsia="Times New Roman" w:hAnsi="Times New Roman"/>
                <w:lang w:eastAsia="ru-RU"/>
              </w:rPr>
              <w:t>.</w:t>
            </w:r>
          </w:p>
        </w:tc>
        <w:tc>
          <w:tcPr>
            <w:tcW w:w="1418"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10.51.40.300/10.51.40.300-00000002</w:t>
            </w:r>
          </w:p>
        </w:tc>
        <w:tc>
          <w:tcPr>
            <w:tcW w:w="3545"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Творог</w:t>
            </w:r>
          </w:p>
        </w:tc>
        <w:tc>
          <w:tcPr>
            <w:tcW w:w="4537"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творог с массовой долей жира не менее 5 процентов и не более 9 процентов</w:t>
            </w:r>
          </w:p>
        </w:tc>
        <w:tc>
          <w:tcPr>
            <w:tcW w:w="5105"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«ГОСТ 31453-2013. Межгосударственный стандарт. Творог. Технические условия»</w:t>
            </w:r>
          </w:p>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 xml:space="preserve">при наличии ТУ изготовителя с показателями не ниже ГОСТ  </w:t>
            </w:r>
          </w:p>
        </w:tc>
      </w:tr>
      <w:tr w:rsidR="00CC48A5" w:rsidRPr="00F20BD9" w:rsidTr="008C3CBB">
        <w:tc>
          <w:tcPr>
            <w:tcW w:w="710" w:type="dxa"/>
            <w:tcBorders>
              <w:top w:val="single" w:sz="4" w:space="0" w:color="auto"/>
              <w:left w:val="single" w:sz="4" w:space="0" w:color="auto"/>
              <w:bottom w:val="single" w:sz="4" w:space="0" w:color="auto"/>
              <w:right w:val="single" w:sz="4" w:space="0" w:color="auto"/>
            </w:tcBorders>
            <w:hideMark/>
          </w:tcPr>
          <w:p w:rsidR="00CC48A5" w:rsidRPr="00F20BD9" w:rsidRDefault="00A052DC" w:rsidP="006A5526">
            <w:pPr>
              <w:widowControl w:val="0"/>
              <w:autoSpaceDE w:val="0"/>
              <w:autoSpaceDN w:val="0"/>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32.</w:t>
            </w:r>
          </w:p>
        </w:tc>
        <w:tc>
          <w:tcPr>
            <w:tcW w:w="1418"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10.51.52.200/10.51.52.200-00000004</w:t>
            </w:r>
          </w:p>
        </w:tc>
        <w:tc>
          <w:tcPr>
            <w:tcW w:w="3545"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Сметана</w:t>
            </w:r>
          </w:p>
        </w:tc>
        <w:tc>
          <w:tcPr>
            <w:tcW w:w="4537"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сметана с массовой долей жира 20 процентов</w:t>
            </w:r>
          </w:p>
        </w:tc>
        <w:tc>
          <w:tcPr>
            <w:tcW w:w="5105"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«ГОСТ 31452-2012. Межгосударственный стандарт. Сметана. Технические условия»</w:t>
            </w:r>
          </w:p>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при наличии ТУ изготовителя с показателями не ниже ГОСТ</w:t>
            </w:r>
          </w:p>
        </w:tc>
      </w:tr>
      <w:tr w:rsidR="00CC48A5" w:rsidRPr="00F20BD9" w:rsidTr="008C3CBB">
        <w:tc>
          <w:tcPr>
            <w:tcW w:w="710" w:type="dxa"/>
            <w:tcBorders>
              <w:top w:val="single" w:sz="4" w:space="0" w:color="auto"/>
              <w:left w:val="single" w:sz="4" w:space="0" w:color="auto"/>
              <w:bottom w:val="single" w:sz="4" w:space="0" w:color="auto"/>
              <w:right w:val="single" w:sz="4" w:space="0" w:color="auto"/>
            </w:tcBorders>
            <w:hideMark/>
          </w:tcPr>
          <w:p w:rsidR="00CC48A5" w:rsidRPr="00F20BD9" w:rsidRDefault="00A052DC" w:rsidP="006A5526">
            <w:pPr>
              <w:widowControl w:val="0"/>
              <w:autoSpaceDE w:val="0"/>
              <w:autoSpaceDN w:val="0"/>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33.</w:t>
            </w:r>
          </w:p>
        </w:tc>
        <w:tc>
          <w:tcPr>
            <w:tcW w:w="1418"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10.51.30.110/10.51.30.110-00000004</w:t>
            </w:r>
          </w:p>
        </w:tc>
        <w:tc>
          <w:tcPr>
            <w:tcW w:w="3545"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Масло сливочное</w:t>
            </w:r>
          </w:p>
        </w:tc>
        <w:tc>
          <w:tcPr>
            <w:tcW w:w="4537"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масло сладко-сливочное, несоленое с массовой долей жира не менее 72,5 процента</w:t>
            </w:r>
          </w:p>
        </w:tc>
        <w:tc>
          <w:tcPr>
            <w:tcW w:w="5105"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«ГОСТ 32261-2013. Межгосударственный стандарт. Масло сливочное. Технические условия»</w:t>
            </w:r>
          </w:p>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«ГОСТ 32899-2014. Межгосударственный стандарт. Масло сливочное с вкусовыми компонентами. Технические условия»</w:t>
            </w:r>
          </w:p>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при наличии ТУ изготовителя с показателями не ниже ГОСТ</w:t>
            </w:r>
          </w:p>
        </w:tc>
      </w:tr>
      <w:tr w:rsidR="00CC48A5" w:rsidRPr="00F20BD9" w:rsidTr="008C3CBB">
        <w:trPr>
          <w:trHeight w:val="1556"/>
        </w:trPr>
        <w:tc>
          <w:tcPr>
            <w:tcW w:w="710" w:type="dxa"/>
            <w:tcBorders>
              <w:top w:val="single" w:sz="4" w:space="0" w:color="auto"/>
              <w:left w:val="single" w:sz="4" w:space="0" w:color="auto"/>
              <w:bottom w:val="single" w:sz="4" w:space="0" w:color="auto"/>
              <w:right w:val="single" w:sz="4" w:space="0" w:color="auto"/>
            </w:tcBorders>
            <w:hideMark/>
          </w:tcPr>
          <w:p w:rsidR="00CC48A5" w:rsidRPr="00F20BD9" w:rsidRDefault="00A052DC" w:rsidP="006A5526">
            <w:pPr>
              <w:widowControl w:val="0"/>
              <w:autoSpaceDE w:val="0"/>
              <w:autoSpaceDN w:val="0"/>
              <w:spacing w:after="0" w:line="240" w:lineRule="auto"/>
              <w:jc w:val="center"/>
              <w:rPr>
                <w:rFonts w:ascii="Times New Roman" w:eastAsia="Times New Roman" w:hAnsi="Times New Roman"/>
                <w:lang w:eastAsia="ru-RU"/>
              </w:rPr>
            </w:pPr>
            <w:r>
              <w:rPr>
                <w:rFonts w:ascii="Times New Roman" w:eastAsia="Times New Roman" w:hAnsi="Times New Roman"/>
                <w:lang w:eastAsia="ru-RU"/>
              </w:rPr>
              <w:lastRenderedPageBreak/>
              <w:t>34.</w:t>
            </w:r>
          </w:p>
        </w:tc>
        <w:tc>
          <w:tcPr>
            <w:tcW w:w="1418"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10.51.40.100</w:t>
            </w:r>
          </w:p>
        </w:tc>
        <w:tc>
          <w:tcPr>
            <w:tcW w:w="3545" w:type="dxa"/>
            <w:tcBorders>
              <w:top w:val="single" w:sz="4" w:space="0" w:color="auto"/>
              <w:left w:val="single" w:sz="4" w:space="0" w:color="auto"/>
              <w:bottom w:val="single" w:sz="4" w:space="0" w:color="auto"/>
              <w:right w:val="single" w:sz="4" w:space="0" w:color="auto"/>
            </w:tcBorders>
            <w:hideMark/>
          </w:tcPr>
          <w:p w:rsidR="00CC48A5" w:rsidRPr="00F20BD9" w:rsidRDefault="00373F6E"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Сыр</w:t>
            </w:r>
          </w:p>
        </w:tc>
        <w:tc>
          <w:tcPr>
            <w:tcW w:w="4537"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сыр полутвердый с массовой долей жира не менее 45 процентов сыр твердый</w:t>
            </w:r>
          </w:p>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p>
        </w:tc>
        <w:tc>
          <w:tcPr>
            <w:tcW w:w="5105"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«ГОСТ 32260-2013. Межгосударственный стандарт. Сыры полутвердые. Технические условия»</w:t>
            </w:r>
          </w:p>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«ГОСТ Р 52686-2006. Национальный стандарт Российской Федерации. Сыры. Общие технические условия»</w:t>
            </w:r>
          </w:p>
          <w:p w:rsidR="00CC48A5" w:rsidRPr="00F20BD9" w:rsidRDefault="00CC48A5" w:rsidP="006A5526">
            <w:pPr>
              <w:widowControl w:val="0"/>
              <w:autoSpaceDE w:val="0"/>
              <w:autoSpaceDN w:val="0"/>
              <w:spacing w:after="0" w:line="240" w:lineRule="auto"/>
              <w:rPr>
                <w:rFonts w:ascii="Times New Roman" w:eastAsia="Times New Roman" w:hAnsi="Times New Roman"/>
                <w:b/>
                <w:bCs/>
                <w:lang w:eastAsia="ru-RU"/>
              </w:rPr>
            </w:pPr>
          </w:p>
        </w:tc>
      </w:tr>
      <w:tr w:rsidR="00CC48A5" w:rsidRPr="00F20BD9" w:rsidTr="008C3CBB">
        <w:tc>
          <w:tcPr>
            <w:tcW w:w="710" w:type="dxa"/>
            <w:tcBorders>
              <w:top w:val="single" w:sz="4" w:space="0" w:color="auto"/>
              <w:left w:val="single" w:sz="4" w:space="0" w:color="auto"/>
              <w:bottom w:val="single" w:sz="4" w:space="0" w:color="auto"/>
              <w:right w:val="single" w:sz="4" w:space="0" w:color="auto"/>
            </w:tcBorders>
            <w:hideMark/>
          </w:tcPr>
          <w:p w:rsidR="00CC48A5" w:rsidRPr="00F20BD9" w:rsidRDefault="00A052DC" w:rsidP="006A5526">
            <w:pPr>
              <w:widowControl w:val="0"/>
              <w:autoSpaceDE w:val="0"/>
              <w:autoSpaceDN w:val="0"/>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35.</w:t>
            </w:r>
          </w:p>
        </w:tc>
        <w:tc>
          <w:tcPr>
            <w:tcW w:w="1418"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10.81.12.110/10.81.12.110-00000004</w:t>
            </w:r>
          </w:p>
        </w:tc>
        <w:tc>
          <w:tcPr>
            <w:tcW w:w="3545"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Сахар белый свекловичный в твердом состоянии без вкусоароматических или красящих добавок</w:t>
            </w:r>
          </w:p>
        </w:tc>
        <w:tc>
          <w:tcPr>
            <w:tcW w:w="4537"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сахар-песок</w:t>
            </w:r>
          </w:p>
        </w:tc>
        <w:tc>
          <w:tcPr>
            <w:tcW w:w="5105"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«ГОСТ 33222-2015. Межгосударственный стандарт. Сахар белый. Технические условия»</w:t>
            </w:r>
          </w:p>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при наличии ТУ изготовителя с показателями не ниже ГОСТ</w:t>
            </w:r>
          </w:p>
        </w:tc>
      </w:tr>
      <w:tr w:rsidR="00CC48A5" w:rsidRPr="00F20BD9" w:rsidTr="008C3CBB">
        <w:tc>
          <w:tcPr>
            <w:tcW w:w="710" w:type="dxa"/>
            <w:tcBorders>
              <w:top w:val="single" w:sz="4" w:space="0" w:color="auto"/>
              <w:left w:val="single" w:sz="4" w:space="0" w:color="auto"/>
              <w:bottom w:val="single" w:sz="4" w:space="0" w:color="auto"/>
              <w:right w:val="single" w:sz="4" w:space="0" w:color="auto"/>
            </w:tcBorders>
            <w:hideMark/>
          </w:tcPr>
          <w:p w:rsidR="00CC48A5" w:rsidRPr="00F20BD9" w:rsidRDefault="00A052DC" w:rsidP="006A5526">
            <w:pPr>
              <w:widowControl w:val="0"/>
              <w:autoSpaceDE w:val="0"/>
              <w:autoSpaceDN w:val="0"/>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36.</w:t>
            </w:r>
          </w:p>
        </w:tc>
        <w:tc>
          <w:tcPr>
            <w:tcW w:w="1418"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10.82.22.130</w:t>
            </w:r>
          </w:p>
        </w:tc>
        <w:tc>
          <w:tcPr>
            <w:tcW w:w="3545"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Конфеты шоколадные</w:t>
            </w:r>
          </w:p>
        </w:tc>
        <w:tc>
          <w:tcPr>
            <w:tcW w:w="4537"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 xml:space="preserve">конфеты шоколадные </w:t>
            </w:r>
          </w:p>
        </w:tc>
        <w:tc>
          <w:tcPr>
            <w:tcW w:w="5105"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«ГОСТ 4570-2014. Межгосударственный стандарт. Конфеты. Общие технические условия»</w:t>
            </w:r>
          </w:p>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при наличии ТУ изготовителя с показателями не ниже ГОСТ</w:t>
            </w:r>
          </w:p>
        </w:tc>
      </w:tr>
      <w:tr w:rsidR="00A052DC" w:rsidRPr="00F20BD9" w:rsidTr="008C3CBB">
        <w:tc>
          <w:tcPr>
            <w:tcW w:w="710" w:type="dxa"/>
            <w:tcBorders>
              <w:top w:val="single" w:sz="4" w:space="0" w:color="auto"/>
              <w:left w:val="single" w:sz="4" w:space="0" w:color="auto"/>
              <w:bottom w:val="single" w:sz="4" w:space="0" w:color="auto"/>
              <w:right w:val="single" w:sz="4" w:space="0" w:color="auto"/>
            </w:tcBorders>
            <w:hideMark/>
          </w:tcPr>
          <w:p w:rsidR="00A052DC" w:rsidRPr="00F20BD9" w:rsidRDefault="00A052DC" w:rsidP="00A052DC">
            <w:pPr>
              <w:widowControl w:val="0"/>
              <w:autoSpaceDE w:val="0"/>
              <w:autoSpaceDN w:val="0"/>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37.</w:t>
            </w:r>
          </w:p>
        </w:tc>
        <w:tc>
          <w:tcPr>
            <w:tcW w:w="1418" w:type="dxa"/>
            <w:tcBorders>
              <w:top w:val="single" w:sz="4" w:space="0" w:color="auto"/>
              <w:left w:val="single" w:sz="4" w:space="0" w:color="auto"/>
              <w:bottom w:val="single" w:sz="4" w:space="0" w:color="auto"/>
              <w:right w:val="single" w:sz="4" w:space="0" w:color="auto"/>
            </w:tcBorders>
            <w:hideMark/>
          </w:tcPr>
          <w:p w:rsidR="00A052DC" w:rsidRPr="00F20BD9" w:rsidRDefault="00A052DC" w:rsidP="00A052DC">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10.86.10.800</w:t>
            </w:r>
          </w:p>
        </w:tc>
        <w:tc>
          <w:tcPr>
            <w:tcW w:w="3545" w:type="dxa"/>
            <w:tcBorders>
              <w:top w:val="single" w:sz="4" w:space="0" w:color="auto"/>
              <w:left w:val="single" w:sz="4" w:space="0" w:color="auto"/>
              <w:bottom w:val="single" w:sz="4" w:space="0" w:color="auto"/>
              <w:right w:val="single" w:sz="4" w:space="0" w:color="auto"/>
            </w:tcBorders>
            <w:hideMark/>
          </w:tcPr>
          <w:p w:rsidR="00A052DC" w:rsidRPr="00F20BD9" w:rsidRDefault="00A052DC" w:rsidP="00A052DC">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Кондитерские изделия для детского питания</w:t>
            </w:r>
          </w:p>
        </w:tc>
        <w:tc>
          <w:tcPr>
            <w:tcW w:w="4537" w:type="dxa"/>
            <w:tcBorders>
              <w:top w:val="single" w:sz="4" w:space="0" w:color="auto"/>
              <w:left w:val="single" w:sz="4" w:space="0" w:color="auto"/>
              <w:bottom w:val="single" w:sz="4" w:space="0" w:color="auto"/>
              <w:right w:val="single" w:sz="4" w:space="0" w:color="auto"/>
            </w:tcBorders>
            <w:hideMark/>
          </w:tcPr>
          <w:p w:rsidR="00A052DC" w:rsidRPr="00F20BD9" w:rsidRDefault="00A052DC" w:rsidP="00A052DC">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печенье сладкое для детского питания</w:t>
            </w:r>
          </w:p>
        </w:tc>
        <w:tc>
          <w:tcPr>
            <w:tcW w:w="5105" w:type="dxa"/>
            <w:tcBorders>
              <w:top w:val="single" w:sz="4" w:space="0" w:color="auto"/>
              <w:left w:val="single" w:sz="4" w:space="0" w:color="auto"/>
              <w:bottom w:val="single" w:sz="4" w:space="0" w:color="auto"/>
              <w:right w:val="single" w:sz="4" w:space="0" w:color="auto"/>
            </w:tcBorders>
            <w:hideMark/>
          </w:tcPr>
          <w:p w:rsidR="00A052DC" w:rsidRPr="00F20BD9" w:rsidRDefault="00A052DC" w:rsidP="00A052DC">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«ГОСТ 24901-2014. Межгосударственный стандарт. Печенье. Общие технические условия»</w:t>
            </w:r>
          </w:p>
          <w:p w:rsidR="00A052DC" w:rsidRPr="00F20BD9" w:rsidRDefault="00A052DC" w:rsidP="00A052DC">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при наличии ТУ изготовителя с показателями не ниже ГОСТ</w:t>
            </w:r>
          </w:p>
        </w:tc>
      </w:tr>
      <w:tr w:rsidR="00A052DC" w:rsidRPr="00F20BD9" w:rsidTr="008C3CBB">
        <w:tc>
          <w:tcPr>
            <w:tcW w:w="710" w:type="dxa"/>
            <w:tcBorders>
              <w:top w:val="single" w:sz="4" w:space="0" w:color="auto"/>
              <w:left w:val="single" w:sz="4" w:space="0" w:color="auto"/>
              <w:bottom w:val="single" w:sz="4" w:space="0" w:color="auto"/>
              <w:right w:val="single" w:sz="4" w:space="0" w:color="auto"/>
            </w:tcBorders>
            <w:hideMark/>
          </w:tcPr>
          <w:p w:rsidR="00A052DC" w:rsidRPr="00F20BD9" w:rsidRDefault="008145D2" w:rsidP="00A052DC">
            <w:pPr>
              <w:widowControl w:val="0"/>
              <w:autoSpaceDE w:val="0"/>
              <w:autoSpaceDN w:val="0"/>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38.</w:t>
            </w:r>
          </w:p>
        </w:tc>
        <w:tc>
          <w:tcPr>
            <w:tcW w:w="1418" w:type="dxa"/>
            <w:tcBorders>
              <w:top w:val="single" w:sz="4" w:space="0" w:color="auto"/>
              <w:left w:val="single" w:sz="4" w:space="0" w:color="auto"/>
              <w:bottom w:val="single" w:sz="4" w:space="0" w:color="auto"/>
              <w:right w:val="single" w:sz="4" w:space="0" w:color="auto"/>
            </w:tcBorders>
            <w:hideMark/>
          </w:tcPr>
          <w:p w:rsidR="00A052DC" w:rsidRPr="00F20BD9" w:rsidRDefault="00A052DC" w:rsidP="00A052DC">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 xml:space="preserve">10.72.12.112: </w:t>
            </w:r>
          </w:p>
        </w:tc>
        <w:tc>
          <w:tcPr>
            <w:tcW w:w="3545" w:type="dxa"/>
            <w:tcBorders>
              <w:top w:val="single" w:sz="4" w:space="0" w:color="auto"/>
              <w:left w:val="single" w:sz="4" w:space="0" w:color="auto"/>
              <w:bottom w:val="single" w:sz="4" w:space="0" w:color="auto"/>
              <w:right w:val="single" w:sz="4" w:space="0" w:color="auto"/>
            </w:tcBorders>
            <w:hideMark/>
          </w:tcPr>
          <w:p w:rsidR="00A052DC" w:rsidRPr="00F20BD9" w:rsidRDefault="00A052DC" w:rsidP="00A052DC">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Пряники</w:t>
            </w:r>
          </w:p>
        </w:tc>
        <w:tc>
          <w:tcPr>
            <w:tcW w:w="4537" w:type="dxa"/>
            <w:tcBorders>
              <w:top w:val="single" w:sz="4" w:space="0" w:color="auto"/>
              <w:left w:val="single" w:sz="4" w:space="0" w:color="auto"/>
              <w:bottom w:val="single" w:sz="4" w:space="0" w:color="auto"/>
              <w:right w:val="single" w:sz="4" w:space="0" w:color="auto"/>
            </w:tcBorders>
            <w:hideMark/>
          </w:tcPr>
          <w:p w:rsidR="00A052DC" w:rsidRPr="00F20BD9" w:rsidRDefault="00A052DC" w:rsidP="00A052DC">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sz w:val="24"/>
                <w:szCs w:val="24"/>
                <w:lang w:eastAsia="ru-RU"/>
              </w:rPr>
              <w:t>пряники</w:t>
            </w:r>
          </w:p>
        </w:tc>
        <w:tc>
          <w:tcPr>
            <w:tcW w:w="5105" w:type="dxa"/>
            <w:tcBorders>
              <w:top w:val="single" w:sz="4" w:space="0" w:color="auto"/>
              <w:left w:val="single" w:sz="4" w:space="0" w:color="auto"/>
              <w:bottom w:val="single" w:sz="4" w:space="0" w:color="auto"/>
              <w:right w:val="single" w:sz="4" w:space="0" w:color="auto"/>
            </w:tcBorders>
            <w:hideMark/>
          </w:tcPr>
          <w:p w:rsidR="00A052DC" w:rsidRPr="00F20BD9" w:rsidRDefault="00A052DC" w:rsidP="00A052DC">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«ГОСТ 15810-2014. Межгосударственный стандарт. Изделия кондитерские. Изделия пряничные. Общие технические условия»</w:t>
            </w:r>
          </w:p>
          <w:p w:rsidR="00A052DC" w:rsidRPr="00F20BD9" w:rsidRDefault="00A052DC" w:rsidP="00A052DC">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при наличии ТУ изготовителя с показателями не ниже ГОСТ</w:t>
            </w:r>
          </w:p>
        </w:tc>
      </w:tr>
      <w:tr w:rsidR="00A052DC" w:rsidRPr="00F20BD9" w:rsidTr="008C3CBB">
        <w:tc>
          <w:tcPr>
            <w:tcW w:w="710" w:type="dxa"/>
            <w:tcBorders>
              <w:top w:val="single" w:sz="4" w:space="0" w:color="auto"/>
              <w:left w:val="single" w:sz="4" w:space="0" w:color="auto"/>
              <w:bottom w:val="single" w:sz="4" w:space="0" w:color="auto"/>
              <w:right w:val="single" w:sz="4" w:space="0" w:color="auto"/>
            </w:tcBorders>
            <w:hideMark/>
          </w:tcPr>
          <w:p w:rsidR="00A052DC" w:rsidRPr="00F20BD9" w:rsidRDefault="008145D2" w:rsidP="00A052DC">
            <w:pPr>
              <w:widowControl w:val="0"/>
              <w:autoSpaceDE w:val="0"/>
              <w:autoSpaceDN w:val="0"/>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39.</w:t>
            </w:r>
          </w:p>
        </w:tc>
        <w:tc>
          <w:tcPr>
            <w:tcW w:w="1418" w:type="dxa"/>
            <w:tcBorders>
              <w:top w:val="single" w:sz="4" w:space="0" w:color="auto"/>
              <w:left w:val="single" w:sz="4" w:space="0" w:color="auto"/>
              <w:bottom w:val="single" w:sz="4" w:space="0" w:color="auto"/>
              <w:right w:val="single" w:sz="4" w:space="0" w:color="auto"/>
            </w:tcBorders>
            <w:hideMark/>
          </w:tcPr>
          <w:p w:rsidR="00A052DC" w:rsidRPr="00F20BD9" w:rsidRDefault="00A052DC" w:rsidP="00A052DC">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sz w:val="24"/>
                <w:szCs w:val="24"/>
                <w:lang w:eastAsia="ru-RU"/>
              </w:rPr>
              <w:t>10.72.12.130</w:t>
            </w:r>
          </w:p>
        </w:tc>
        <w:tc>
          <w:tcPr>
            <w:tcW w:w="3545" w:type="dxa"/>
            <w:tcBorders>
              <w:top w:val="single" w:sz="4" w:space="0" w:color="auto"/>
              <w:left w:val="single" w:sz="4" w:space="0" w:color="auto"/>
              <w:bottom w:val="single" w:sz="4" w:space="0" w:color="auto"/>
              <w:right w:val="single" w:sz="4" w:space="0" w:color="auto"/>
            </w:tcBorders>
            <w:hideMark/>
          </w:tcPr>
          <w:p w:rsidR="00A052DC" w:rsidRPr="00F20BD9" w:rsidRDefault="00491A77" w:rsidP="00A052DC">
            <w:pPr>
              <w:widowControl w:val="0"/>
              <w:autoSpaceDE w:val="0"/>
              <w:autoSpaceDN w:val="0"/>
              <w:spacing w:after="0" w:line="240" w:lineRule="auto"/>
              <w:rPr>
                <w:rFonts w:ascii="Times New Roman" w:eastAsia="Times New Roman" w:hAnsi="Times New Roman"/>
                <w:lang w:eastAsia="ru-RU"/>
              </w:rPr>
            </w:pPr>
            <w:r>
              <w:rPr>
                <w:rFonts w:ascii="Times New Roman" w:eastAsia="Times New Roman" w:hAnsi="Times New Roman"/>
                <w:sz w:val="24"/>
                <w:szCs w:val="24"/>
                <w:lang w:eastAsia="ru-RU"/>
              </w:rPr>
              <w:t xml:space="preserve">Вафли </w:t>
            </w:r>
          </w:p>
        </w:tc>
        <w:tc>
          <w:tcPr>
            <w:tcW w:w="4537" w:type="dxa"/>
            <w:tcBorders>
              <w:top w:val="single" w:sz="4" w:space="0" w:color="auto"/>
              <w:left w:val="single" w:sz="4" w:space="0" w:color="auto"/>
              <w:bottom w:val="single" w:sz="4" w:space="0" w:color="auto"/>
              <w:right w:val="single" w:sz="4" w:space="0" w:color="auto"/>
            </w:tcBorders>
            <w:hideMark/>
          </w:tcPr>
          <w:p w:rsidR="00A052DC" w:rsidRPr="00F20BD9" w:rsidRDefault="00A052DC" w:rsidP="00A052DC">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вафли</w:t>
            </w:r>
          </w:p>
        </w:tc>
        <w:tc>
          <w:tcPr>
            <w:tcW w:w="5105" w:type="dxa"/>
            <w:tcBorders>
              <w:top w:val="single" w:sz="4" w:space="0" w:color="auto"/>
              <w:left w:val="single" w:sz="4" w:space="0" w:color="auto"/>
              <w:bottom w:val="single" w:sz="4" w:space="0" w:color="auto"/>
              <w:right w:val="single" w:sz="4" w:space="0" w:color="auto"/>
            </w:tcBorders>
            <w:hideMark/>
          </w:tcPr>
          <w:p w:rsidR="00A052DC" w:rsidRPr="00F20BD9" w:rsidRDefault="00A052DC" w:rsidP="00A052DC">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«ГОСТ 14031-2014. Межгосударственный стандарт. Вафли. Общие технические условия»</w:t>
            </w:r>
          </w:p>
          <w:p w:rsidR="00A052DC" w:rsidRPr="00F20BD9" w:rsidRDefault="00A052DC" w:rsidP="00A052DC">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при наличии ТУ изготовителя с показателями не ниже ГОСТ</w:t>
            </w:r>
          </w:p>
        </w:tc>
      </w:tr>
      <w:tr w:rsidR="00A052DC" w:rsidRPr="00F20BD9" w:rsidTr="008C3CBB">
        <w:tc>
          <w:tcPr>
            <w:tcW w:w="710" w:type="dxa"/>
            <w:tcBorders>
              <w:top w:val="single" w:sz="4" w:space="0" w:color="auto"/>
              <w:left w:val="single" w:sz="4" w:space="0" w:color="auto"/>
              <w:bottom w:val="single" w:sz="4" w:space="0" w:color="auto"/>
              <w:right w:val="single" w:sz="4" w:space="0" w:color="auto"/>
            </w:tcBorders>
            <w:hideMark/>
          </w:tcPr>
          <w:p w:rsidR="00A052DC" w:rsidRPr="00F20BD9" w:rsidRDefault="008145D2" w:rsidP="00A052DC">
            <w:pPr>
              <w:widowControl w:val="0"/>
              <w:autoSpaceDE w:val="0"/>
              <w:autoSpaceDN w:val="0"/>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40.</w:t>
            </w:r>
          </w:p>
        </w:tc>
        <w:tc>
          <w:tcPr>
            <w:tcW w:w="1418" w:type="dxa"/>
            <w:tcBorders>
              <w:top w:val="single" w:sz="4" w:space="0" w:color="auto"/>
              <w:left w:val="single" w:sz="4" w:space="0" w:color="auto"/>
              <w:bottom w:val="single" w:sz="4" w:space="0" w:color="auto"/>
              <w:right w:val="single" w:sz="4" w:space="0" w:color="auto"/>
            </w:tcBorders>
            <w:hideMark/>
          </w:tcPr>
          <w:p w:rsidR="00A052DC" w:rsidRPr="00F20BD9" w:rsidRDefault="00A052DC" w:rsidP="00A052DC">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10.39.22</w:t>
            </w:r>
          </w:p>
        </w:tc>
        <w:tc>
          <w:tcPr>
            <w:tcW w:w="3545" w:type="dxa"/>
            <w:tcBorders>
              <w:top w:val="single" w:sz="4" w:space="0" w:color="auto"/>
              <w:left w:val="single" w:sz="4" w:space="0" w:color="auto"/>
              <w:bottom w:val="single" w:sz="4" w:space="0" w:color="auto"/>
              <w:right w:val="single" w:sz="4" w:space="0" w:color="auto"/>
            </w:tcBorders>
            <w:hideMark/>
          </w:tcPr>
          <w:p w:rsidR="00A052DC" w:rsidRPr="00F20BD9" w:rsidRDefault="00491A77" w:rsidP="00A052DC">
            <w:pPr>
              <w:widowControl w:val="0"/>
              <w:autoSpaceDE w:val="0"/>
              <w:autoSpaceDN w:val="0"/>
              <w:spacing w:after="0" w:line="240" w:lineRule="auto"/>
              <w:rPr>
                <w:rFonts w:ascii="Times New Roman" w:eastAsia="Times New Roman" w:hAnsi="Times New Roman"/>
                <w:lang w:eastAsia="ru-RU"/>
              </w:rPr>
            </w:pPr>
            <w:r>
              <w:rPr>
                <w:rFonts w:ascii="Times New Roman" w:eastAsia="Times New Roman" w:hAnsi="Times New Roman"/>
                <w:lang w:eastAsia="ru-RU"/>
              </w:rPr>
              <w:t>Джемы, фруктово</w:t>
            </w:r>
            <w:r w:rsidR="00A052DC" w:rsidRPr="00F20BD9">
              <w:rPr>
                <w:rFonts w:ascii="Times New Roman" w:eastAsia="Times New Roman" w:hAnsi="Times New Roman"/>
                <w:lang w:eastAsia="ru-RU"/>
              </w:rPr>
              <w:t>е пюр</w:t>
            </w:r>
            <w:r>
              <w:rPr>
                <w:rFonts w:ascii="Times New Roman" w:eastAsia="Times New Roman" w:hAnsi="Times New Roman"/>
                <w:lang w:eastAsia="ru-RU"/>
              </w:rPr>
              <w:t>е</w:t>
            </w:r>
          </w:p>
        </w:tc>
        <w:tc>
          <w:tcPr>
            <w:tcW w:w="4537" w:type="dxa"/>
            <w:tcBorders>
              <w:top w:val="single" w:sz="4" w:space="0" w:color="auto"/>
              <w:left w:val="single" w:sz="4" w:space="0" w:color="auto"/>
              <w:bottom w:val="single" w:sz="4" w:space="0" w:color="auto"/>
              <w:right w:val="single" w:sz="4" w:space="0" w:color="auto"/>
            </w:tcBorders>
            <w:hideMark/>
          </w:tcPr>
          <w:p w:rsidR="00A052DC" w:rsidRPr="00F20BD9" w:rsidRDefault="00A052DC" w:rsidP="00A052DC">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повидло</w:t>
            </w:r>
          </w:p>
        </w:tc>
        <w:tc>
          <w:tcPr>
            <w:tcW w:w="5105" w:type="dxa"/>
            <w:tcBorders>
              <w:top w:val="single" w:sz="4" w:space="0" w:color="auto"/>
              <w:left w:val="single" w:sz="4" w:space="0" w:color="auto"/>
              <w:bottom w:val="single" w:sz="4" w:space="0" w:color="auto"/>
              <w:right w:val="single" w:sz="4" w:space="0" w:color="auto"/>
            </w:tcBorders>
            <w:hideMark/>
          </w:tcPr>
          <w:p w:rsidR="00A052DC" w:rsidRPr="00F20BD9" w:rsidRDefault="00A052DC" w:rsidP="00A052DC">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«ГОСТ 32099-2013. Межгосударственный стандарт. Повидло. Общие технические условия»</w:t>
            </w:r>
          </w:p>
          <w:p w:rsidR="00A052DC" w:rsidRPr="00F20BD9" w:rsidRDefault="00A052DC" w:rsidP="00A052DC">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lastRenderedPageBreak/>
              <w:t>при наличии ТУ изготовителя с показателями не ниже ГОСТ</w:t>
            </w:r>
          </w:p>
        </w:tc>
      </w:tr>
      <w:tr w:rsidR="00A052DC" w:rsidRPr="00F20BD9" w:rsidTr="008C3CBB">
        <w:tc>
          <w:tcPr>
            <w:tcW w:w="710" w:type="dxa"/>
            <w:tcBorders>
              <w:top w:val="single" w:sz="4" w:space="0" w:color="auto"/>
              <w:left w:val="single" w:sz="4" w:space="0" w:color="auto"/>
              <w:bottom w:val="single" w:sz="4" w:space="0" w:color="auto"/>
              <w:right w:val="single" w:sz="4" w:space="0" w:color="auto"/>
            </w:tcBorders>
            <w:hideMark/>
          </w:tcPr>
          <w:p w:rsidR="00A052DC" w:rsidRPr="00F20BD9" w:rsidRDefault="008145D2" w:rsidP="00A052DC">
            <w:pPr>
              <w:widowControl w:val="0"/>
              <w:autoSpaceDE w:val="0"/>
              <w:autoSpaceDN w:val="0"/>
              <w:spacing w:after="0" w:line="240" w:lineRule="auto"/>
              <w:jc w:val="center"/>
              <w:rPr>
                <w:rFonts w:ascii="Times New Roman" w:eastAsia="Times New Roman" w:hAnsi="Times New Roman"/>
                <w:lang w:eastAsia="ru-RU"/>
              </w:rPr>
            </w:pPr>
            <w:r>
              <w:rPr>
                <w:rFonts w:ascii="Times New Roman" w:eastAsia="Times New Roman" w:hAnsi="Times New Roman"/>
                <w:lang w:eastAsia="ru-RU"/>
              </w:rPr>
              <w:lastRenderedPageBreak/>
              <w:t>41.</w:t>
            </w:r>
          </w:p>
        </w:tc>
        <w:tc>
          <w:tcPr>
            <w:tcW w:w="1418" w:type="dxa"/>
            <w:tcBorders>
              <w:top w:val="single" w:sz="4" w:space="0" w:color="auto"/>
              <w:left w:val="single" w:sz="4" w:space="0" w:color="auto"/>
              <w:bottom w:val="single" w:sz="4" w:space="0" w:color="auto"/>
              <w:right w:val="single" w:sz="4" w:space="0" w:color="auto"/>
            </w:tcBorders>
            <w:hideMark/>
          </w:tcPr>
          <w:p w:rsidR="00A052DC" w:rsidRPr="00F20BD9" w:rsidRDefault="00A052DC" w:rsidP="00A052DC">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10.41.54.000/10.41.54.000-00000003</w:t>
            </w:r>
          </w:p>
        </w:tc>
        <w:tc>
          <w:tcPr>
            <w:tcW w:w="3545" w:type="dxa"/>
            <w:tcBorders>
              <w:top w:val="single" w:sz="4" w:space="0" w:color="auto"/>
              <w:left w:val="single" w:sz="4" w:space="0" w:color="auto"/>
              <w:bottom w:val="single" w:sz="4" w:space="0" w:color="auto"/>
              <w:right w:val="single" w:sz="4" w:space="0" w:color="auto"/>
            </w:tcBorders>
            <w:hideMark/>
          </w:tcPr>
          <w:p w:rsidR="00A052DC" w:rsidRPr="00F20BD9" w:rsidRDefault="00A052DC" w:rsidP="00A052DC">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Масло подсолнечное и его фракции рафинированные, но не подвергнутые химической модификации</w:t>
            </w:r>
          </w:p>
        </w:tc>
        <w:tc>
          <w:tcPr>
            <w:tcW w:w="4537" w:type="dxa"/>
            <w:tcBorders>
              <w:top w:val="single" w:sz="4" w:space="0" w:color="auto"/>
              <w:left w:val="single" w:sz="4" w:space="0" w:color="auto"/>
              <w:bottom w:val="single" w:sz="4" w:space="0" w:color="auto"/>
              <w:right w:val="single" w:sz="4" w:space="0" w:color="auto"/>
            </w:tcBorders>
            <w:hideMark/>
          </w:tcPr>
          <w:p w:rsidR="00A052DC" w:rsidRPr="00F20BD9" w:rsidRDefault="00A052DC" w:rsidP="00A052DC">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масло подсолнечное рафинированное дезодорированное</w:t>
            </w:r>
          </w:p>
        </w:tc>
        <w:tc>
          <w:tcPr>
            <w:tcW w:w="5105" w:type="dxa"/>
            <w:tcBorders>
              <w:top w:val="single" w:sz="4" w:space="0" w:color="auto"/>
              <w:left w:val="single" w:sz="4" w:space="0" w:color="auto"/>
              <w:bottom w:val="single" w:sz="4" w:space="0" w:color="auto"/>
              <w:right w:val="single" w:sz="4" w:space="0" w:color="auto"/>
            </w:tcBorders>
            <w:hideMark/>
          </w:tcPr>
          <w:p w:rsidR="00A052DC" w:rsidRPr="00F20BD9" w:rsidRDefault="00A052DC" w:rsidP="00A052DC">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«ГОСТ 1129-2013. Межгосударственный стандарт. Масло подсолнечное. Технические условия»</w:t>
            </w:r>
          </w:p>
          <w:p w:rsidR="00A052DC" w:rsidRPr="00F20BD9" w:rsidRDefault="00A052DC" w:rsidP="00A052DC">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«ГОСТ 14083-68. Межгосударственный стандарт. Масло подсолнечное для экспорта. Технические условия»</w:t>
            </w:r>
          </w:p>
          <w:p w:rsidR="00A052DC" w:rsidRPr="00F20BD9" w:rsidRDefault="00A052DC" w:rsidP="00A052DC">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при наличии ТУ изготовителя с показателями не ниже ГОСТ</w:t>
            </w:r>
          </w:p>
        </w:tc>
      </w:tr>
      <w:tr w:rsidR="00A052DC" w:rsidRPr="00F20BD9" w:rsidTr="008C3CBB">
        <w:tc>
          <w:tcPr>
            <w:tcW w:w="710" w:type="dxa"/>
            <w:tcBorders>
              <w:top w:val="single" w:sz="4" w:space="0" w:color="auto"/>
              <w:left w:val="single" w:sz="4" w:space="0" w:color="auto"/>
              <w:bottom w:val="single" w:sz="4" w:space="0" w:color="auto"/>
              <w:right w:val="single" w:sz="4" w:space="0" w:color="auto"/>
            </w:tcBorders>
            <w:hideMark/>
          </w:tcPr>
          <w:p w:rsidR="00A052DC" w:rsidRPr="00F20BD9" w:rsidRDefault="008145D2" w:rsidP="00A052DC">
            <w:pPr>
              <w:widowControl w:val="0"/>
              <w:autoSpaceDE w:val="0"/>
              <w:autoSpaceDN w:val="0"/>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42.</w:t>
            </w:r>
          </w:p>
        </w:tc>
        <w:tc>
          <w:tcPr>
            <w:tcW w:w="1418" w:type="dxa"/>
            <w:tcBorders>
              <w:top w:val="single" w:sz="4" w:space="0" w:color="auto"/>
              <w:left w:val="single" w:sz="4" w:space="0" w:color="auto"/>
              <w:bottom w:val="single" w:sz="4" w:space="0" w:color="auto"/>
              <w:right w:val="single" w:sz="4" w:space="0" w:color="auto"/>
            </w:tcBorders>
            <w:hideMark/>
          </w:tcPr>
          <w:p w:rsidR="00A052DC" w:rsidRPr="00F20BD9" w:rsidRDefault="00A052DC" w:rsidP="00A052DC">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10.39.16.000/10.39.16.000-00000002</w:t>
            </w:r>
          </w:p>
        </w:tc>
        <w:tc>
          <w:tcPr>
            <w:tcW w:w="3545" w:type="dxa"/>
            <w:tcBorders>
              <w:top w:val="single" w:sz="4" w:space="0" w:color="auto"/>
              <w:left w:val="single" w:sz="4" w:space="0" w:color="auto"/>
              <w:bottom w:val="single" w:sz="4" w:space="0" w:color="auto"/>
              <w:right w:val="single" w:sz="4" w:space="0" w:color="auto"/>
            </w:tcBorders>
            <w:hideMark/>
          </w:tcPr>
          <w:p w:rsidR="00A052DC" w:rsidRPr="00F20BD9" w:rsidRDefault="00A052DC" w:rsidP="00A052DC">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Горох, консервированный без уксуса или уксусной кислоты (кроме готовых блюд из овощей)</w:t>
            </w:r>
          </w:p>
        </w:tc>
        <w:tc>
          <w:tcPr>
            <w:tcW w:w="4537" w:type="dxa"/>
            <w:tcBorders>
              <w:top w:val="single" w:sz="4" w:space="0" w:color="auto"/>
              <w:left w:val="single" w:sz="4" w:space="0" w:color="auto"/>
              <w:bottom w:val="single" w:sz="4" w:space="0" w:color="auto"/>
              <w:right w:val="single" w:sz="4" w:space="0" w:color="auto"/>
            </w:tcBorders>
            <w:hideMark/>
          </w:tcPr>
          <w:p w:rsidR="00A052DC" w:rsidRPr="00F20BD9" w:rsidRDefault="00A052DC" w:rsidP="00A052DC">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горох, консервированный без уксуса или уксусной кислоты</w:t>
            </w:r>
          </w:p>
        </w:tc>
        <w:tc>
          <w:tcPr>
            <w:tcW w:w="5105" w:type="dxa"/>
            <w:tcBorders>
              <w:top w:val="single" w:sz="4" w:space="0" w:color="auto"/>
              <w:left w:val="single" w:sz="4" w:space="0" w:color="auto"/>
              <w:bottom w:val="single" w:sz="4" w:space="0" w:color="auto"/>
              <w:right w:val="single" w:sz="4" w:space="0" w:color="auto"/>
            </w:tcBorders>
            <w:hideMark/>
          </w:tcPr>
          <w:p w:rsidR="00A052DC" w:rsidRPr="00F20BD9" w:rsidRDefault="00A052DC" w:rsidP="00A052DC">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«ГОСТ 34112-2017. Межгосударственный стандарт. Консервы овощные. Горошек зеленый. Технические условия»</w:t>
            </w:r>
          </w:p>
          <w:p w:rsidR="00A052DC" w:rsidRPr="00F20BD9" w:rsidRDefault="00A052DC" w:rsidP="00A052DC">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при наличии ТУ изготовителя с показателями не ниже ГОСТ</w:t>
            </w:r>
          </w:p>
        </w:tc>
      </w:tr>
      <w:tr w:rsidR="00A052DC" w:rsidRPr="00F20BD9" w:rsidTr="008C3CBB">
        <w:tc>
          <w:tcPr>
            <w:tcW w:w="710" w:type="dxa"/>
            <w:tcBorders>
              <w:top w:val="single" w:sz="4" w:space="0" w:color="auto"/>
              <w:left w:val="single" w:sz="4" w:space="0" w:color="auto"/>
              <w:bottom w:val="single" w:sz="4" w:space="0" w:color="auto"/>
              <w:right w:val="single" w:sz="4" w:space="0" w:color="auto"/>
            </w:tcBorders>
            <w:hideMark/>
          </w:tcPr>
          <w:p w:rsidR="00A052DC" w:rsidRPr="00F20BD9" w:rsidRDefault="008145D2" w:rsidP="00A052DC">
            <w:pPr>
              <w:widowControl w:val="0"/>
              <w:autoSpaceDE w:val="0"/>
              <w:autoSpaceDN w:val="0"/>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43.</w:t>
            </w:r>
          </w:p>
        </w:tc>
        <w:tc>
          <w:tcPr>
            <w:tcW w:w="1418" w:type="dxa"/>
            <w:tcBorders>
              <w:top w:val="single" w:sz="4" w:space="0" w:color="auto"/>
              <w:left w:val="single" w:sz="4" w:space="0" w:color="auto"/>
              <w:bottom w:val="single" w:sz="4" w:space="0" w:color="auto"/>
              <w:right w:val="single" w:sz="4" w:space="0" w:color="auto"/>
            </w:tcBorders>
            <w:hideMark/>
          </w:tcPr>
          <w:p w:rsidR="00A052DC" w:rsidRPr="00F20BD9" w:rsidRDefault="00A052DC" w:rsidP="00A052DC">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10.39.17.112</w:t>
            </w:r>
          </w:p>
        </w:tc>
        <w:tc>
          <w:tcPr>
            <w:tcW w:w="3545" w:type="dxa"/>
            <w:tcBorders>
              <w:top w:val="single" w:sz="4" w:space="0" w:color="auto"/>
              <w:left w:val="single" w:sz="4" w:space="0" w:color="auto"/>
              <w:bottom w:val="single" w:sz="4" w:space="0" w:color="auto"/>
              <w:right w:val="single" w:sz="4" w:space="0" w:color="auto"/>
            </w:tcBorders>
            <w:hideMark/>
          </w:tcPr>
          <w:p w:rsidR="00A052DC" w:rsidRPr="00F20BD9" w:rsidRDefault="00A052DC" w:rsidP="00A052DC">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Паста томатная</w:t>
            </w:r>
          </w:p>
        </w:tc>
        <w:tc>
          <w:tcPr>
            <w:tcW w:w="4537" w:type="dxa"/>
            <w:tcBorders>
              <w:top w:val="single" w:sz="4" w:space="0" w:color="auto"/>
              <w:left w:val="single" w:sz="4" w:space="0" w:color="auto"/>
              <w:bottom w:val="single" w:sz="4" w:space="0" w:color="auto"/>
              <w:right w:val="single" w:sz="4" w:space="0" w:color="auto"/>
            </w:tcBorders>
            <w:hideMark/>
          </w:tcPr>
          <w:p w:rsidR="00A052DC" w:rsidRPr="00F20BD9" w:rsidRDefault="00A052DC" w:rsidP="00A052DC">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паста томатная</w:t>
            </w:r>
          </w:p>
        </w:tc>
        <w:tc>
          <w:tcPr>
            <w:tcW w:w="5105" w:type="dxa"/>
            <w:tcBorders>
              <w:top w:val="single" w:sz="4" w:space="0" w:color="auto"/>
              <w:left w:val="single" w:sz="4" w:space="0" w:color="auto"/>
              <w:bottom w:val="single" w:sz="4" w:space="0" w:color="auto"/>
              <w:right w:val="single" w:sz="4" w:space="0" w:color="auto"/>
            </w:tcBorders>
            <w:hideMark/>
          </w:tcPr>
          <w:p w:rsidR="00A052DC" w:rsidRPr="00F20BD9" w:rsidRDefault="00A052DC" w:rsidP="00A052DC">
            <w:pPr>
              <w:widowControl w:val="0"/>
              <w:autoSpaceDE w:val="0"/>
              <w:autoSpaceDN w:val="0"/>
              <w:spacing w:after="0" w:line="240" w:lineRule="auto"/>
              <w:rPr>
                <w:rFonts w:ascii="Times New Roman" w:eastAsia="Times New Roman" w:hAnsi="Times New Roman"/>
                <w:sz w:val="24"/>
                <w:szCs w:val="24"/>
                <w:lang w:eastAsia="ru-RU"/>
              </w:rPr>
            </w:pPr>
            <w:r w:rsidRPr="00F20BD9">
              <w:rPr>
                <w:rFonts w:ascii="Times New Roman" w:eastAsia="Times New Roman" w:hAnsi="Times New Roman"/>
                <w:sz w:val="24"/>
                <w:szCs w:val="24"/>
                <w:lang w:eastAsia="ru-RU"/>
              </w:rPr>
              <w:t>ГОСТ 3343-2017 «Продукты томатные концентрированные. Общие технические условия»</w:t>
            </w:r>
          </w:p>
          <w:p w:rsidR="00A052DC" w:rsidRPr="00F20BD9" w:rsidRDefault="00A052DC" w:rsidP="00A052DC">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при наличии ТУ изготовителя с показателями не ниже ГОСТ</w:t>
            </w:r>
          </w:p>
        </w:tc>
      </w:tr>
      <w:tr w:rsidR="00A052DC" w:rsidRPr="00F20BD9" w:rsidTr="008C3CBB">
        <w:tc>
          <w:tcPr>
            <w:tcW w:w="710" w:type="dxa"/>
            <w:tcBorders>
              <w:top w:val="single" w:sz="4" w:space="0" w:color="auto"/>
              <w:left w:val="single" w:sz="4" w:space="0" w:color="auto"/>
              <w:bottom w:val="single" w:sz="4" w:space="0" w:color="auto"/>
              <w:right w:val="single" w:sz="4" w:space="0" w:color="auto"/>
            </w:tcBorders>
            <w:hideMark/>
          </w:tcPr>
          <w:p w:rsidR="00A052DC" w:rsidRPr="00F20BD9" w:rsidRDefault="008145D2" w:rsidP="00A052DC">
            <w:pPr>
              <w:widowControl w:val="0"/>
              <w:autoSpaceDE w:val="0"/>
              <w:autoSpaceDN w:val="0"/>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44.</w:t>
            </w:r>
          </w:p>
        </w:tc>
        <w:tc>
          <w:tcPr>
            <w:tcW w:w="1418" w:type="dxa"/>
            <w:tcBorders>
              <w:top w:val="single" w:sz="4" w:space="0" w:color="auto"/>
              <w:left w:val="single" w:sz="4" w:space="0" w:color="auto"/>
              <w:bottom w:val="single" w:sz="4" w:space="0" w:color="auto"/>
              <w:right w:val="single" w:sz="4" w:space="0" w:color="auto"/>
            </w:tcBorders>
            <w:hideMark/>
          </w:tcPr>
          <w:p w:rsidR="00A052DC" w:rsidRPr="00F20BD9" w:rsidRDefault="00A052DC" w:rsidP="00A052DC">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01.47.21.000/01.47.21.000-00000014</w:t>
            </w:r>
          </w:p>
        </w:tc>
        <w:tc>
          <w:tcPr>
            <w:tcW w:w="3545" w:type="dxa"/>
            <w:tcBorders>
              <w:top w:val="single" w:sz="4" w:space="0" w:color="auto"/>
              <w:left w:val="single" w:sz="4" w:space="0" w:color="auto"/>
              <w:bottom w:val="single" w:sz="4" w:space="0" w:color="auto"/>
              <w:right w:val="single" w:sz="4" w:space="0" w:color="auto"/>
            </w:tcBorders>
            <w:hideMark/>
          </w:tcPr>
          <w:p w:rsidR="00A052DC" w:rsidRPr="00F20BD9" w:rsidRDefault="00A052DC" w:rsidP="00A052DC">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Яйца куриные в скорлупе свежие</w:t>
            </w:r>
          </w:p>
        </w:tc>
        <w:tc>
          <w:tcPr>
            <w:tcW w:w="4537" w:type="dxa"/>
            <w:tcBorders>
              <w:top w:val="single" w:sz="4" w:space="0" w:color="auto"/>
              <w:left w:val="single" w:sz="4" w:space="0" w:color="auto"/>
              <w:bottom w:val="single" w:sz="4" w:space="0" w:color="auto"/>
              <w:right w:val="single" w:sz="4" w:space="0" w:color="auto"/>
            </w:tcBorders>
            <w:hideMark/>
          </w:tcPr>
          <w:p w:rsidR="00A052DC" w:rsidRPr="00F20BD9" w:rsidRDefault="00A052DC" w:rsidP="00A052DC">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яйца куриные первого сорта</w:t>
            </w:r>
          </w:p>
        </w:tc>
        <w:tc>
          <w:tcPr>
            <w:tcW w:w="5105" w:type="dxa"/>
            <w:tcBorders>
              <w:top w:val="single" w:sz="4" w:space="0" w:color="auto"/>
              <w:left w:val="single" w:sz="4" w:space="0" w:color="auto"/>
              <w:bottom w:val="single" w:sz="4" w:space="0" w:color="auto"/>
              <w:right w:val="single" w:sz="4" w:space="0" w:color="auto"/>
            </w:tcBorders>
            <w:hideMark/>
          </w:tcPr>
          <w:p w:rsidR="00A052DC" w:rsidRPr="00F20BD9" w:rsidRDefault="00A052DC" w:rsidP="00A052DC">
            <w:pPr>
              <w:widowControl w:val="0"/>
              <w:autoSpaceDE w:val="0"/>
              <w:autoSpaceDN w:val="0"/>
              <w:spacing w:after="0" w:line="240" w:lineRule="auto"/>
              <w:rPr>
                <w:rFonts w:ascii="Times New Roman" w:eastAsia="Times New Roman" w:hAnsi="Times New Roman"/>
                <w:sz w:val="24"/>
                <w:szCs w:val="24"/>
                <w:lang w:eastAsia="ru-RU"/>
              </w:rPr>
            </w:pPr>
            <w:r w:rsidRPr="00F20BD9">
              <w:rPr>
                <w:rFonts w:ascii="Times New Roman" w:eastAsia="Times New Roman" w:hAnsi="Times New Roman"/>
                <w:sz w:val="24"/>
                <w:szCs w:val="24"/>
                <w:lang w:eastAsia="ru-RU"/>
              </w:rPr>
              <w:t>«ГОСТ 31654-2012. Межгосударственный стандарт. Яйца куриные пищевые. Технические условия»</w:t>
            </w:r>
          </w:p>
          <w:p w:rsidR="00A052DC" w:rsidRPr="00F20BD9" w:rsidRDefault="00A052DC" w:rsidP="00A052DC">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при наличии ТУ изготовителя с показателями не ниже ГОСТ</w:t>
            </w:r>
          </w:p>
        </w:tc>
      </w:tr>
      <w:tr w:rsidR="00A052DC" w:rsidRPr="00F20BD9" w:rsidTr="00373F6E">
        <w:trPr>
          <w:trHeight w:val="1483"/>
        </w:trPr>
        <w:tc>
          <w:tcPr>
            <w:tcW w:w="710" w:type="dxa"/>
            <w:tcBorders>
              <w:top w:val="single" w:sz="4" w:space="0" w:color="auto"/>
              <w:left w:val="single" w:sz="4" w:space="0" w:color="auto"/>
              <w:bottom w:val="single" w:sz="4" w:space="0" w:color="auto"/>
              <w:right w:val="single" w:sz="4" w:space="0" w:color="auto"/>
            </w:tcBorders>
            <w:hideMark/>
          </w:tcPr>
          <w:p w:rsidR="00A052DC" w:rsidRPr="00F20BD9" w:rsidRDefault="008145D2" w:rsidP="00A052DC">
            <w:pPr>
              <w:widowControl w:val="0"/>
              <w:autoSpaceDE w:val="0"/>
              <w:autoSpaceDN w:val="0"/>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45.</w:t>
            </w:r>
          </w:p>
        </w:tc>
        <w:tc>
          <w:tcPr>
            <w:tcW w:w="1418" w:type="dxa"/>
            <w:tcBorders>
              <w:top w:val="single" w:sz="4" w:space="0" w:color="auto"/>
              <w:left w:val="single" w:sz="4" w:space="0" w:color="auto"/>
              <w:bottom w:val="single" w:sz="4" w:space="0" w:color="auto"/>
              <w:right w:val="single" w:sz="4" w:space="0" w:color="auto"/>
            </w:tcBorders>
            <w:hideMark/>
          </w:tcPr>
          <w:p w:rsidR="00A052DC" w:rsidRPr="00F20BD9" w:rsidRDefault="00A052DC" w:rsidP="00A052DC">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10.89.19.231/10.89.19.231-00000003</w:t>
            </w:r>
          </w:p>
        </w:tc>
        <w:tc>
          <w:tcPr>
            <w:tcW w:w="3545" w:type="dxa"/>
            <w:tcBorders>
              <w:top w:val="single" w:sz="4" w:space="0" w:color="auto"/>
              <w:left w:val="single" w:sz="4" w:space="0" w:color="auto"/>
              <w:bottom w:val="single" w:sz="4" w:space="0" w:color="auto"/>
              <w:right w:val="single" w:sz="4" w:space="0" w:color="auto"/>
            </w:tcBorders>
            <w:hideMark/>
          </w:tcPr>
          <w:p w:rsidR="00A052DC" w:rsidRPr="00F20BD9" w:rsidRDefault="00A052DC" w:rsidP="00A052DC">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Кисели на плодово-ягодной основе (сухой кисель)</w:t>
            </w:r>
          </w:p>
        </w:tc>
        <w:tc>
          <w:tcPr>
            <w:tcW w:w="4537" w:type="dxa"/>
            <w:tcBorders>
              <w:top w:val="single" w:sz="4" w:space="0" w:color="auto"/>
              <w:left w:val="single" w:sz="4" w:space="0" w:color="auto"/>
              <w:bottom w:val="single" w:sz="4" w:space="0" w:color="auto"/>
              <w:right w:val="single" w:sz="4" w:space="0" w:color="auto"/>
            </w:tcBorders>
            <w:hideMark/>
          </w:tcPr>
          <w:p w:rsidR="00A052DC" w:rsidRPr="00F20BD9" w:rsidRDefault="00A052DC" w:rsidP="00A052DC">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сухой кисель с витаминами для детского питания</w:t>
            </w:r>
          </w:p>
        </w:tc>
        <w:tc>
          <w:tcPr>
            <w:tcW w:w="5105" w:type="dxa"/>
            <w:tcBorders>
              <w:top w:val="single" w:sz="4" w:space="0" w:color="auto"/>
              <w:left w:val="single" w:sz="4" w:space="0" w:color="auto"/>
              <w:bottom w:val="single" w:sz="4" w:space="0" w:color="auto"/>
              <w:right w:val="single" w:sz="4" w:space="0" w:color="auto"/>
            </w:tcBorders>
            <w:hideMark/>
          </w:tcPr>
          <w:p w:rsidR="00A052DC" w:rsidRPr="00F20BD9" w:rsidRDefault="00A052DC" w:rsidP="00A052DC">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«ГОСТ 18488-2000. Межгосударственный стандарт. Концентраты пищевые сладких блюд. Общие технические условия»</w:t>
            </w:r>
          </w:p>
          <w:p w:rsidR="00A052DC" w:rsidRPr="00F20BD9" w:rsidRDefault="00A052DC" w:rsidP="00A052DC">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при наличии ТУ изготовителя с показателями не ниже ГОСТ</w:t>
            </w:r>
          </w:p>
        </w:tc>
      </w:tr>
      <w:tr w:rsidR="00A052DC" w:rsidRPr="00F20BD9" w:rsidTr="008C3CBB">
        <w:tc>
          <w:tcPr>
            <w:tcW w:w="710" w:type="dxa"/>
            <w:tcBorders>
              <w:top w:val="single" w:sz="4" w:space="0" w:color="auto"/>
              <w:left w:val="single" w:sz="4" w:space="0" w:color="auto"/>
              <w:bottom w:val="single" w:sz="4" w:space="0" w:color="auto"/>
              <w:right w:val="single" w:sz="4" w:space="0" w:color="auto"/>
            </w:tcBorders>
            <w:hideMark/>
          </w:tcPr>
          <w:p w:rsidR="00A052DC" w:rsidRPr="00F20BD9" w:rsidRDefault="008145D2" w:rsidP="00A052DC">
            <w:pPr>
              <w:widowControl w:val="0"/>
              <w:autoSpaceDE w:val="0"/>
              <w:autoSpaceDN w:val="0"/>
              <w:spacing w:after="0" w:line="240" w:lineRule="auto"/>
              <w:jc w:val="center"/>
              <w:rPr>
                <w:rFonts w:ascii="Times New Roman" w:eastAsia="Times New Roman" w:hAnsi="Times New Roman"/>
                <w:lang w:eastAsia="ru-RU"/>
              </w:rPr>
            </w:pPr>
            <w:r>
              <w:rPr>
                <w:rFonts w:ascii="Times New Roman" w:eastAsia="Times New Roman" w:hAnsi="Times New Roman"/>
                <w:lang w:eastAsia="ru-RU"/>
              </w:rPr>
              <w:lastRenderedPageBreak/>
              <w:t>46.</w:t>
            </w:r>
          </w:p>
        </w:tc>
        <w:tc>
          <w:tcPr>
            <w:tcW w:w="1418" w:type="dxa"/>
            <w:tcBorders>
              <w:top w:val="single" w:sz="4" w:space="0" w:color="auto"/>
              <w:left w:val="single" w:sz="4" w:space="0" w:color="auto"/>
              <w:bottom w:val="single" w:sz="4" w:space="0" w:color="auto"/>
              <w:right w:val="single" w:sz="4" w:space="0" w:color="auto"/>
            </w:tcBorders>
            <w:hideMark/>
          </w:tcPr>
          <w:p w:rsidR="00A052DC" w:rsidRPr="00F20BD9" w:rsidRDefault="00A052DC" w:rsidP="00A052DC">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10.83.12.120/10.83.12.120-00000002</w:t>
            </w:r>
          </w:p>
        </w:tc>
        <w:tc>
          <w:tcPr>
            <w:tcW w:w="3545" w:type="dxa"/>
            <w:tcBorders>
              <w:top w:val="single" w:sz="4" w:space="0" w:color="auto"/>
              <w:left w:val="single" w:sz="4" w:space="0" w:color="auto"/>
              <w:bottom w:val="single" w:sz="4" w:space="0" w:color="auto"/>
              <w:right w:val="single" w:sz="4" w:space="0" w:color="auto"/>
            </w:tcBorders>
            <w:hideMark/>
          </w:tcPr>
          <w:p w:rsidR="00A052DC" w:rsidRPr="00F20BD9" w:rsidRDefault="00491A77" w:rsidP="00A052DC">
            <w:pPr>
              <w:widowControl w:val="0"/>
              <w:autoSpaceDE w:val="0"/>
              <w:autoSpaceDN w:val="0"/>
              <w:spacing w:after="0" w:line="240" w:lineRule="auto"/>
              <w:rPr>
                <w:rFonts w:ascii="Times New Roman" w:eastAsia="Times New Roman" w:hAnsi="Times New Roman"/>
                <w:lang w:eastAsia="ru-RU"/>
              </w:rPr>
            </w:pPr>
            <w:r>
              <w:rPr>
                <w:rFonts w:ascii="Times New Roman" w:eastAsia="Times New Roman" w:hAnsi="Times New Roman"/>
                <w:lang w:eastAsia="ru-RU"/>
              </w:rPr>
              <w:t>Экстракты</w:t>
            </w:r>
          </w:p>
        </w:tc>
        <w:tc>
          <w:tcPr>
            <w:tcW w:w="4537" w:type="dxa"/>
            <w:tcBorders>
              <w:top w:val="single" w:sz="4" w:space="0" w:color="auto"/>
              <w:left w:val="single" w:sz="4" w:space="0" w:color="auto"/>
              <w:bottom w:val="single" w:sz="4" w:space="0" w:color="auto"/>
              <w:right w:val="single" w:sz="4" w:space="0" w:color="auto"/>
            </w:tcBorders>
            <w:hideMark/>
          </w:tcPr>
          <w:p w:rsidR="00A052DC" w:rsidRPr="00F20BD9" w:rsidRDefault="00A052DC" w:rsidP="00A052DC">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кофейный напиток растворимый злаковый без натурального кофе и цикория</w:t>
            </w:r>
          </w:p>
        </w:tc>
        <w:tc>
          <w:tcPr>
            <w:tcW w:w="5105" w:type="dxa"/>
            <w:tcBorders>
              <w:top w:val="single" w:sz="4" w:space="0" w:color="auto"/>
              <w:left w:val="single" w:sz="4" w:space="0" w:color="auto"/>
              <w:bottom w:val="single" w:sz="4" w:space="0" w:color="auto"/>
              <w:right w:val="single" w:sz="4" w:space="0" w:color="auto"/>
            </w:tcBorders>
            <w:hideMark/>
          </w:tcPr>
          <w:p w:rsidR="00A052DC" w:rsidRPr="00F20BD9" w:rsidRDefault="00A052DC" w:rsidP="00A052DC">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 xml:space="preserve">при наличии ТУ изготовителя </w:t>
            </w:r>
          </w:p>
        </w:tc>
      </w:tr>
      <w:tr w:rsidR="00A052DC" w:rsidRPr="00F20BD9" w:rsidTr="008C3CBB">
        <w:tc>
          <w:tcPr>
            <w:tcW w:w="710" w:type="dxa"/>
            <w:tcBorders>
              <w:top w:val="single" w:sz="4" w:space="0" w:color="auto"/>
              <w:left w:val="single" w:sz="4" w:space="0" w:color="auto"/>
              <w:bottom w:val="single" w:sz="4" w:space="0" w:color="auto"/>
              <w:right w:val="single" w:sz="4" w:space="0" w:color="auto"/>
            </w:tcBorders>
            <w:hideMark/>
          </w:tcPr>
          <w:p w:rsidR="00A052DC" w:rsidRPr="00F20BD9" w:rsidRDefault="008145D2" w:rsidP="00A052DC">
            <w:pPr>
              <w:widowControl w:val="0"/>
              <w:autoSpaceDE w:val="0"/>
              <w:autoSpaceDN w:val="0"/>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47.</w:t>
            </w:r>
          </w:p>
        </w:tc>
        <w:tc>
          <w:tcPr>
            <w:tcW w:w="1418" w:type="dxa"/>
            <w:tcBorders>
              <w:top w:val="single" w:sz="4" w:space="0" w:color="auto"/>
              <w:left w:val="single" w:sz="4" w:space="0" w:color="auto"/>
              <w:bottom w:val="single" w:sz="4" w:space="0" w:color="auto"/>
              <w:right w:val="single" w:sz="4" w:space="0" w:color="auto"/>
            </w:tcBorders>
            <w:hideMark/>
          </w:tcPr>
          <w:p w:rsidR="00A052DC" w:rsidRPr="00F20BD9" w:rsidRDefault="00A052DC" w:rsidP="00A052DC">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10.86.10.243/10.86.10.243-00000001</w:t>
            </w:r>
          </w:p>
        </w:tc>
        <w:tc>
          <w:tcPr>
            <w:tcW w:w="3545" w:type="dxa"/>
            <w:tcBorders>
              <w:top w:val="single" w:sz="4" w:space="0" w:color="auto"/>
              <w:left w:val="single" w:sz="4" w:space="0" w:color="auto"/>
              <w:bottom w:val="single" w:sz="4" w:space="0" w:color="auto"/>
              <w:right w:val="single" w:sz="4" w:space="0" w:color="auto"/>
            </w:tcBorders>
            <w:hideMark/>
          </w:tcPr>
          <w:p w:rsidR="00A052DC" w:rsidRPr="00F20BD9" w:rsidRDefault="007168CC" w:rsidP="00A052DC">
            <w:pPr>
              <w:widowControl w:val="0"/>
              <w:autoSpaceDE w:val="0"/>
              <w:autoSpaceDN w:val="0"/>
              <w:spacing w:after="0" w:line="240" w:lineRule="auto"/>
              <w:rPr>
                <w:rFonts w:ascii="Times New Roman" w:eastAsia="Times New Roman" w:hAnsi="Times New Roman"/>
                <w:lang w:eastAsia="ru-RU"/>
              </w:rPr>
            </w:pPr>
            <w:r>
              <w:rPr>
                <w:rFonts w:ascii="Times New Roman" w:eastAsia="Times New Roman" w:hAnsi="Times New Roman"/>
                <w:lang w:eastAsia="ru-RU"/>
              </w:rPr>
              <w:t xml:space="preserve">Соки фруктовые </w:t>
            </w:r>
            <w:r w:rsidR="00A052DC" w:rsidRPr="00F20BD9">
              <w:rPr>
                <w:rFonts w:ascii="Times New Roman" w:eastAsia="Times New Roman" w:hAnsi="Times New Roman"/>
                <w:lang w:eastAsia="ru-RU"/>
              </w:rPr>
              <w:t>для детского питания</w:t>
            </w:r>
          </w:p>
        </w:tc>
        <w:tc>
          <w:tcPr>
            <w:tcW w:w="4537" w:type="dxa"/>
            <w:tcBorders>
              <w:top w:val="single" w:sz="4" w:space="0" w:color="auto"/>
              <w:left w:val="single" w:sz="4" w:space="0" w:color="auto"/>
              <w:bottom w:val="single" w:sz="4" w:space="0" w:color="auto"/>
              <w:right w:val="single" w:sz="4" w:space="0" w:color="auto"/>
            </w:tcBorders>
            <w:hideMark/>
          </w:tcPr>
          <w:p w:rsidR="00A052DC" w:rsidRPr="00F20BD9" w:rsidRDefault="00A052DC" w:rsidP="00A052DC">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соки фруктовые для детского питания</w:t>
            </w:r>
          </w:p>
        </w:tc>
        <w:tc>
          <w:tcPr>
            <w:tcW w:w="5105" w:type="dxa"/>
            <w:tcBorders>
              <w:top w:val="single" w:sz="4" w:space="0" w:color="auto"/>
              <w:left w:val="single" w:sz="4" w:space="0" w:color="auto"/>
              <w:bottom w:val="single" w:sz="4" w:space="0" w:color="auto"/>
              <w:right w:val="single" w:sz="4" w:space="0" w:color="auto"/>
            </w:tcBorders>
            <w:hideMark/>
          </w:tcPr>
          <w:p w:rsidR="00A052DC" w:rsidRPr="00F20BD9" w:rsidRDefault="00A052DC" w:rsidP="00A052DC">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при наличии ТУ изготовителя</w:t>
            </w:r>
          </w:p>
        </w:tc>
      </w:tr>
      <w:tr w:rsidR="00A052DC" w:rsidRPr="00F20BD9" w:rsidTr="008C3CBB">
        <w:tc>
          <w:tcPr>
            <w:tcW w:w="710" w:type="dxa"/>
            <w:tcBorders>
              <w:top w:val="single" w:sz="4" w:space="0" w:color="auto"/>
              <w:left w:val="single" w:sz="4" w:space="0" w:color="auto"/>
              <w:bottom w:val="single" w:sz="4" w:space="0" w:color="auto"/>
              <w:right w:val="single" w:sz="4" w:space="0" w:color="auto"/>
            </w:tcBorders>
            <w:hideMark/>
          </w:tcPr>
          <w:p w:rsidR="00A052DC" w:rsidRPr="00F20BD9" w:rsidRDefault="008145D2" w:rsidP="00A052DC">
            <w:pPr>
              <w:widowControl w:val="0"/>
              <w:autoSpaceDE w:val="0"/>
              <w:autoSpaceDN w:val="0"/>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48.</w:t>
            </w:r>
          </w:p>
        </w:tc>
        <w:tc>
          <w:tcPr>
            <w:tcW w:w="1418" w:type="dxa"/>
            <w:tcBorders>
              <w:top w:val="single" w:sz="4" w:space="0" w:color="auto"/>
              <w:left w:val="single" w:sz="4" w:space="0" w:color="auto"/>
              <w:bottom w:val="single" w:sz="4" w:space="0" w:color="auto"/>
              <w:right w:val="single" w:sz="4" w:space="0" w:color="auto"/>
            </w:tcBorders>
            <w:hideMark/>
          </w:tcPr>
          <w:p w:rsidR="00A052DC" w:rsidRPr="00F20BD9" w:rsidRDefault="00A052DC" w:rsidP="00A052DC">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10.83.13.120/10.83.13.120-00000003</w:t>
            </w:r>
          </w:p>
        </w:tc>
        <w:tc>
          <w:tcPr>
            <w:tcW w:w="3545" w:type="dxa"/>
            <w:tcBorders>
              <w:top w:val="single" w:sz="4" w:space="0" w:color="auto"/>
              <w:left w:val="single" w:sz="4" w:space="0" w:color="auto"/>
              <w:bottom w:val="single" w:sz="4" w:space="0" w:color="auto"/>
              <w:right w:val="single" w:sz="4" w:space="0" w:color="auto"/>
            </w:tcBorders>
            <w:hideMark/>
          </w:tcPr>
          <w:p w:rsidR="00A052DC" w:rsidRPr="00F20BD9" w:rsidRDefault="00491A77" w:rsidP="00A052DC">
            <w:pPr>
              <w:widowControl w:val="0"/>
              <w:autoSpaceDE w:val="0"/>
              <w:autoSpaceDN w:val="0"/>
              <w:spacing w:after="0" w:line="240" w:lineRule="auto"/>
              <w:rPr>
                <w:rFonts w:ascii="Times New Roman" w:eastAsia="Times New Roman" w:hAnsi="Times New Roman"/>
                <w:lang w:eastAsia="ru-RU"/>
              </w:rPr>
            </w:pPr>
            <w:r>
              <w:rPr>
                <w:rFonts w:ascii="Times New Roman" w:eastAsia="Times New Roman" w:hAnsi="Times New Roman"/>
                <w:lang w:eastAsia="ru-RU"/>
              </w:rPr>
              <w:t xml:space="preserve">Чай черный </w:t>
            </w:r>
            <w:r w:rsidR="00A052DC" w:rsidRPr="00F20BD9">
              <w:rPr>
                <w:rFonts w:ascii="Times New Roman" w:eastAsia="Times New Roman" w:hAnsi="Times New Roman"/>
                <w:lang w:eastAsia="ru-RU"/>
              </w:rPr>
              <w:t xml:space="preserve"> </w:t>
            </w:r>
            <w:r>
              <w:rPr>
                <w:rFonts w:ascii="Times New Roman" w:eastAsia="Times New Roman" w:hAnsi="Times New Roman"/>
                <w:lang w:eastAsia="ru-RU"/>
              </w:rPr>
              <w:t>в упаковках массой не более 100, 200 грамм</w:t>
            </w:r>
          </w:p>
        </w:tc>
        <w:tc>
          <w:tcPr>
            <w:tcW w:w="4537" w:type="dxa"/>
            <w:tcBorders>
              <w:top w:val="single" w:sz="4" w:space="0" w:color="auto"/>
              <w:left w:val="single" w:sz="4" w:space="0" w:color="auto"/>
              <w:bottom w:val="single" w:sz="4" w:space="0" w:color="auto"/>
              <w:right w:val="single" w:sz="4" w:space="0" w:color="auto"/>
            </w:tcBorders>
            <w:hideMark/>
          </w:tcPr>
          <w:p w:rsidR="00A052DC" w:rsidRPr="00F20BD9" w:rsidRDefault="00A052DC" w:rsidP="00A052DC">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чай черный</w:t>
            </w:r>
          </w:p>
        </w:tc>
        <w:tc>
          <w:tcPr>
            <w:tcW w:w="5105" w:type="dxa"/>
            <w:tcBorders>
              <w:top w:val="single" w:sz="4" w:space="0" w:color="auto"/>
              <w:left w:val="single" w:sz="4" w:space="0" w:color="auto"/>
              <w:bottom w:val="single" w:sz="4" w:space="0" w:color="auto"/>
              <w:right w:val="single" w:sz="4" w:space="0" w:color="auto"/>
            </w:tcBorders>
            <w:hideMark/>
          </w:tcPr>
          <w:p w:rsidR="00A052DC" w:rsidRPr="00F20BD9" w:rsidRDefault="00A052DC" w:rsidP="00A052DC">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«ГОСТ 32573-2013. Межгосударственный стандарт. Чай черный. Технические условия»</w:t>
            </w:r>
          </w:p>
          <w:p w:rsidR="00A052DC" w:rsidRPr="00F20BD9" w:rsidRDefault="00A052DC" w:rsidP="00A052DC">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при наличии ТУ изготовителя с показателями не ниже ГОСТ</w:t>
            </w:r>
          </w:p>
        </w:tc>
      </w:tr>
      <w:tr w:rsidR="00A052DC" w:rsidRPr="00F20BD9" w:rsidTr="008C3CBB">
        <w:tc>
          <w:tcPr>
            <w:tcW w:w="710" w:type="dxa"/>
            <w:tcBorders>
              <w:top w:val="single" w:sz="4" w:space="0" w:color="auto"/>
              <w:left w:val="single" w:sz="4" w:space="0" w:color="auto"/>
              <w:bottom w:val="single" w:sz="4" w:space="0" w:color="auto"/>
              <w:right w:val="single" w:sz="4" w:space="0" w:color="auto"/>
            </w:tcBorders>
            <w:hideMark/>
          </w:tcPr>
          <w:p w:rsidR="00A052DC" w:rsidRPr="00F20BD9" w:rsidRDefault="008145D2" w:rsidP="00A052DC">
            <w:pPr>
              <w:widowControl w:val="0"/>
              <w:autoSpaceDE w:val="0"/>
              <w:autoSpaceDN w:val="0"/>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49.</w:t>
            </w:r>
          </w:p>
        </w:tc>
        <w:tc>
          <w:tcPr>
            <w:tcW w:w="1418" w:type="dxa"/>
            <w:tcBorders>
              <w:top w:val="single" w:sz="4" w:space="0" w:color="auto"/>
              <w:left w:val="single" w:sz="4" w:space="0" w:color="auto"/>
              <w:bottom w:val="single" w:sz="4" w:space="0" w:color="auto"/>
              <w:right w:val="single" w:sz="4" w:space="0" w:color="auto"/>
            </w:tcBorders>
            <w:hideMark/>
          </w:tcPr>
          <w:p w:rsidR="00A052DC" w:rsidRPr="00F20BD9" w:rsidRDefault="00A052DC" w:rsidP="00A052DC">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10.89.13.112/10.89.13.132-00000003</w:t>
            </w:r>
          </w:p>
        </w:tc>
        <w:tc>
          <w:tcPr>
            <w:tcW w:w="3545" w:type="dxa"/>
            <w:tcBorders>
              <w:top w:val="single" w:sz="4" w:space="0" w:color="auto"/>
              <w:left w:val="single" w:sz="4" w:space="0" w:color="auto"/>
              <w:bottom w:val="single" w:sz="4" w:space="0" w:color="auto"/>
              <w:right w:val="single" w:sz="4" w:space="0" w:color="auto"/>
            </w:tcBorders>
            <w:hideMark/>
          </w:tcPr>
          <w:p w:rsidR="00A052DC" w:rsidRPr="00F20BD9" w:rsidRDefault="00A052DC" w:rsidP="00A052DC">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Дрожжи хлебопекарные сушеные</w:t>
            </w:r>
          </w:p>
        </w:tc>
        <w:tc>
          <w:tcPr>
            <w:tcW w:w="4537" w:type="dxa"/>
            <w:tcBorders>
              <w:top w:val="single" w:sz="4" w:space="0" w:color="auto"/>
              <w:left w:val="single" w:sz="4" w:space="0" w:color="auto"/>
              <w:bottom w:val="single" w:sz="4" w:space="0" w:color="auto"/>
              <w:right w:val="single" w:sz="4" w:space="0" w:color="auto"/>
            </w:tcBorders>
            <w:hideMark/>
          </w:tcPr>
          <w:p w:rsidR="00A052DC" w:rsidRPr="00F20BD9" w:rsidRDefault="00A052DC" w:rsidP="00A052DC">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дрожжи хлебопекарные сушеные</w:t>
            </w:r>
          </w:p>
        </w:tc>
        <w:tc>
          <w:tcPr>
            <w:tcW w:w="5105" w:type="dxa"/>
            <w:tcBorders>
              <w:top w:val="single" w:sz="4" w:space="0" w:color="auto"/>
              <w:left w:val="single" w:sz="4" w:space="0" w:color="auto"/>
              <w:bottom w:val="single" w:sz="4" w:space="0" w:color="auto"/>
              <w:right w:val="single" w:sz="4" w:space="0" w:color="auto"/>
            </w:tcBorders>
            <w:hideMark/>
          </w:tcPr>
          <w:p w:rsidR="00A052DC" w:rsidRPr="00F20BD9" w:rsidRDefault="00A052DC" w:rsidP="00A052DC">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«ГОСТ Р 54845-2011. Национальный стандарт Российской Федерации. Дрожжи хлебопекарные сушеные. Технические условия»</w:t>
            </w:r>
          </w:p>
          <w:p w:rsidR="00A052DC" w:rsidRPr="00F20BD9" w:rsidRDefault="00A052DC" w:rsidP="00A052DC">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при наличии ТУ изготовителя с показателями не ниже ГОСТ</w:t>
            </w:r>
          </w:p>
        </w:tc>
      </w:tr>
      <w:tr w:rsidR="00A052DC" w:rsidRPr="00F20BD9" w:rsidTr="008C3CBB">
        <w:tc>
          <w:tcPr>
            <w:tcW w:w="710" w:type="dxa"/>
            <w:tcBorders>
              <w:top w:val="single" w:sz="4" w:space="0" w:color="auto"/>
              <w:left w:val="single" w:sz="4" w:space="0" w:color="auto"/>
              <w:bottom w:val="single" w:sz="4" w:space="0" w:color="auto"/>
              <w:right w:val="single" w:sz="4" w:space="0" w:color="auto"/>
            </w:tcBorders>
            <w:hideMark/>
          </w:tcPr>
          <w:p w:rsidR="00A052DC" w:rsidRPr="00F20BD9" w:rsidRDefault="00A052DC" w:rsidP="00A052DC">
            <w:pPr>
              <w:widowControl w:val="0"/>
              <w:autoSpaceDE w:val="0"/>
              <w:autoSpaceDN w:val="0"/>
              <w:spacing w:after="0" w:line="240" w:lineRule="auto"/>
              <w:jc w:val="center"/>
              <w:rPr>
                <w:rFonts w:ascii="Times New Roman" w:eastAsia="Times New Roman" w:hAnsi="Times New Roman"/>
                <w:lang w:eastAsia="ru-RU"/>
              </w:rPr>
            </w:pPr>
            <w:r w:rsidRPr="00F20BD9">
              <w:rPr>
                <w:rFonts w:ascii="Times New Roman" w:eastAsia="Times New Roman" w:hAnsi="Times New Roman"/>
                <w:lang w:eastAsia="ru-RU"/>
              </w:rPr>
              <w:t>50</w:t>
            </w:r>
            <w:r w:rsidR="007168CC">
              <w:rPr>
                <w:rFonts w:ascii="Times New Roman" w:eastAsia="Times New Roman" w:hAnsi="Times New Roman"/>
                <w:lang w:eastAsia="ru-RU"/>
              </w:rPr>
              <w:t>.</w:t>
            </w:r>
          </w:p>
        </w:tc>
        <w:tc>
          <w:tcPr>
            <w:tcW w:w="1418" w:type="dxa"/>
            <w:tcBorders>
              <w:top w:val="single" w:sz="4" w:space="0" w:color="auto"/>
              <w:left w:val="single" w:sz="4" w:space="0" w:color="auto"/>
              <w:bottom w:val="single" w:sz="4" w:space="0" w:color="auto"/>
              <w:right w:val="single" w:sz="4" w:space="0" w:color="auto"/>
            </w:tcBorders>
            <w:hideMark/>
          </w:tcPr>
          <w:p w:rsidR="00A052DC" w:rsidRPr="00F20BD9" w:rsidRDefault="00A052DC" w:rsidP="00A052DC">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10.84.30/10.84.30.000-00000008</w:t>
            </w:r>
          </w:p>
        </w:tc>
        <w:tc>
          <w:tcPr>
            <w:tcW w:w="3545" w:type="dxa"/>
            <w:tcBorders>
              <w:top w:val="single" w:sz="4" w:space="0" w:color="auto"/>
              <w:left w:val="single" w:sz="4" w:space="0" w:color="auto"/>
              <w:bottom w:val="single" w:sz="4" w:space="0" w:color="auto"/>
              <w:right w:val="single" w:sz="4" w:space="0" w:color="auto"/>
            </w:tcBorders>
            <w:hideMark/>
          </w:tcPr>
          <w:p w:rsidR="00A052DC" w:rsidRPr="00F20BD9" w:rsidRDefault="00A052DC" w:rsidP="00A052DC">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Соль пищевая</w:t>
            </w:r>
            <w:r w:rsidR="00491A77">
              <w:rPr>
                <w:rFonts w:ascii="Times New Roman" w:eastAsia="Times New Roman" w:hAnsi="Times New Roman"/>
                <w:lang w:eastAsia="ru-RU"/>
              </w:rPr>
              <w:t xml:space="preserve"> йодированная</w:t>
            </w:r>
          </w:p>
        </w:tc>
        <w:tc>
          <w:tcPr>
            <w:tcW w:w="4537" w:type="dxa"/>
            <w:tcBorders>
              <w:top w:val="single" w:sz="4" w:space="0" w:color="auto"/>
              <w:left w:val="single" w:sz="4" w:space="0" w:color="auto"/>
              <w:bottom w:val="single" w:sz="4" w:space="0" w:color="auto"/>
              <w:right w:val="single" w:sz="4" w:space="0" w:color="auto"/>
            </w:tcBorders>
            <w:hideMark/>
          </w:tcPr>
          <w:p w:rsidR="00A052DC" w:rsidRPr="00F20BD9" w:rsidRDefault="00A052DC" w:rsidP="00A052DC">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соль пищевая поваренная</w:t>
            </w:r>
            <w:r w:rsidR="00491A77">
              <w:rPr>
                <w:rFonts w:ascii="Times New Roman" w:eastAsia="Times New Roman" w:hAnsi="Times New Roman"/>
                <w:lang w:eastAsia="ru-RU"/>
              </w:rPr>
              <w:t>,</w:t>
            </w:r>
            <w:r w:rsidRPr="00F20BD9">
              <w:rPr>
                <w:rFonts w:ascii="Times New Roman" w:eastAsia="Times New Roman" w:hAnsi="Times New Roman"/>
                <w:lang w:eastAsia="ru-RU"/>
              </w:rPr>
              <w:t xml:space="preserve"> йодированная</w:t>
            </w:r>
          </w:p>
        </w:tc>
        <w:tc>
          <w:tcPr>
            <w:tcW w:w="5105" w:type="dxa"/>
            <w:tcBorders>
              <w:top w:val="single" w:sz="4" w:space="0" w:color="auto"/>
              <w:left w:val="single" w:sz="4" w:space="0" w:color="auto"/>
              <w:bottom w:val="single" w:sz="4" w:space="0" w:color="auto"/>
              <w:right w:val="single" w:sz="4" w:space="0" w:color="auto"/>
            </w:tcBorders>
            <w:hideMark/>
          </w:tcPr>
          <w:p w:rsidR="00A052DC" w:rsidRPr="00F20BD9" w:rsidRDefault="00A052DC" w:rsidP="00A052DC">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«ГОСТ Р 51574-2018. Государственный стандарт Российской Федерации. Соль пищевая. Технические условия»</w:t>
            </w:r>
          </w:p>
          <w:p w:rsidR="00A052DC" w:rsidRPr="00F20BD9" w:rsidRDefault="00A052DC" w:rsidP="00A052DC">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при наличии ТУ изготовителя с показателями не ниже ГОСТ</w:t>
            </w:r>
          </w:p>
        </w:tc>
      </w:tr>
      <w:tr w:rsidR="00A052DC" w:rsidRPr="00F20BD9" w:rsidTr="008C3CBB">
        <w:tc>
          <w:tcPr>
            <w:tcW w:w="710" w:type="dxa"/>
            <w:tcBorders>
              <w:top w:val="single" w:sz="4" w:space="0" w:color="auto"/>
              <w:left w:val="single" w:sz="4" w:space="0" w:color="auto"/>
              <w:bottom w:val="single" w:sz="4" w:space="0" w:color="auto"/>
              <w:right w:val="single" w:sz="4" w:space="0" w:color="auto"/>
            </w:tcBorders>
            <w:hideMark/>
          </w:tcPr>
          <w:p w:rsidR="00A052DC" w:rsidRPr="00F20BD9" w:rsidRDefault="007168CC" w:rsidP="00A052DC">
            <w:pPr>
              <w:widowControl w:val="0"/>
              <w:autoSpaceDE w:val="0"/>
              <w:autoSpaceDN w:val="0"/>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51.</w:t>
            </w:r>
          </w:p>
        </w:tc>
        <w:tc>
          <w:tcPr>
            <w:tcW w:w="1418" w:type="dxa"/>
            <w:tcBorders>
              <w:top w:val="single" w:sz="4" w:space="0" w:color="auto"/>
              <w:left w:val="single" w:sz="4" w:space="0" w:color="auto"/>
              <w:bottom w:val="single" w:sz="4" w:space="0" w:color="auto"/>
              <w:right w:val="single" w:sz="4" w:space="0" w:color="auto"/>
            </w:tcBorders>
            <w:hideMark/>
          </w:tcPr>
          <w:p w:rsidR="00A052DC" w:rsidRPr="00F20BD9" w:rsidRDefault="00A052DC" w:rsidP="00A052DC">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10.84.23.164/10.84.23.164-00000001</w:t>
            </w:r>
          </w:p>
        </w:tc>
        <w:tc>
          <w:tcPr>
            <w:tcW w:w="3545" w:type="dxa"/>
            <w:tcBorders>
              <w:top w:val="single" w:sz="4" w:space="0" w:color="auto"/>
              <w:left w:val="single" w:sz="4" w:space="0" w:color="auto"/>
              <w:bottom w:val="single" w:sz="4" w:space="0" w:color="auto"/>
              <w:right w:val="single" w:sz="4" w:space="0" w:color="auto"/>
            </w:tcBorders>
            <w:hideMark/>
          </w:tcPr>
          <w:p w:rsidR="00A052DC" w:rsidRPr="00F20BD9" w:rsidRDefault="00A052DC" w:rsidP="00A052DC">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Лист лавровый обработанный</w:t>
            </w:r>
          </w:p>
        </w:tc>
        <w:tc>
          <w:tcPr>
            <w:tcW w:w="4537" w:type="dxa"/>
            <w:tcBorders>
              <w:top w:val="single" w:sz="4" w:space="0" w:color="auto"/>
              <w:left w:val="single" w:sz="4" w:space="0" w:color="auto"/>
              <w:bottom w:val="single" w:sz="4" w:space="0" w:color="auto"/>
              <w:right w:val="single" w:sz="4" w:space="0" w:color="auto"/>
            </w:tcBorders>
            <w:hideMark/>
          </w:tcPr>
          <w:p w:rsidR="00A052DC" w:rsidRPr="00F20BD9" w:rsidRDefault="00A052DC" w:rsidP="00A052DC">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лист лавровый сушеный</w:t>
            </w:r>
          </w:p>
        </w:tc>
        <w:tc>
          <w:tcPr>
            <w:tcW w:w="5105" w:type="dxa"/>
            <w:tcBorders>
              <w:top w:val="single" w:sz="4" w:space="0" w:color="auto"/>
              <w:left w:val="single" w:sz="4" w:space="0" w:color="auto"/>
              <w:bottom w:val="single" w:sz="4" w:space="0" w:color="auto"/>
              <w:right w:val="single" w:sz="4" w:space="0" w:color="auto"/>
            </w:tcBorders>
            <w:hideMark/>
          </w:tcPr>
          <w:p w:rsidR="00A052DC" w:rsidRPr="00F20BD9" w:rsidRDefault="00A052DC" w:rsidP="00A052DC">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«ГОСТ 17594-81. Государственный стандарт Союза ССР. Лист лавровый сухой. Технические условия»</w:t>
            </w:r>
          </w:p>
          <w:p w:rsidR="00A052DC" w:rsidRPr="00F20BD9" w:rsidRDefault="00A052DC" w:rsidP="00A052DC">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при наличии ТУ изготовителя с показателями не ниже ГОСТ</w:t>
            </w:r>
          </w:p>
        </w:tc>
      </w:tr>
    </w:tbl>
    <w:p w:rsidR="00CC48A5" w:rsidRPr="00F20BD9" w:rsidRDefault="00CC48A5" w:rsidP="00CC48A5">
      <w:pPr>
        <w:spacing w:after="0" w:line="240" w:lineRule="auto"/>
        <w:jc w:val="center"/>
        <w:rPr>
          <w:rFonts w:ascii="Times New Roman" w:hAnsi="Times New Roman"/>
          <w:b/>
          <w:sz w:val="24"/>
          <w:szCs w:val="24"/>
        </w:rPr>
      </w:pPr>
    </w:p>
    <w:p w:rsidR="00CC48A5" w:rsidRPr="00F20BD9" w:rsidRDefault="00CC48A5" w:rsidP="00CC48A5">
      <w:pPr>
        <w:spacing w:after="0" w:line="240" w:lineRule="auto"/>
        <w:jc w:val="center"/>
        <w:rPr>
          <w:rFonts w:ascii="Times New Roman" w:hAnsi="Times New Roman"/>
          <w:b/>
          <w:sz w:val="24"/>
          <w:szCs w:val="24"/>
        </w:rPr>
      </w:pPr>
    </w:p>
    <w:tbl>
      <w:tblPr>
        <w:tblW w:w="15315" w:type="dxa"/>
        <w:tblInd w:w="-80" w:type="dxa"/>
        <w:tblLayout w:type="fixed"/>
        <w:tblCellMar>
          <w:top w:w="102" w:type="dxa"/>
          <w:left w:w="62" w:type="dxa"/>
          <w:bottom w:w="102" w:type="dxa"/>
          <w:right w:w="62" w:type="dxa"/>
        </w:tblCellMar>
        <w:tblLook w:val="04A0" w:firstRow="1" w:lastRow="0" w:firstColumn="1" w:lastColumn="0" w:noHBand="0" w:noVBand="1"/>
      </w:tblPr>
      <w:tblGrid>
        <w:gridCol w:w="710"/>
        <w:gridCol w:w="1418"/>
        <w:gridCol w:w="3545"/>
        <w:gridCol w:w="4537"/>
        <w:gridCol w:w="5105"/>
      </w:tblGrid>
      <w:tr w:rsidR="00CC48A5" w:rsidRPr="00F20BD9" w:rsidTr="006A5526">
        <w:tc>
          <w:tcPr>
            <w:tcW w:w="709" w:type="dxa"/>
            <w:tcBorders>
              <w:top w:val="single" w:sz="4" w:space="0" w:color="auto"/>
              <w:left w:val="single" w:sz="4" w:space="0" w:color="auto"/>
              <w:bottom w:val="single" w:sz="4" w:space="0" w:color="auto"/>
              <w:right w:val="single" w:sz="4" w:space="0" w:color="auto"/>
            </w:tcBorders>
            <w:hideMark/>
          </w:tcPr>
          <w:p w:rsidR="00CC48A5" w:rsidRPr="00F20BD9" w:rsidRDefault="007168CC" w:rsidP="006A5526">
            <w:pPr>
              <w:widowControl w:val="0"/>
              <w:autoSpaceDE w:val="0"/>
              <w:autoSpaceDN w:val="0"/>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52.</w:t>
            </w:r>
          </w:p>
        </w:tc>
        <w:tc>
          <w:tcPr>
            <w:tcW w:w="1418"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pacing w:after="0" w:line="240" w:lineRule="auto"/>
              <w:rPr>
                <w:rFonts w:ascii="Times New Roman" w:hAnsi="Times New Roman"/>
                <w:lang w:eastAsia="ru-RU"/>
              </w:rPr>
            </w:pPr>
            <w:r w:rsidRPr="00F20BD9">
              <w:rPr>
                <w:rFonts w:ascii="Times New Roman" w:hAnsi="Times New Roman"/>
              </w:rPr>
              <w:t>23.41.11.110</w:t>
            </w:r>
          </w:p>
          <w:p w:rsidR="00CC48A5" w:rsidRPr="00F20BD9" w:rsidRDefault="00CC48A5" w:rsidP="006A5526">
            <w:pPr>
              <w:spacing w:after="0" w:line="240" w:lineRule="auto"/>
              <w:rPr>
                <w:rFonts w:ascii="Times New Roman" w:hAnsi="Times New Roman"/>
                <w:lang w:eastAsia="ru-RU"/>
              </w:rPr>
            </w:pPr>
            <w:r w:rsidRPr="00F20BD9">
              <w:rPr>
                <w:rFonts w:ascii="Times New Roman" w:hAnsi="Times New Roman"/>
              </w:rPr>
              <w:t>22.29.23.110</w:t>
            </w:r>
          </w:p>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23.13.13.110</w:t>
            </w:r>
          </w:p>
        </w:tc>
        <w:tc>
          <w:tcPr>
            <w:tcW w:w="3544"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Посуда столовая в ассортименте</w:t>
            </w:r>
          </w:p>
        </w:tc>
        <w:tc>
          <w:tcPr>
            <w:tcW w:w="4536"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Посуда столовая и кухонная из фарфора</w:t>
            </w:r>
          </w:p>
          <w:tbl>
            <w:tblPr>
              <w:tblW w:w="9015" w:type="dxa"/>
              <w:tblInd w:w="20" w:type="dxa"/>
              <w:tblLayout w:type="fixed"/>
              <w:tblCellMar>
                <w:left w:w="0" w:type="dxa"/>
                <w:right w:w="0" w:type="dxa"/>
              </w:tblCellMar>
              <w:tblLook w:val="04A0" w:firstRow="1" w:lastRow="0" w:firstColumn="1" w:lastColumn="0" w:noHBand="0" w:noVBand="1"/>
            </w:tblPr>
            <w:tblGrid>
              <w:gridCol w:w="20"/>
              <w:gridCol w:w="8995"/>
            </w:tblGrid>
            <w:tr w:rsidR="00CC48A5" w:rsidRPr="00F20BD9" w:rsidTr="006A5526">
              <w:trPr>
                <w:trHeight w:val="553"/>
              </w:trPr>
              <w:tc>
                <w:tcPr>
                  <w:tcW w:w="20" w:type="dxa"/>
                  <w:hideMark/>
                </w:tcPr>
                <w:p w:rsidR="00CC48A5" w:rsidRPr="00F20BD9" w:rsidRDefault="00CC48A5" w:rsidP="006A5526">
                  <w:pPr>
                    <w:rPr>
                      <w:rFonts w:ascii="Times New Roman" w:hAnsi="Times New Roman"/>
                    </w:rPr>
                  </w:pPr>
                </w:p>
              </w:tc>
              <w:tc>
                <w:tcPr>
                  <w:tcW w:w="9000" w:type="dxa"/>
                  <w:hideMark/>
                </w:tcPr>
                <w:p w:rsidR="00CC48A5" w:rsidRPr="00F20BD9" w:rsidRDefault="00CC48A5" w:rsidP="006A5526">
                  <w:pPr>
                    <w:spacing w:after="0" w:line="240" w:lineRule="auto"/>
                    <w:rPr>
                      <w:rFonts w:ascii="Times New Roman" w:hAnsi="Times New Roman"/>
                    </w:rPr>
                  </w:pPr>
                  <w:r w:rsidRPr="00F20BD9">
                    <w:rPr>
                      <w:rFonts w:ascii="Times New Roman" w:eastAsia="Times New Roman" w:hAnsi="Times New Roman"/>
                      <w:lang w:eastAsia="ru-RU"/>
                    </w:rPr>
                    <w:t>Посуда столовая и кухонная пластмассовая</w:t>
                  </w:r>
                  <w:r w:rsidRPr="00F20BD9">
                    <w:rPr>
                      <w:rFonts w:ascii="Times New Roman" w:hAnsi="Times New Roman"/>
                    </w:rPr>
                    <w:t xml:space="preserve"> </w:t>
                  </w:r>
                </w:p>
                <w:p w:rsidR="00CC48A5" w:rsidRPr="00F20BD9" w:rsidRDefault="00CC48A5" w:rsidP="006A5526">
                  <w:pPr>
                    <w:spacing w:after="0" w:line="240" w:lineRule="auto"/>
                    <w:rPr>
                      <w:rFonts w:ascii="Times New Roman" w:eastAsia="Times New Roman" w:hAnsi="Times New Roman"/>
                      <w:lang w:eastAsia="ru-RU"/>
                    </w:rPr>
                  </w:pPr>
                  <w:r w:rsidRPr="00F20BD9">
                    <w:rPr>
                      <w:rFonts w:ascii="Times New Roman" w:hAnsi="Times New Roman"/>
                    </w:rPr>
                    <w:t>Посуда столовая и кухонная из стекла</w:t>
                  </w:r>
                </w:p>
              </w:tc>
            </w:tr>
          </w:tbl>
          <w:p w:rsidR="00CC48A5" w:rsidRPr="00F20BD9" w:rsidRDefault="00CC48A5" w:rsidP="006A5526">
            <w:pPr>
              <w:spacing w:after="0" w:line="240" w:lineRule="auto"/>
              <w:rPr>
                <w:rFonts w:ascii="Times New Roman" w:hAnsi="Times New Roman"/>
                <w:lang w:eastAsia="ru-RU"/>
              </w:rPr>
            </w:pPr>
          </w:p>
        </w:tc>
        <w:tc>
          <w:tcPr>
            <w:tcW w:w="5103" w:type="dxa"/>
            <w:tcBorders>
              <w:top w:val="single" w:sz="4" w:space="0" w:color="auto"/>
              <w:left w:val="single" w:sz="4" w:space="0" w:color="auto"/>
              <w:bottom w:val="single" w:sz="4" w:space="0" w:color="auto"/>
              <w:right w:val="single" w:sz="4" w:space="0" w:color="auto"/>
            </w:tcBorders>
            <w:hideMark/>
          </w:tcPr>
          <w:p w:rsidR="00CC48A5" w:rsidRPr="00F20BD9" w:rsidRDefault="00FC59F7" w:rsidP="006A5526">
            <w:pPr>
              <w:widowControl w:val="0"/>
              <w:autoSpaceDE w:val="0"/>
              <w:autoSpaceDN w:val="0"/>
              <w:spacing w:after="0" w:line="240" w:lineRule="auto"/>
              <w:rPr>
                <w:rFonts w:ascii="Times New Roman" w:eastAsia="Times New Roman" w:hAnsi="Times New Roman"/>
                <w:lang w:eastAsia="ru-RU"/>
              </w:rPr>
            </w:pPr>
            <w:r>
              <w:rPr>
                <w:rFonts w:ascii="Times New Roman" w:eastAsia="Times New Roman" w:hAnsi="Times New Roman"/>
                <w:lang w:eastAsia="ru-RU"/>
              </w:rPr>
              <w:t xml:space="preserve">ГОСТ Р 54575-2011 </w:t>
            </w:r>
            <w:r w:rsidR="00CC48A5" w:rsidRPr="00F20BD9">
              <w:rPr>
                <w:rFonts w:ascii="Times New Roman" w:eastAsia="Times New Roman" w:hAnsi="Times New Roman"/>
                <w:lang w:eastAsia="ru-RU"/>
              </w:rPr>
              <w:t xml:space="preserve">Посуда фарфоровая. Технические условия </w:t>
            </w:r>
          </w:p>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 xml:space="preserve">ГОСТ Р 54396-2011 Посуда хозяйственная из </w:t>
            </w:r>
            <w:r w:rsidRPr="00F20BD9">
              <w:rPr>
                <w:rFonts w:ascii="Times New Roman" w:eastAsia="Times New Roman" w:hAnsi="Times New Roman"/>
                <w:lang w:eastAsia="ru-RU"/>
              </w:rPr>
              <w:lastRenderedPageBreak/>
              <w:t xml:space="preserve">низкотемпературного фарфора (полуфарфоровая). Технические условия </w:t>
            </w:r>
          </w:p>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 xml:space="preserve">ГОСТ Р 50962-96 Посуда и изделия хозяйственного назначения из пластмасс. Общие технические условия </w:t>
            </w:r>
          </w:p>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ГОСТ 30407-2019 Посуда стеклянная для пищи и напитков. Общие технические условия</w:t>
            </w:r>
          </w:p>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ГОСТ Р 51969-2002 Посуда хозяйственная из специального бытового стекла. Общие технические условия</w:t>
            </w:r>
          </w:p>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ГОСТ 24788-2001 Посуда хозяйственная стальная эмалированная. Общие технические условия</w:t>
            </w:r>
          </w:p>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при наличии ТУ изготовителя с показателями не ниже ГОСТ</w:t>
            </w:r>
          </w:p>
        </w:tc>
      </w:tr>
      <w:tr w:rsidR="00CC48A5" w:rsidRPr="00F20BD9" w:rsidTr="006A5526">
        <w:tc>
          <w:tcPr>
            <w:tcW w:w="709" w:type="dxa"/>
            <w:tcBorders>
              <w:top w:val="single" w:sz="4" w:space="0" w:color="auto"/>
              <w:left w:val="single" w:sz="4" w:space="0" w:color="auto"/>
              <w:bottom w:val="single" w:sz="4" w:space="0" w:color="auto"/>
              <w:right w:val="single" w:sz="4" w:space="0" w:color="auto"/>
            </w:tcBorders>
            <w:hideMark/>
          </w:tcPr>
          <w:p w:rsidR="00CC48A5" w:rsidRPr="00F20BD9" w:rsidRDefault="007168CC" w:rsidP="006A5526">
            <w:pPr>
              <w:widowControl w:val="0"/>
              <w:autoSpaceDE w:val="0"/>
              <w:autoSpaceDN w:val="0"/>
              <w:spacing w:after="0" w:line="240" w:lineRule="auto"/>
              <w:jc w:val="center"/>
              <w:rPr>
                <w:rFonts w:ascii="Times New Roman" w:eastAsia="Times New Roman" w:hAnsi="Times New Roman"/>
                <w:lang w:eastAsia="ru-RU"/>
              </w:rPr>
            </w:pPr>
            <w:r>
              <w:rPr>
                <w:rFonts w:ascii="Times New Roman" w:eastAsia="Times New Roman" w:hAnsi="Times New Roman"/>
                <w:lang w:eastAsia="ru-RU"/>
              </w:rPr>
              <w:lastRenderedPageBreak/>
              <w:t>53.</w:t>
            </w:r>
          </w:p>
        </w:tc>
        <w:tc>
          <w:tcPr>
            <w:tcW w:w="1418"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spacing w:after="0" w:line="240" w:lineRule="auto"/>
              <w:rPr>
                <w:rFonts w:ascii="Times New Roman" w:hAnsi="Times New Roman"/>
                <w:sz w:val="21"/>
                <w:szCs w:val="21"/>
                <w:lang w:eastAsia="ru-RU"/>
              </w:rPr>
            </w:pPr>
            <w:r w:rsidRPr="00F20BD9">
              <w:rPr>
                <w:rFonts w:ascii="Times New Roman" w:hAnsi="Times New Roman"/>
              </w:rPr>
              <w:t>25.71</w:t>
            </w:r>
          </w:p>
        </w:tc>
        <w:tc>
          <w:tcPr>
            <w:tcW w:w="3544"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Изделия ножевые и столовые приборы</w:t>
            </w:r>
          </w:p>
        </w:tc>
        <w:tc>
          <w:tcPr>
            <w:tcW w:w="4536"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Приборы столовые, кухонные из н/стали</w:t>
            </w:r>
          </w:p>
        </w:tc>
        <w:tc>
          <w:tcPr>
            <w:tcW w:w="5103"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widowControl w:val="0"/>
              <w:autoSpaceDE w:val="0"/>
              <w:autoSpaceDN w:val="0"/>
              <w:spacing w:after="0" w:line="240" w:lineRule="auto"/>
              <w:rPr>
                <w:rFonts w:ascii="Times New Roman" w:eastAsia="Times New Roman" w:hAnsi="Times New Roman"/>
                <w:bCs/>
                <w:spacing w:val="2"/>
                <w:kern w:val="36"/>
                <w:lang w:eastAsia="ru-RU"/>
              </w:rPr>
            </w:pPr>
            <w:r w:rsidRPr="00F20BD9">
              <w:rPr>
                <w:rFonts w:ascii="Times New Roman" w:eastAsia="Times New Roman" w:hAnsi="Times New Roman"/>
                <w:bCs/>
                <w:spacing w:val="2"/>
                <w:kern w:val="36"/>
                <w:lang w:eastAsia="ru-RU"/>
              </w:rPr>
              <w:t>ГОСТ ISO 8442-1-2013 Материалы и изделия, контактирующие с пищевыми продуктами. Посуда и приборы столовые. Часть 1. Приборы столовые для приготовления пищи. Технические условия</w:t>
            </w:r>
          </w:p>
          <w:p w:rsidR="00CC48A5" w:rsidRPr="00F20BD9" w:rsidRDefault="00CC48A5" w:rsidP="006A5526">
            <w:pPr>
              <w:widowControl w:val="0"/>
              <w:autoSpaceDE w:val="0"/>
              <w:autoSpaceDN w:val="0"/>
              <w:spacing w:after="0" w:line="240" w:lineRule="auto"/>
              <w:rPr>
                <w:rFonts w:ascii="Times New Roman" w:eastAsia="Times New Roman" w:hAnsi="Times New Roman"/>
                <w:shd w:val="clear" w:color="auto" w:fill="FFFFFF"/>
                <w:lang w:eastAsia="ru-RU"/>
              </w:rPr>
            </w:pPr>
            <w:r w:rsidRPr="00F20BD9">
              <w:rPr>
                <w:rFonts w:ascii="Times New Roman" w:eastAsia="Times New Roman" w:hAnsi="Times New Roman"/>
                <w:bCs/>
                <w:spacing w:val="2"/>
                <w:kern w:val="36"/>
                <w:lang w:eastAsia="ru-RU"/>
              </w:rPr>
              <w:t xml:space="preserve">ГОСТ Р 54156-2010 </w:t>
            </w:r>
            <w:r w:rsidRPr="00F20BD9">
              <w:rPr>
                <w:rFonts w:ascii="Times New Roman" w:eastAsia="Times New Roman" w:hAnsi="Times New Roman"/>
                <w:shd w:val="clear" w:color="auto" w:fill="FFFFFF"/>
                <w:lang w:eastAsia="ru-RU"/>
              </w:rPr>
              <w:t>Посуда и приборы столовые из коррозионно-стойкой стали для детей и подростков. Технические условия</w:t>
            </w:r>
          </w:p>
          <w:p w:rsidR="00CC48A5" w:rsidRPr="00F20BD9" w:rsidRDefault="00CC48A5" w:rsidP="006A5526">
            <w:pPr>
              <w:widowControl w:val="0"/>
              <w:autoSpaceDE w:val="0"/>
              <w:autoSpaceDN w:val="0"/>
              <w:spacing w:after="0" w:line="240" w:lineRule="auto"/>
              <w:rPr>
                <w:rFonts w:ascii="Times New Roman" w:eastAsia="Times New Roman" w:hAnsi="Times New Roman"/>
                <w:bCs/>
                <w:spacing w:val="2"/>
                <w:kern w:val="36"/>
                <w:lang w:eastAsia="ru-RU"/>
              </w:rPr>
            </w:pPr>
            <w:r w:rsidRPr="00F20BD9">
              <w:rPr>
                <w:rFonts w:ascii="Times New Roman" w:eastAsia="Times New Roman" w:hAnsi="Times New Roman"/>
                <w:bCs/>
                <w:spacing w:val="2"/>
                <w:kern w:val="36"/>
                <w:lang w:eastAsia="ru-RU"/>
              </w:rPr>
              <w:t>ГОСТ Р 51687-2000 Приборы столовые и принадлежности кухонные из коррозионностойкой стали. Общие технические условия</w:t>
            </w:r>
          </w:p>
          <w:p w:rsidR="00CC48A5" w:rsidRPr="00F20BD9" w:rsidRDefault="00CC48A5" w:rsidP="006A5526">
            <w:pPr>
              <w:widowControl w:val="0"/>
              <w:autoSpaceDE w:val="0"/>
              <w:autoSpaceDN w:val="0"/>
              <w:spacing w:after="0" w:line="240" w:lineRule="auto"/>
              <w:rPr>
                <w:rFonts w:ascii="Times New Roman" w:eastAsia="Times New Roman" w:hAnsi="Times New Roman"/>
                <w:bCs/>
                <w:spacing w:val="2"/>
                <w:kern w:val="36"/>
                <w:lang w:eastAsia="ru-RU"/>
              </w:rPr>
            </w:pPr>
            <w:r w:rsidRPr="00F20BD9">
              <w:rPr>
                <w:rFonts w:ascii="Times New Roman" w:eastAsia="Times New Roman" w:hAnsi="Times New Roman"/>
                <w:bCs/>
                <w:spacing w:val="2"/>
                <w:kern w:val="36"/>
                <w:lang w:eastAsia="ru-RU"/>
              </w:rPr>
              <w:t>ГОСТ 34117-2017 Посуда и приборы столовые из коррозионно-стойкой стали для детей и подростков. Технические условия</w:t>
            </w:r>
          </w:p>
          <w:p w:rsidR="00CC48A5" w:rsidRPr="00F20BD9" w:rsidRDefault="00CC48A5" w:rsidP="006A5526">
            <w:pPr>
              <w:widowControl w:val="0"/>
              <w:autoSpaceDE w:val="0"/>
              <w:autoSpaceDN w:val="0"/>
              <w:spacing w:after="0" w:line="240" w:lineRule="auto"/>
              <w:rPr>
                <w:rFonts w:ascii="Times New Roman" w:eastAsia="Times New Roman" w:hAnsi="Times New Roman"/>
                <w:bCs/>
                <w:spacing w:val="2"/>
                <w:kern w:val="36"/>
                <w:lang w:eastAsia="ru-RU"/>
              </w:rPr>
            </w:pPr>
            <w:r w:rsidRPr="00F20BD9">
              <w:rPr>
                <w:rFonts w:ascii="Times New Roman" w:eastAsia="Times New Roman" w:hAnsi="Times New Roman"/>
                <w:bCs/>
                <w:spacing w:val="2"/>
                <w:kern w:val="36"/>
                <w:lang w:eastAsia="ru-RU"/>
              </w:rPr>
              <w:t>ГОСТ 32583-2013 Приборы столовые и принадлежности кухонные из коррозионно-стойкой стали. Общие технические условия</w:t>
            </w:r>
          </w:p>
          <w:p w:rsidR="00CC48A5" w:rsidRPr="00F20BD9" w:rsidRDefault="00CC48A5" w:rsidP="006A5526">
            <w:pPr>
              <w:widowControl w:val="0"/>
              <w:autoSpaceDE w:val="0"/>
              <w:autoSpaceDN w:val="0"/>
              <w:spacing w:after="0" w:line="240" w:lineRule="auto"/>
              <w:rPr>
                <w:rFonts w:ascii="Times New Roman" w:eastAsia="Times New Roman" w:hAnsi="Times New Roman"/>
                <w:bCs/>
                <w:spacing w:val="2"/>
                <w:kern w:val="36"/>
                <w:lang w:eastAsia="ru-RU"/>
              </w:rPr>
            </w:pPr>
            <w:r w:rsidRPr="00F20BD9">
              <w:rPr>
                <w:rFonts w:ascii="Times New Roman" w:eastAsia="Times New Roman" w:hAnsi="Times New Roman"/>
                <w:lang w:eastAsia="ru-RU"/>
              </w:rPr>
              <w:t>при наличии ТУ изготовителя с показателями не ниже ГОСТ</w:t>
            </w:r>
          </w:p>
        </w:tc>
      </w:tr>
      <w:tr w:rsidR="00CC48A5" w:rsidRPr="00F20BD9" w:rsidTr="006A5526">
        <w:tc>
          <w:tcPr>
            <w:tcW w:w="709" w:type="dxa"/>
            <w:tcBorders>
              <w:top w:val="single" w:sz="4" w:space="0" w:color="auto"/>
              <w:left w:val="single" w:sz="4" w:space="0" w:color="auto"/>
              <w:bottom w:val="single" w:sz="4" w:space="0" w:color="auto"/>
              <w:right w:val="single" w:sz="4" w:space="0" w:color="auto"/>
            </w:tcBorders>
            <w:hideMark/>
          </w:tcPr>
          <w:p w:rsidR="00CC48A5" w:rsidRPr="00F20BD9" w:rsidRDefault="007168CC" w:rsidP="006A5526">
            <w:pPr>
              <w:widowControl w:val="0"/>
              <w:autoSpaceDE w:val="0"/>
              <w:autoSpaceDN w:val="0"/>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54.</w:t>
            </w:r>
          </w:p>
        </w:tc>
        <w:tc>
          <w:tcPr>
            <w:tcW w:w="1418"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25.71.14.110</w:t>
            </w:r>
          </w:p>
        </w:tc>
        <w:tc>
          <w:tcPr>
            <w:tcW w:w="3544" w:type="dxa"/>
            <w:tcBorders>
              <w:top w:val="single" w:sz="4" w:space="0" w:color="auto"/>
              <w:left w:val="single" w:sz="4" w:space="0" w:color="auto"/>
              <w:bottom w:val="single" w:sz="4" w:space="0" w:color="auto"/>
              <w:right w:val="single" w:sz="4" w:space="0" w:color="auto"/>
            </w:tcBorders>
            <w:hideMark/>
          </w:tcPr>
          <w:p w:rsidR="00CC48A5" w:rsidRPr="00F20BD9" w:rsidRDefault="00CC48A5" w:rsidP="00255DA0">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Ложки, вилки, половник</w:t>
            </w:r>
            <w:r w:rsidR="007168CC">
              <w:rPr>
                <w:rFonts w:ascii="Times New Roman" w:eastAsia="Times New Roman" w:hAnsi="Times New Roman"/>
                <w:lang w:eastAsia="ru-RU"/>
              </w:rPr>
              <w:t xml:space="preserve">и, </w:t>
            </w:r>
            <w:r w:rsidR="007168CC">
              <w:rPr>
                <w:rFonts w:ascii="Times New Roman" w:eastAsia="Times New Roman" w:hAnsi="Times New Roman"/>
                <w:lang w:eastAsia="ru-RU"/>
              </w:rPr>
              <w:lastRenderedPageBreak/>
              <w:t xml:space="preserve">шумовки, </w:t>
            </w:r>
            <w:r w:rsidRPr="00F20BD9">
              <w:rPr>
                <w:rFonts w:ascii="Times New Roman" w:eastAsia="Times New Roman" w:hAnsi="Times New Roman"/>
                <w:lang w:eastAsia="ru-RU"/>
              </w:rPr>
              <w:t xml:space="preserve"> щипцы для сахара и аналогичные кухонные и столовые приборы из нержавеющей стали</w:t>
            </w:r>
          </w:p>
        </w:tc>
        <w:tc>
          <w:tcPr>
            <w:tcW w:w="4536"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lastRenderedPageBreak/>
              <w:t xml:space="preserve">Посуда кухонная (кастрюли, контейнеры из </w:t>
            </w:r>
            <w:r w:rsidRPr="00F20BD9">
              <w:rPr>
                <w:rFonts w:ascii="Times New Roman" w:eastAsia="Times New Roman" w:hAnsi="Times New Roman"/>
                <w:lang w:eastAsia="ru-RU"/>
              </w:rPr>
              <w:lastRenderedPageBreak/>
              <w:t>н/стали, инвентарь)</w:t>
            </w:r>
          </w:p>
        </w:tc>
        <w:tc>
          <w:tcPr>
            <w:tcW w:w="5103"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widowControl w:val="0"/>
              <w:autoSpaceDE w:val="0"/>
              <w:autoSpaceDN w:val="0"/>
              <w:spacing w:after="0" w:line="240" w:lineRule="auto"/>
              <w:rPr>
                <w:rFonts w:ascii="Times New Roman" w:eastAsia="Times New Roman" w:hAnsi="Times New Roman"/>
                <w:bCs/>
                <w:spacing w:val="2"/>
                <w:kern w:val="36"/>
                <w:lang w:eastAsia="ru-RU"/>
              </w:rPr>
            </w:pPr>
            <w:r w:rsidRPr="00F20BD9">
              <w:rPr>
                <w:rFonts w:ascii="Times New Roman" w:eastAsia="Times New Roman" w:hAnsi="Times New Roman"/>
                <w:bCs/>
                <w:spacing w:val="2"/>
                <w:kern w:val="36"/>
                <w:lang w:eastAsia="ru-RU"/>
              </w:rPr>
              <w:lastRenderedPageBreak/>
              <w:t>ГОСТ 27002-86</w:t>
            </w:r>
            <w:r w:rsidRPr="00F20BD9">
              <w:rPr>
                <w:rFonts w:ascii="Times New Roman" w:eastAsia="Times New Roman" w:hAnsi="Times New Roman"/>
                <w:lang w:eastAsia="ru-RU"/>
              </w:rPr>
              <w:t xml:space="preserve"> </w:t>
            </w:r>
            <w:r w:rsidRPr="00F20BD9">
              <w:rPr>
                <w:rFonts w:ascii="Times New Roman" w:eastAsia="Times New Roman" w:hAnsi="Times New Roman"/>
                <w:bCs/>
                <w:spacing w:val="2"/>
                <w:kern w:val="36"/>
                <w:lang w:eastAsia="ru-RU"/>
              </w:rPr>
              <w:t xml:space="preserve">Посуда из коррозионно-стойкой </w:t>
            </w:r>
            <w:r w:rsidRPr="00F20BD9">
              <w:rPr>
                <w:rFonts w:ascii="Times New Roman" w:eastAsia="Times New Roman" w:hAnsi="Times New Roman"/>
                <w:bCs/>
                <w:spacing w:val="2"/>
                <w:kern w:val="36"/>
                <w:lang w:eastAsia="ru-RU"/>
              </w:rPr>
              <w:lastRenderedPageBreak/>
              <w:t>стали. Общие технические условия</w:t>
            </w:r>
          </w:p>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ГОСТ Р 56674-2018 Посуда кухонная с противопригорающим покрытием литая из алюминиевых сплавов. Общие технические условия</w:t>
            </w:r>
          </w:p>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ГОСТ 34101-2017 Посуда стальная эмалированная для детей и подростков. Технические условия</w:t>
            </w:r>
          </w:p>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ГОСТ Р 54155-2010 Посуда стальная эмалированная для детей и подростков. Технические условия</w:t>
            </w:r>
          </w:p>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ГОСТ 24788-2018 Посуда хозяйственная стальная эмалированная. Общие технические условия</w:t>
            </w:r>
          </w:p>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ГОСТ Р 52223-2018 Посуда стальная эмалированная с противопригорающим покрытием. Технические условия</w:t>
            </w:r>
          </w:p>
          <w:p w:rsidR="00CC48A5" w:rsidRPr="00F20BD9" w:rsidRDefault="00CC48A5" w:rsidP="006A5526">
            <w:pPr>
              <w:widowControl w:val="0"/>
              <w:autoSpaceDE w:val="0"/>
              <w:autoSpaceDN w:val="0"/>
              <w:spacing w:after="0" w:line="240" w:lineRule="auto"/>
              <w:rPr>
                <w:rFonts w:ascii="Times New Roman" w:eastAsia="Times New Roman" w:hAnsi="Times New Roman"/>
                <w:shd w:val="clear" w:color="auto" w:fill="FFFFFF"/>
                <w:lang w:eastAsia="ru-RU"/>
              </w:rPr>
            </w:pPr>
            <w:r w:rsidRPr="00F20BD9">
              <w:rPr>
                <w:rFonts w:ascii="Times New Roman" w:eastAsia="Times New Roman" w:hAnsi="Times New Roman"/>
                <w:lang w:eastAsia="ru-RU"/>
              </w:rPr>
              <w:t xml:space="preserve">ГОСТ Р 54397-2011 </w:t>
            </w:r>
            <w:r w:rsidRPr="00F20BD9">
              <w:rPr>
                <w:rFonts w:ascii="Times New Roman" w:eastAsia="Times New Roman" w:hAnsi="Times New Roman"/>
                <w:shd w:val="clear" w:color="auto" w:fill="FFFFFF"/>
                <w:lang w:eastAsia="ru-RU"/>
              </w:rPr>
              <w:t>Посуда керамическая для тепловой обработки пищевых продуктов. Технические условия</w:t>
            </w:r>
          </w:p>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ГОСТ Р 51760-2001 Тара потребительская полимерная. Общие технические условия</w:t>
            </w:r>
          </w:p>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при наличии ТУ изготовителя с показателями не ниже ГОСТ</w:t>
            </w:r>
          </w:p>
        </w:tc>
      </w:tr>
      <w:tr w:rsidR="00CC48A5" w:rsidRPr="00F20BD9" w:rsidTr="006A5526">
        <w:tc>
          <w:tcPr>
            <w:tcW w:w="709" w:type="dxa"/>
            <w:tcBorders>
              <w:top w:val="single" w:sz="4" w:space="0" w:color="auto"/>
              <w:left w:val="single" w:sz="4" w:space="0" w:color="auto"/>
              <w:bottom w:val="single" w:sz="4" w:space="0" w:color="auto"/>
              <w:right w:val="single" w:sz="4" w:space="0" w:color="auto"/>
            </w:tcBorders>
            <w:hideMark/>
          </w:tcPr>
          <w:p w:rsidR="00CC48A5" w:rsidRPr="00F20BD9" w:rsidRDefault="007168CC" w:rsidP="006A5526">
            <w:pPr>
              <w:widowControl w:val="0"/>
              <w:autoSpaceDE w:val="0"/>
              <w:autoSpaceDN w:val="0"/>
              <w:spacing w:after="0" w:line="240" w:lineRule="auto"/>
              <w:jc w:val="center"/>
              <w:rPr>
                <w:rFonts w:ascii="Times New Roman" w:eastAsia="Times New Roman" w:hAnsi="Times New Roman"/>
                <w:lang w:eastAsia="ru-RU"/>
              </w:rPr>
            </w:pPr>
            <w:r>
              <w:rPr>
                <w:rFonts w:ascii="Times New Roman" w:eastAsia="Times New Roman" w:hAnsi="Times New Roman"/>
                <w:lang w:eastAsia="ru-RU"/>
              </w:rPr>
              <w:lastRenderedPageBreak/>
              <w:t>55.</w:t>
            </w:r>
          </w:p>
        </w:tc>
        <w:tc>
          <w:tcPr>
            <w:tcW w:w="1418"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20.41.32.110</w:t>
            </w:r>
          </w:p>
        </w:tc>
        <w:tc>
          <w:tcPr>
            <w:tcW w:w="3544"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Средства моющие</w:t>
            </w:r>
          </w:p>
        </w:tc>
        <w:tc>
          <w:tcPr>
            <w:tcW w:w="4536"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Средства моющие</w:t>
            </w:r>
          </w:p>
        </w:tc>
        <w:tc>
          <w:tcPr>
            <w:tcW w:w="5103"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ГОСТ 31696-2012 Продукция косметическая гигиеническая моющая. Общие технические условия</w:t>
            </w:r>
          </w:p>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ГОСТ 25644-96 Средства моющие синтетические порошкообразные. Общие технические требования</w:t>
            </w:r>
          </w:p>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при наличии ТУ изготовителя с показателями не ниже ГОСТ</w:t>
            </w:r>
          </w:p>
        </w:tc>
      </w:tr>
      <w:tr w:rsidR="00CC48A5" w:rsidRPr="00F20BD9" w:rsidTr="006A5526">
        <w:tc>
          <w:tcPr>
            <w:tcW w:w="709" w:type="dxa"/>
            <w:tcBorders>
              <w:top w:val="single" w:sz="4" w:space="0" w:color="auto"/>
              <w:left w:val="single" w:sz="4" w:space="0" w:color="auto"/>
              <w:bottom w:val="single" w:sz="4" w:space="0" w:color="auto"/>
              <w:right w:val="single" w:sz="4" w:space="0" w:color="auto"/>
            </w:tcBorders>
            <w:hideMark/>
          </w:tcPr>
          <w:p w:rsidR="00CC48A5" w:rsidRPr="00F20BD9" w:rsidRDefault="007168CC" w:rsidP="006A5526">
            <w:pPr>
              <w:widowControl w:val="0"/>
              <w:autoSpaceDE w:val="0"/>
              <w:autoSpaceDN w:val="0"/>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56.</w:t>
            </w:r>
          </w:p>
        </w:tc>
        <w:tc>
          <w:tcPr>
            <w:tcW w:w="1418"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21.20.10.158</w:t>
            </w:r>
          </w:p>
        </w:tc>
        <w:tc>
          <w:tcPr>
            <w:tcW w:w="3544"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Антисептики и дезинфицирующие препараты</w:t>
            </w:r>
          </w:p>
        </w:tc>
        <w:tc>
          <w:tcPr>
            <w:tcW w:w="4536"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дезинфицирующие средства</w:t>
            </w:r>
          </w:p>
        </w:tc>
        <w:tc>
          <w:tcPr>
            <w:tcW w:w="5103" w:type="dxa"/>
            <w:tcBorders>
              <w:top w:val="single" w:sz="4" w:space="0" w:color="auto"/>
              <w:left w:val="single" w:sz="4" w:space="0" w:color="auto"/>
              <w:bottom w:val="single" w:sz="4" w:space="0" w:color="auto"/>
              <w:right w:val="single" w:sz="4" w:space="0" w:color="auto"/>
            </w:tcBorders>
            <w:hideMark/>
          </w:tcPr>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ГОСТ Р 58151.1-2018 Средства дезинфицирующие. Общие технические требования</w:t>
            </w:r>
          </w:p>
          <w:p w:rsidR="00CC48A5" w:rsidRPr="00F20BD9" w:rsidRDefault="00CC48A5" w:rsidP="006A5526">
            <w:pPr>
              <w:widowControl w:val="0"/>
              <w:autoSpaceDE w:val="0"/>
              <w:autoSpaceDN w:val="0"/>
              <w:spacing w:after="0" w:line="240" w:lineRule="auto"/>
              <w:rPr>
                <w:rFonts w:ascii="Times New Roman" w:eastAsia="Times New Roman" w:hAnsi="Times New Roman"/>
                <w:lang w:eastAsia="ru-RU"/>
              </w:rPr>
            </w:pPr>
            <w:r w:rsidRPr="00F20BD9">
              <w:rPr>
                <w:rFonts w:ascii="Times New Roman" w:eastAsia="Times New Roman" w:hAnsi="Times New Roman"/>
                <w:lang w:eastAsia="ru-RU"/>
              </w:rPr>
              <w:t>при наличии ТУ изготовителя с показателями не ниже ГОСТ</w:t>
            </w:r>
          </w:p>
        </w:tc>
      </w:tr>
    </w:tbl>
    <w:p w:rsidR="00CC48A5" w:rsidRPr="00F20BD9" w:rsidRDefault="00CC48A5" w:rsidP="00CC48A5">
      <w:pPr>
        <w:kinsoku w:val="0"/>
        <w:overflowPunct w:val="0"/>
        <w:spacing w:after="0" w:line="240" w:lineRule="auto"/>
        <w:textAlignment w:val="baseline"/>
        <w:rPr>
          <w:rFonts w:ascii="Times New Roman" w:eastAsia="Times New Roman" w:hAnsi="Times New Roman"/>
          <w:b/>
          <w:sz w:val="28"/>
          <w:szCs w:val="28"/>
          <w:lang w:eastAsia="ru-RU"/>
        </w:rPr>
      </w:pPr>
    </w:p>
    <w:p w:rsidR="00CC48A5" w:rsidRPr="00F20BD9" w:rsidRDefault="00CC48A5" w:rsidP="00CC48A5">
      <w:pPr>
        <w:shd w:val="clear" w:color="auto" w:fill="FFFFFF"/>
        <w:spacing w:after="0" w:line="240" w:lineRule="auto"/>
        <w:ind w:firstLine="567"/>
        <w:jc w:val="right"/>
        <w:rPr>
          <w:rFonts w:ascii="Times New Roman" w:eastAsia="Times New Roman" w:hAnsi="Times New Roman"/>
          <w:b/>
          <w:bCs/>
          <w:sz w:val="28"/>
          <w:szCs w:val="28"/>
          <w:lang w:eastAsia="ru-RU"/>
        </w:rPr>
      </w:pPr>
    </w:p>
    <w:p w:rsidR="00CC48A5" w:rsidRPr="00F20BD9" w:rsidRDefault="00CC48A5" w:rsidP="00CC48A5">
      <w:pPr>
        <w:shd w:val="clear" w:color="auto" w:fill="FFFFFF"/>
        <w:spacing w:after="0" w:line="240" w:lineRule="auto"/>
        <w:ind w:firstLine="567"/>
        <w:jc w:val="right"/>
        <w:rPr>
          <w:rFonts w:ascii="Times New Roman" w:eastAsia="Times New Roman" w:hAnsi="Times New Roman"/>
          <w:b/>
          <w:bCs/>
          <w:sz w:val="28"/>
          <w:szCs w:val="28"/>
          <w:lang w:eastAsia="ru-RU"/>
        </w:rPr>
      </w:pPr>
      <w:r w:rsidRPr="00F20BD9">
        <w:rPr>
          <w:rFonts w:ascii="Times New Roman" w:eastAsia="Times New Roman" w:hAnsi="Times New Roman"/>
          <w:b/>
          <w:bCs/>
          <w:sz w:val="28"/>
          <w:szCs w:val="28"/>
          <w:lang w:eastAsia="ru-RU"/>
        </w:rPr>
        <w:t xml:space="preserve">Приложение № </w:t>
      </w:r>
      <w:r w:rsidR="0042173A">
        <w:rPr>
          <w:rFonts w:ascii="Times New Roman" w:eastAsia="Times New Roman" w:hAnsi="Times New Roman"/>
          <w:b/>
          <w:bCs/>
          <w:sz w:val="28"/>
          <w:szCs w:val="28"/>
          <w:lang w:eastAsia="ru-RU"/>
        </w:rPr>
        <w:t>5</w:t>
      </w:r>
    </w:p>
    <w:p w:rsidR="00CC48A5" w:rsidRPr="00F20BD9" w:rsidRDefault="00CC48A5" w:rsidP="00CC48A5">
      <w:pPr>
        <w:shd w:val="clear" w:color="auto" w:fill="FFFFFF"/>
        <w:spacing w:after="0" w:line="240" w:lineRule="auto"/>
        <w:ind w:firstLine="567"/>
        <w:jc w:val="right"/>
        <w:rPr>
          <w:rFonts w:ascii="Times New Roman" w:eastAsia="Times New Roman" w:hAnsi="Times New Roman"/>
          <w:b/>
          <w:bCs/>
          <w:sz w:val="28"/>
          <w:szCs w:val="28"/>
          <w:lang w:eastAsia="ru-RU"/>
        </w:rPr>
      </w:pPr>
    </w:p>
    <w:p w:rsidR="00CC48A5" w:rsidRPr="00F20BD9" w:rsidRDefault="00CC48A5" w:rsidP="00CC48A5">
      <w:pPr>
        <w:shd w:val="clear" w:color="auto" w:fill="FFFFFF"/>
        <w:spacing w:after="0" w:line="240" w:lineRule="auto"/>
        <w:ind w:firstLine="567"/>
        <w:jc w:val="both"/>
        <w:rPr>
          <w:rFonts w:ascii="Times New Roman" w:eastAsia="Times New Roman" w:hAnsi="Times New Roman"/>
          <w:sz w:val="28"/>
          <w:szCs w:val="28"/>
          <w:lang w:eastAsia="ru-RU"/>
        </w:rPr>
      </w:pPr>
      <w:r w:rsidRPr="00F20BD9">
        <w:rPr>
          <w:rFonts w:ascii="Times New Roman" w:eastAsia="Times New Roman" w:hAnsi="Times New Roman"/>
          <w:b/>
          <w:bCs/>
          <w:sz w:val="28"/>
          <w:szCs w:val="28"/>
          <w:lang w:eastAsia="ru-RU"/>
        </w:rPr>
        <w:t>Перечень документации, который должен быть при внедрении системы менеджмента безопасности пищевой продукции.</w:t>
      </w:r>
    </w:p>
    <w:p w:rsidR="00CC48A5" w:rsidRPr="00F20BD9" w:rsidRDefault="00CC48A5" w:rsidP="00CC48A5">
      <w:pPr>
        <w:shd w:val="clear" w:color="auto" w:fill="FFFFFF"/>
        <w:spacing w:after="0" w:line="240" w:lineRule="auto"/>
        <w:jc w:val="both"/>
        <w:rPr>
          <w:rFonts w:ascii="Times New Roman" w:eastAsia="Times New Roman" w:hAnsi="Times New Roman"/>
          <w:sz w:val="28"/>
          <w:szCs w:val="28"/>
          <w:lang w:eastAsia="ru-RU"/>
        </w:rPr>
      </w:pPr>
      <w:r w:rsidRPr="00F20BD9">
        <w:rPr>
          <w:rFonts w:ascii="Times New Roman" w:eastAsia="Times New Roman" w:hAnsi="Times New Roman"/>
          <w:b/>
          <w:bCs/>
          <w:sz w:val="28"/>
          <w:szCs w:val="28"/>
          <w:lang w:eastAsia="ru-RU"/>
        </w:rPr>
        <w:t>  </w:t>
      </w:r>
    </w:p>
    <w:p w:rsidR="00CC48A5" w:rsidRPr="00F20BD9" w:rsidRDefault="00CC48A5" w:rsidP="00CC48A5">
      <w:pPr>
        <w:shd w:val="clear" w:color="auto" w:fill="FFFFFF"/>
        <w:spacing w:after="0" w:line="240" w:lineRule="auto"/>
        <w:ind w:firstLine="567"/>
        <w:jc w:val="both"/>
        <w:rPr>
          <w:rFonts w:ascii="Times New Roman" w:eastAsia="Times New Roman" w:hAnsi="Times New Roman"/>
          <w:sz w:val="28"/>
          <w:szCs w:val="28"/>
          <w:lang w:eastAsia="ru-RU"/>
        </w:rPr>
      </w:pPr>
      <w:r w:rsidRPr="00F20BD9">
        <w:rPr>
          <w:rFonts w:ascii="Times New Roman" w:eastAsia="Times New Roman" w:hAnsi="Times New Roman"/>
          <w:b/>
          <w:bCs/>
          <w:sz w:val="28"/>
          <w:szCs w:val="28"/>
          <w:lang w:eastAsia="ru-RU"/>
        </w:rPr>
        <w:t>1) Входной контроль</w:t>
      </w:r>
    </w:p>
    <w:p w:rsidR="00CC48A5" w:rsidRPr="00F20BD9" w:rsidRDefault="00CC48A5" w:rsidP="00CC48A5">
      <w:pPr>
        <w:shd w:val="clear" w:color="auto" w:fill="FFFFFF"/>
        <w:spacing w:after="0" w:line="240" w:lineRule="auto"/>
        <w:ind w:firstLine="567"/>
        <w:jc w:val="both"/>
        <w:rPr>
          <w:rFonts w:ascii="Times New Roman" w:eastAsia="Times New Roman" w:hAnsi="Times New Roman"/>
          <w:sz w:val="28"/>
          <w:szCs w:val="28"/>
          <w:lang w:eastAsia="ru-RU"/>
        </w:rPr>
      </w:pPr>
      <w:r w:rsidRPr="00F20BD9">
        <w:rPr>
          <w:rFonts w:ascii="Times New Roman" w:eastAsia="Times New Roman" w:hAnsi="Times New Roman"/>
          <w:sz w:val="28"/>
          <w:szCs w:val="28"/>
          <w:lang w:eastAsia="ru-RU"/>
        </w:rPr>
        <w:t>Процедура входного контроля.</w:t>
      </w:r>
    </w:p>
    <w:p w:rsidR="00CC48A5" w:rsidRPr="00F20BD9" w:rsidRDefault="00CC48A5" w:rsidP="00CC48A5">
      <w:pPr>
        <w:shd w:val="clear" w:color="auto" w:fill="FFFFFF"/>
        <w:spacing w:after="0" w:line="240" w:lineRule="auto"/>
        <w:ind w:firstLine="567"/>
        <w:jc w:val="both"/>
        <w:rPr>
          <w:rFonts w:ascii="Times New Roman" w:eastAsia="Times New Roman" w:hAnsi="Times New Roman"/>
          <w:sz w:val="28"/>
          <w:szCs w:val="28"/>
          <w:lang w:eastAsia="ru-RU"/>
        </w:rPr>
      </w:pPr>
      <w:r w:rsidRPr="00F20BD9">
        <w:rPr>
          <w:rFonts w:ascii="Times New Roman" w:eastAsia="Times New Roman" w:hAnsi="Times New Roman"/>
          <w:sz w:val="28"/>
          <w:szCs w:val="28"/>
          <w:lang w:eastAsia="ru-RU"/>
        </w:rPr>
        <w:t>Журналы входного контроля основного и вспомогательного сырья, материалов, инвентаря.</w:t>
      </w:r>
    </w:p>
    <w:p w:rsidR="00CC48A5" w:rsidRPr="00F20BD9" w:rsidRDefault="00CC48A5" w:rsidP="00CC48A5">
      <w:pPr>
        <w:shd w:val="clear" w:color="auto" w:fill="FFFFFF"/>
        <w:spacing w:after="0" w:line="240" w:lineRule="auto"/>
        <w:ind w:firstLine="567"/>
        <w:jc w:val="both"/>
        <w:rPr>
          <w:rFonts w:ascii="Times New Roman" w:eastAsia="Times New Roman" w:hAnsi="Times New Roman"/>
          <w:sz w:val="28"/>
          <w:szCs w:val="28"/>
          <w:lang w:eastAsia="ru-RU"/>
        </w:rPr>
      </w:pPr>
      <w:r w:rsidRPr="00F20BD9">
        <w:rPr>
          <w:rFonts w:ascii="Times New Roman" w:eastAsia="Times New Roman" w:hAnsi="Times New Roman"/>
          <w:sz w:val="28"/>
          <w:szCs w:val="28"/>
          <w:lang w:eastAsia="ru-RU"/>
        </w:rPr>
        <w:t>Документация, подтверждающая качество и безопасность используемого сырья, инвентаря, материал</w:t>
      </w:r>
      <w:r w:rsidR="00802216">
        <w:rPr>
          <w:rFonts w:ascii="Times New Roman" w:eastAsia="Times New Roman" w:hAnsi="Times New Roman"/>
          <w:sz w:val="28"/>
          <w:szCs w:val="28"/>
          <w:lang w:eastAsia="ru-RU"/>
        </w:rPr>
        <w:t xml:space="preserve">ов, </w:t>
      </w:r>
      <w:r w:rsidRPr="00F20BD9">
        <w:rPr>
          <w:rFonts w:ascii="Times New Roman" w:eastAsia="Times New Roman" w:hAnsi="Times New Roman"/>
          <w:sz w:val="28"/>
          <w:szCs w:val="28"/>
          <w:lang w:eastAsia="ru-RU"/>
        </w:rPr>
        <w:t xml:space="preserve"> (ветеринарные свидетельства, декларации о соответствии, удостоверения качества и др.).</w:t>
      </w:r>
    </w:p>
    <w:p w:rsidR="00CC48A5" w:rsidRPr="00F20BD9" w:rsidRDefault="00CC48A5" w:rsidP="00CC48A5">
      <w:pPr>
        <w:shd w:val="clear" w:color="auto" w:fill="FFFFFF"/>
        <w:spacing w:after="0" w:line="240" w:lineRule="auto"/>
        <w:jc w:val="both"/>
        <w:rPr>
          <w:rFonts w:ascii="Times New Roman" w:eastAsia="Times New Roman" w:hAnsi="Times New Roman"/>
          <w:sz w:val="28"/>
          <w:szCs w:val="28"/>
          <w:lang w:eastAsia="ru-RU"/>
        </w:rPr>
      </w:pPr>
      <w:r w:rsidRPr="00F20BD9">
        <w:rPr>
          <w:rFonts w:ascii="Times New Roman" w:eastAsia="Times New Roman" w:hAnsi="Times New Roman"/>
          <w:sz w:val="28"/>
          <w:szCs w:val="28"/>
          <w:lang w:eastAsia="ru-RU"/>
        </w:rPr>
        <w:t> </w:t>
      </w:r>
    </w:p>
    <w:p w:rsidR="00CC48A5" w:rsidRPr="00F20BD9" w:rsidRDefault="00CC48A5" w:rsidP="00CC48A5">
      <w:pPr>
        <w:shd w:val="clear" w:color="auto" w:fill="FFFFFF"/>
        <w:spacing w:after="0" w:line="240" w:lineRule="auto"/>
        <w:ind w:firstLine="567"/>
        <w:jc w:val="both"/>
        <w:rPr>
          <w:rFonts w:ascii="Times New Roman" w:eastAsia="Times New Roman" w:hAnsi="Times New Roman"/>
          <w:sz w:val="28"/>
          <w:szCs w:val="28"/>
          <w:lang w:eastAsia="ru-RU"/>
        </w:rPr>
      </w:pPr>
      <w:r w:rsidRPr="00F20BD9">
        <w:rPr>
          <w:rFonts w:ascii="Times New Roman" w:eastAsia="Times New Roman" w:hAnsi="Times New Roman"/>
          <w:b/>
          <w:bCs/>
          <w:sz w:val="28"/>
          <w:szCs w:val="28"/>
          <w:lang w:eastAsia="ru-RU"/>
        </w:rPr>
        <w:t>2) Программа производственного контроля</w:t>
      </w:r>
    </w:p>
    <w:p w:rsidR="00CC48A5" w:rsidRPr="00F20BD9" w:rsidRDefault="00CC48A5" w:rsidP="00CC48A5">
      <w:pPr>
        <w:shd w:val="clear" w:color="auto" w:fill="FFFFFF"/>
        <w:spacing w:after="0" w:line="240" w:lineRule="auto"/>
        <w:ind w:firstLine="567"/>
        <w:jc w:val="both"/>
        <w:rPr>
          <w:rFonts w:ascii="Times New Roman" w:eastAsia="Times New Roman" w:hAnsi="Times New Roman"/>
          <w:sz w:val="28"/>
          <w:szCs w:val="28"/>
          <w:lang w:eastAsia="ru-RU"/>
        </w:rPr>
      </w:pPr>
      <w:r w:rsidRPr="00F20BD9">
        <w:rPr>
          <w:rFonts w:ascii="Times New Roman" w:eastAsia="Times New Roman" w:hAnsi="Times New Roman"/>
          <w:sz w:val="28"/>
          <w:szCs w:val="28"/>
          <w:lang w:eastAsia="ru-RU"/>
        </w:rPr>
        <w:t>Программа производственного контроля, утвержденная руководством.</w:t>
      </w:r>
    </w:p>
    <w:p w:rsidR="00CC48A5" w:rsidRPr="00F20BD9" w:rsidRDefault="00CC48A5" w:rsidP="00CC48A5">
      <w:pPr>
        <w:shd w:val="clear" w:color="auto" w:fill="FFFFFF"/>
        <w:spacing w:after="0" w:line="240" w:lineRule="auto"/>
        <w:ind w:firstLine="567"/>
        <w:jc w:val="both"/>
        <w:rPr>
          <w:rFonts w:ascii="Times New Roman" w:eastAsia="Times New Roman" w:hAnsi="Times New Roman"/>
          <w:sz w:val="28"/>
          <w:szCs w:val="28"/>
          <w:lang w:eastAsia="ru-RU"/>
        </w:rPr>
      </w:pPr>
      <w:r w:rsidRPr="00F20BD9">
        <w:rPr>
          <w:rFonts w:ascii="Times New Roman" w:eastAsia="Times New Roman" w:hAnsi="Times New Roman"/>
          <w:sz w:val="28"/>
          <w:szCs w:val="28"/>
          <w:lang w:eastAsia="ru-RU"/>
        </w:rPr>
        <w:t>График контроля санитарно-гигиенического состояния производства.</w:t>
      </w:r>
    </w:p>
    <w:p w:rsidR="00CC48A5" w:rsidRPr="00F20BD9" w:rsidRDefault="00CC48A5" w:rsidP="00CC48A5">
      <w:pPr>
        <w:shd w:val="clear" w:color="auto" w:fill="FFFFFF"/>
        <w:spacing w:after="0" w:line="240" w:lineRule="auto"/>
        <w:ind w:firstLine="567"/>
        <w:jc w:val="both"/>
        <w:rPr>
          <w:rFonts w:ascii="Times New Roman" w:eastAsia="Times New Roman" w:hAnsi="Times New Roman"/>
          <w:sz w:val="28"/>
          <w:szCs w:val="28"/>
          <w:lang w:eastAsia="ru-RU"/>
        </w:rPr>
      </w:pPr>
      <w:r w:rsidRPr="00F20BD9">
        <w:rPr>
          <w:rFonts w:ascii="Times New Roman" w:eastAsia="Times New Roman" w:hAnsi="Times New Roman"/>
          <w:sz w:val="28"/>
          <w:szCs w:val="28"/>
          <w:lang w:eastAsia="ru-RU"/>
        </w:rPr>
        <w:t>График микробиологического контроля.</w:t>
      </w:r>
    </w:p>
    <w:p w:rsidR="00CC48A5" w:rsidRPr="00F20BD9" w:rsidRDefault="00CC48A5" w:rsidP="00CC48A5">
      <w:pPr>
        <w:shd w:val="clear" w:color="auto" w:fill="FFFFFF"/>
        <w:spacing w:after="0" w:line="240" w:lineRule="auto"/>
        <w:ind w:firstLine="567"/>
        <w:jc w:val="both"/>
        <w:rPr>
          <w:rFonts w:ascii="Times New Roman" w:eastAsia="Times New Roman" w:hAnsi="Times New Roman"/>
          <w:sz w:val="28"/>
          <w:szCs w:val="28"/>
          <w:lang w:eastAsia="ru-RU"/>
        </w:rPr>
      </w:pPr>
      <w:r w:rsidRPr="00F20BD9">
        <w:rPr>
          <w:rFonts w:ascii="Times New Roman" w:eastAsia="Times New Roman" w:hAnsi="Times New Roman"/>
          <w:sz w:val="28"/>
          <w:szCs w:val="28"/>
          <w:lang w:eastAsia="ru-RU"/>
        </w:rPr>
        <w:t>График физико-химического контроля.</w:t>
      </w:r>
    </w:p>
    <w:p w:rsidR="00CC48A5" w:rsidRPr="00F20BD9" w:rsidRDefault="004C1BFA" w:rsidP="004C1BFA">
      <w:pPr>
        <w:shd w:val="clear" w:color="auto" w:fill="FFFFFF"/>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CC48A5" w:rsidRPr="00F20BD9">
        <w:rPr>
          <w:rFonts w:ascii="Times New Roman" w:eastAsia="Times New Roman" w:hAnsi="Times New Roman"/>
          <w:sz w:val="28"/>
          <w:szCs w:val="28"/>
          <w:lang w:eastAsia="ru-RU"/>
        </w:rPr>
        <w:t>Протоколы лабораторного контроля, подтверждающие соблюдение графиков и программ.</w:t>
      </w:r>
    </w:p>
    <w:p w:rsidR="00CC48A5" w:rsidRPr="00F20BD9" w:rsidRDefault="00CC48A5" w:rsidP="00CC48A5">
      <w:pPr>
        <w:shd w:val="clear" w:color="auto" w:fill="FFFFFF"/>
        <w:spacing w:after="0" w:line="240" w:lineRule="auto"/>
        <w:jc w:val="both"/>
        <w:rPr>
          <w:rFonts w:ascii="Times New Roman" w:eastAsia="Times New Roman" w:hAnsi="Times New Roman"/>
          <w:sz w:val="28"/>
          <w:szCs w:val="28"/>
          <w:lang w:eastAsia="ru-RU"/>
        </w:rPr>
      </w:pPr>
      <w:r w:rsidRPr="00F20BD9">
        <w:rPr>
          <w:rFonts w:ascii="Times New Roman" w:eastAsia="Times New Roman" w:hAnsi="Times New Roman"/>
          <w:sz w:val="28"/>
          <w:szCs w:val="28"/>
          <w:lang w:eastAsia="ru-RU"/>
        </w:rPr>
        <w:t> </w:t>
      </w:r>
    </w:p>
    <w:p w:rsidR="00CC48A5" w:rsidRPr="00F20BD9" w:rsidRDefault="00CC48A5" w:rsidP="00CC48A5">
      <w:pPr>
        <w:shd w:val="clear" w:color="auto" w:fill="FFFFFF"/>
        <w:spacing w:after="0" w:line="240" w:lineRule="auto"/>
        <w:ind w:firstLine="567"/>
        <w:jc w:val="both"/>
        <w:rPr>
          <w:rFonts w:ascii="Times New Roman" w:eastAsia="Times New Roman" w:hAnsi="Times New Roman"/>
          <w:sz w:val="28"/>
          <w:szCs w:val="28"/>
          <w:lang w:eastAsia="ru-RU"/>
        </w:rPr>
      </w:pPr>
      <w:r w:rsidRPr="00F20BD9">
        <w:rPr>
          <w:rFonts w:ascii="Times New Roman" w:eastAsia="Times New Roman" w:hAnsi="Times New Roman"/>
          <w:b/>
          <w:bCs/>
          <w:sz w:val="28"/>
          <w:szCs w:val="28"/>
          <w:lang w:eastAsia="ru-RU"/>
        </w:rPr>
        <w:t>3) Технологические процессы</w:t>
      </w:r>
    </w:p>
    <w:p w:rsidR="00CC48A5" w:rsidRPr="00F20BD9" w:rsidRDefault="00CC48A5" w:rsidP="00CC48A5">
      <w:pPr>
        <w:shd w:val="clear" w:color="auto" w:fill="FFFFFF"/>
        <w:spacing w:after="0" w:line="240" w:lineRule="auto"/>
        <w:ind w:firstLine="567"/>
        <w:jc w:val="both"/>
        <w:rPr>
          <w:rFonts w:ascii="Times New Roman" w:eastAsia="Times New Roman" w:hAnsi="Times New Roman"/>
          <w:sz w:val="28"/>
          <w:szCs w:val="28"/>
          <w:lang w:eastAsia="ru-RU"/>
        </w:rPr>
      </w:pPr>
      <w:r w:rsidRPr="00F20BD9">
        <w:rPr>
          <w:rFonts w:ascii="Times New Roman" w:eastAsia="Times New Roman" w:hAnsi="Times New Roman"/>
          <w:sz w:val="28"/>
          <w:szCs w:val="28"/>
          <w:lang w:eastAsia="ru-RU"/>
        </w:rPr>
        <w:t>Технологические инструкции по производству каждой группы продукции.</w:t>
      </w:r>
    </w:p>
    <w:p w:rsidR="00CC48A5" w:rsidRPr="00F20BD9" w:rsidRDefault="00CC48A5" w:rsidP="00CC48A5">
      <w:pPr>
        <w:shd w:val="clear" w:color="auto" w:fill="FFFFFF"/>
        <w:spacing w:after="0" w:line="240" w:lineRule="auto"/>
        <w:ind w:firstLine="567"/>
        <w:jc w:val="both"/>
        <w:rPr>
          <w:rFonts w:ascii="Times New Roman" w:eastAsia="Times New Roman" w:hAnsi="Times New Roman"/>
          <w:sz w:val="28"/>
          <w:szCs w:val="28"/>
          <w:lang w:eastAsia="ru-RU"/>
        </w:rPr>
      </w:pPr>
      <w:r w:rsidRPr="00F20BD9">
        <w:rPr>
          <w:rFonts w:ascii="Times New Roman" w:eastAsia="Times New Roman" w:hAnsi="Times New Roman"/>
          <w:sz w:val="28"/>
          <w:szCs w:val="28"/>
          <w:lang w:eastAsia="ru-RU"/>
        </w:rPr>
        <w:t>Рабочие инструкции для каждого рабочего места.</w:t>
      </w:r>
    </w:p>
    <w:p w:rsidR="00CC48A5" w:rsidRPr="00F20BD9" w:rsidRDefault="00CC48A5" w:rsidP="00CC48A5">
      <w:pPr>
        <w:shd w:val="clear" w:color="auto" w:fill="FFFFFF"/>
        <w:spacing w:after="0" w:line="240" w:lineRule="auto"/>
        <w:jc w:val="both"/>
        <w:rPr>
          <w:rFonts w:ascii="Times New Roman" w:eastAsia="Times New Roman" w:hAnsi="Times New Roman"/>
          <w:sz w:val="28"/>
          <w:szCs w:val="28"/>
          <w:lang w:eastAsia="ru-RU"/>
        </w:rPr>
      </w:pPr>
      <w:r w:rsidRPr="00F20BD9">
        <w:rPr>
          <w:rFonts w:ascii="Times New Roman" w:eastAsia="Times New Roman" w:hAnsi="Times New Roman"/>
          <w:sz w:val="28"/>
          <w:szCs w:val="28"/>
          <w:lang w:eastAsia="ru-RU"/>
        </w:rPr>
        <w:t> </w:t>
      </w:r>
    </w:p>
    <w:p w:rsidR="00CC48A5" w:rsidRPr="00F20BD9" w:rsidRDefault="00CC48A5" w:rsidP="00CC48A5">
      <w:pPr>
        <w:shd w:val="clear" w:color="auto" w:fill="FFFFFF"/>
        <w:spacing w:after="0" w:line="240" w:lineRule="auto"/>
        <w:ind w:firstLine="567"/>
        <w:jc w:val="both"/>
        <w:rPr>
          <w:rFonts w:ascii="Times New Roman" w:eastAsia="Times New Roman" w:hAnsi="Times New Roman"/>
          <w:sz w:val="28"/>
          <w:szCs w:val="28"/>
          <w:lang w:eastAsia="ru-RU"/>
        </w:rPr>
      </w:pPr>
      <w:r w:rsidRPr="00F20BD9">
        <w:rPr>
          <w:rFonts w:ascii="Times New Roman" w:eastAsia="Times New Roman" w:hAnsi="Times New Roman"/>
          <w:b/>
          <w:bCs/>
          <w:sz w:val="28"/>
          <w:szCs w:val="28"/>
          <w:lang w:eastAsia="ru-RU"/>
        </w:rPr>
        <w:t>4) Медицинский осмотр персонала</w:t>
      </w:r>
    </w:p>
    <w:p w:rsidR="00CC48A5" w:rsidRPr="00F20BD9" w:rsidRDefault="00246610" w:rsidP="00CC48A5">
      <w:pPr>
        <w:shd w:val="clear" w:color="auto" w:fill="FFFFFF"/>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Журнал контроля </w:t>
      </w:r>
      <w:r w:rsidR="00CC48A5" w:rsidRPr="00F20BD9">
        <w:rPr>
          <w:rFonts w:ascii="Times New Roman" w:eastAsia="Times New Roman" w:hAnsi="Times New Roman"/>
          <w:sz w:val="28"/>
          <w:szCs w:val="28"/>
          <w:lang w:eastAsia="ru-RU"/>
        </w:rPr>
        <w:t>заболеваний работников предприятия.</w:t>
      </w:r>
    </w:p>
    <w:p w:rsidR="00CC48A5" w:rsidRPr="00F20BD9" w:rsidRDefault="00CC48A5" w:rsidP="00CC48A5">
      <w:pPr>
        <w:shd w:val="clear" w:color="auto" w:fill="FFFFFF"/>
        <w:spacing w:after="0" w:line="240" w:lineRule="auto"/>
        <w:ind w:firstLine="567"/>
        <w:jc w:val="both"/>
        <w:rPr>
          <w:rFonts w:ascii="Times New Roman" w:eastAsia="Times New Roman" w:hAnsi="Times New Roman"/>
          <w:sz w:val="28"/>
          <w:szCs w:val="28"/>
          <w:lang w:eastAsia="ru-RU"/>
        </w:rPr>
      </w:pPr>
      <w:r w:rsidRPr="00F20BD9">
        <w:rPr>
          <w:rFonts w:ascii="Times New Roman" w:eastAsia="Times New Roman" w:hAnsi="Times New Roman"/>
          <w:sz w:val="28"/>
          <w:szCs w:val="28"/>
          <w:lang w:eastAsia="ru-RU"/>
        </w:rPr>
        <w:t>Журнал допуска</w:t>
      </w:r>
      <w:r w:rsidR="004C1BFA">
        <w:rPr>
          <w:rFonts w:ascii="Times New Roman" w:eastAsia="Times New Roman" w:hAnsi="Times New Roman"/>
          <w:sz w:val="28"/>
          <w:szCs w:val="28"/>
          <w:lang w:eastAsia="ru-RU"/>
        </w:rPr>
        <w:t xml:space="preserve"> к работе работников организации</w:t>
      </w:r>
      <w:r w:rsidRPr="00F20BD9">
        <w:rPr>
          <w:rFonts w:ascii="Times New Roman" w:eastAsia="Times New Roman" w:hAnsi="Times New Roman"/>
          <w:sz w:val="28"/>
          <w:szCs w:val="28"/>
          <w:lang w:eastAsia="ru-RU"/>
        </w:rPr>
        <w:t>.</w:t>
      </w:r>
    </w:p>
    <w:p w:rsidR="00CC48A5" w:rsidRPr="00F20BD9" w:rsidRDefault="00CC48A5" w:rsidP="00CC48A5">
      <w:pPr>
        <w:shd w:val="clear" w:color="auto" w:fill="FFFFFF"/>
        <w:spacing w:after="0" w:line="240" w:lineRule="auto"/>
        <w:ind w:firstLine="567"/>
        <w:jc w:val="both"/>
        <w:rPr>
          <w:rFonts w:ascii="Times New Roman" w:eastAsia="Times New Roman" w:hAnsi="Times New Roman"/>
          <w:sz w:val="28"/>
          <w:szCs w:val="28"/>
          <w:lang w:eastAsia="ru-RU"/>
        </w:rPr>
      </w:pPr>
      <w:r w:rsidRPr="00F20BD9">
        <w:rPr>
          <w:rFonts w:ascii="Times New Roman" w:eastAsia="Times New Roman" w:hAnsi="Times New Roman"/>
          <w:sz w:val="28"/>
          <w:szCs w:val="28"/>
          <w:lang w:eastAsia="ru-RU"/>
        </w:rPr>
        <w:t>Медицинские книжки работников с отметками о пройденном медосмотре,</w:t>
      </w:r>
      <w:r w:rsidR="004C1BFA">
        <w:rPr>
          <w:rFonts w:ascii="Times New Roman" w:eastAsia="Times New Roman" w:hAnsi="Times New Roman"/>
          <w:sz w:val="28"/>
          <w:szCs w:val="28"/>
          <w:lang w:eastAsia="ru-RU"/>
        </w:rPr>
        <w:t xml:space="preserve"> флюорографическом обследовании</w:t>
      </w:r>
      <w:r w:rsidRPr="00F20BD9">
        <w:rPr>
          <w:rFonts w:ascii="Times New Roman" w:eastAsia="Times New Roman" w:hAnsi="Times New Roman"/>
          <w:sz w:val="28"/>
          <w:szCs w:val="28"/>
          <w:lang w:eastAsia="ru-RU"/>
        </w:rPr>
        <w:t>.</w:t>
      </w:r>
    </w:p>
    <w:p w:rsidR="00CC48A5" w:rsidRPr="00F20BD9" w:rsidRDefault="00CC48A5" w:rsidP="00CC48A5">
      <w:pPr>
        <w:shd w:val="clear" w:color="auto" w:fill="FFFFFF"/>
        <w:spacing w:after="0" w:line="240" w:lineRule="auto"/>
        <w:ind w:firstLine="567"/>
        <w:jc w:val="both"/>
        <w:rPr>
          <w:rFonts w:ascii="Times New Roman" w:eastAsia="Times New Roman" w:hAnsi="Times New Roman"/>
          <w:sz w:val="28"/>
          <w:szCs w:val="28"/>
          <w:lang w:eastAsia="ru-RU"/>
        </w:rPr>
      </w:pPr>
      <w:r w:rsidRPr="00F20BD9">
        <w:rPr>
          <w:rFonts w:ascii="Times New Roman" w:eastAsia="Times New Roman" w:hAnsi="Times New Roman"/>
          <w:sz w:val="28"/>
          <w:szCs w:val="28"/>
          <w:lang w:eastAsia="ru-RU"/>
        </w:rPr>
        <w:t>Договор на медицинское обследование работников.</w:t>
      </w:r>
    </w:p>
    <w:p w:rsidR="00CC48A5" w:rsidRPr="00F20BD9" w:rsidRDefault="00CC48A5" w:rsidP="00CC48A5">
      <w:pPr>
        <w:shd w:val="clear" w:color="auto" w:fill="FFFFFF"/>
        <w:spacing w:after="0" w:line="240" w:lineRule="auto"/>
        <w:ind w:firstLine="567"/>
        <w:jc w:val="both"/>
        <w:rPr>
          <w:rFonts w:ascii="Times New Roman" w:eastAsia="Times New Roman" w:hAnsi="Times New Roman"/>
          <w:sz w:val="28"/>
          <w:szCs w:val="28"/>
          <w:lang w:eastAsia="ru-RU"/>
        </w:rPr>
      </w:pPr>
      <w:r w:rsidRPr="00F20BD9">
        <w:rPr>
          <w:rFonts w:ascii="Times New Roman" w:eastAsia="Times New Roman" w:hAnsi="Times New Roman"/>
          <w:sz w:val="28"/>
          <w:szCs w:val="28"/>
          <w:lang w:eastAsia="ru-RU"/>
        </w:rPr>
        <w:lastRenderedPageBreak/>
        <w:t>График проведения медицинских осмотров.</w:t>
      </w:r>
    </w:p>
    <w:p w:rsidR="00CC48A5" w:rsidRPr="00F20BD9" w:rsidRDefault="00CC48A5" w:rsidP="00CC48A5">
      <w:pPr>
        <w:shd w:val="clear" w:color="auto" w:fill="FFFFFF"/>
        <w:spacing w:after="0" w:line="240" w:lineRule="auto"/>
        <w:ind w:firstLine="567"/>
        <w:jc w:val="both"/>
        <w:rPr>
          <w:rFonts w:ascii="Times New Roman" w:eastAsia="Times New Roman" w:hAnsi="Times New Roman"/>
          <w:sz w:val="28"/>
          <w:szCs w:val="28"/>
          <w:lang w:eastAsia="ru-RU"/>
        </w:rPr>
      </w:pPr>
      <w:r w:rsidRPr="00F20BD9">
        <w:rPr>
          <w:rFonts w:ascii="Times New Roman" w:eastAsia="Times New Roman" w:hAnsi="Times New Roman"/>
          <w:sz w:val="28"/>
          <w:szCs w:val="28"/>
          <w:lang w:eastAsia="ru-RU"/>
        </w:rPr>
        <w:t> </w:t>
      </w:r>
    </w:p>
    <w:p w:rsidR="00CC48A5" w:rsidRPr="00F20BD9" w:rsidRDefault="00CC48A5" w:rsidP="00CC48A5">
      <w:pPr>
        <w:shd w:val="clear" w:color="auto" w:fill="FFFFFF"/>
        <w:spacing w:after="0" w:line="240" w:lineRule="auto"/>
        <w:ind w:firstLine="567"/>
        <w:jc w:val="both"/>
        <w:rPr>
          <w:rFonts w:ascii="Times New Roman" w:eastAsia="Times New Roman" w:hAnsi="Times New Roman"/>
          <w:sz w:val="28"/>
          <w:szCs w:val="28"/>
          <w:lang w:eastAsia="ru-RU"/>
        </w:rPr>
      </w:pPr>
      <w:r w:rsidRPr="00F20BD9">
        <w:rPr>
          <w:rFonts w:ascii="Times New Roman" w:eastAsia="Times New Roman" w:hAnsi="Times New Roman"/>
          <w:b/>
          <w:bCs/>
          <w:sz w:val="28"/>
          <w:szCs w:val="28"/>
          <w:lang w:eastAsia="ru-RU"/>
        </w:rPr>
        <w:t>5) Соблюдение правил личной гигиены</w:t>
      </w:r>
    </w:p>
    <w:p w:rsidR="00CC48A5" w:rsidRPr="00F20BD9" w:rsidRDefault="00CC48A5" w:rsidP="00CC48A5">
      <w:pPr>
        <w:shd w:val="clear" w:color="auto" w:fill="FFFFFF"/>
        <w:spacing w:after="0" w:line="240" w:lineRule="auto"/>
        <w:ind w:firstLine="567"/>
        <w:jc w:val="both"/>
        <w:rPr>
          <w:rFonts w:ascii="Times New Roman" w:eastAsia="Times New Roman" w:hAnsi="Times New Roman"/>
          <w:sz w:val="28"/>
          <w:szCs w:val="28"/>
          <w:lang w:eastAsia="ru-RU"/>
        </w:rPr>
      </w:pPr>
      <w:r w:rsidRPr="00F20BD9">
        <w:rPr>
          <w:rFonts w:ascii="Times New Roman" w:eastAsia="Times New Roman" w:hAnsi="Times New Roman"/>
          <w:sz w:val="28"/>
          <w:szCs w:val="28"/>
          <w:lang w:eastAsia="ru-RU"/>
        </w:rPr>
        <w:t>Правила личной и профессиональной гигиены.</w:t>
      </w:r>
    </w:p>
    <w:p w:rsidR="00CC48A5" w:rsidRPr="00F20BD9" w:rsidRDefault="00CC48A5" w:rsidP="00CC48A5">
      <w:pPr>
        <w:shd w:val="clear" w:color="auto" w:fill="FFFFFF"/>
        <w:spacing w:after="0" w:line="240" w:lineRule="auto"/>
        <w:jc w:val="both"/>
        <w:rPr>
          <w:rFonts w:ascii="Times New Roman" w:eastAsia="Times New Roman" w:hAnsi="Times New Roman"/>
          <w:sz w:val="28"/>
          <w:szCs w:val="28"/>
          <w:lang w:eastAsia="ru-RU"/>
        </w:rPr>
      </w:pPr>
      <w:r w:rsidRPr="00F20BD9">
        <w:rPr>
          <w:rFonts w:ascii="Times New Roman" w:eastAsia="Times New Roman" w:hAnsi="Times New Roman"/>
          <w:sz w:val="28"/>
          <w:szCs w:val="28"/>
          <w:lang w:eastAsia="ru-RU"/>
        </w:rPr>
        <w:t> </w:t>
      </w:r>
    </w:p>
    <w:p w:rsidR="00CC48A5" w:rsidRPr="00F20BD9" w:rsidRDefault="00CC48A5" w:rsidP="00CC48A5">
      <w:pPr>
        <w:shd w:val="clear" w:color="auto" w:fill="FFFFFF"/>
        <w:spacing w:after="0" w:line="240" w:lineRule="auto"/>
        <w:ind w:firstLine="567"/>
        <w:jc w:val="both"/>
        <w:rPr>
          <w:rFonts w:ascii="Times New Roman" w:eastAsia="Times New Roman" w:hAnsi="Times New Roman"/>
          <w:sz w:val="28"/>
          <w:szCs w:val="28"/>
          <w:lang w:eastAsia="ru-RU"/>
        </w:rPr>
      </w:pPr>
      <w:r w:rsidRPr="00F20BD9">
        <w:rPr>
          <w:rFonts w:ascii="Times New Roman" w:eastAsia="Times New Roman" w:hAnsi="Times New Roman"/>
          <w:b/>
          <w:bCs/>
          <w:sz w:val="28"/>
          <w:szCs w:val="28"/>
          <w:lang w:eastAsia="ru-RU"/>
        </w:rPr>
        <w:t>6) Мойка и дезинфекция</w:t>
      </w:r>
    </w:p>
    <w:p w:rsidR="00CC48A5" w:rsidRPr="00F20BD9" w:rsidRDefault="00CC48A5" w:rsidP="00CC48A5">
      <w:pPr>
        <w:shd w:val="clear" w:color="auto" w:fill="FFFFFF"/>
        <w:spacing w:after="0" w:line="240" w:lineRule="auto"/>
        <w:ind w:firstLine="567"/>
        <w:jc w:val="both"/>
        <w:rPr>
          <w:rFonts w:ascii="Times New Roman" w:eastAsia="Times New Roman" w:hAnsi="Times New Roman"/>
          <w:sz w:val="28"/>
          <w:szCs w:val="28"/>
          <w:lang w:eastAsia="ru-RU"/>
        </w:rPr>
      </w:pPr>
      <w:r w:rsidRPr="00F20BD9">
        <w:rPr>
          <w:rFonts w:ascii="Times New Roman" w:eastAsia="Times New Roman" w:hAnsi="Times New Roman"/>
          <w:sz w:val="28"/>
          <w:szCs w:val="28"/>
          <w:lang w:eastAsia="ru-RU"/>
        </w:rPr>
        <w:t>План чистки (мойки) и дезинфекции производственных цехов с указанием периодичности обработки производственных конструкций (в том числе светильников, остекленных световых проемов, участков возможного скопления загрязнений).</w:t>
      </w:r>
    </w:p>
    <w:p w:rsidR="00CC48A5" w:rsidRPr="00F20BD9" w:rsidRDefault="00CC48A5" w:rsidP="00CC48A5">
      <w:pPr>
        <w:shd w:val="clear" w:color="auto" w:fill="FFFFFF"/>
        <w:spacing w:after="0" w:line="240" w:lineRule="auto"/>
        <w:ind w:firstLine="567"/>
        <w:jc w:val="both"/>
        <w:rPr>
          <w:rFonts w:ascii="Times New Roman" w:eastAsia="Times New Roman" w:hAnsi="Times New Roman"/>
          <w:sz w:val="28"/>
          <w:szCs w:val="28"/>
          <w:lang w:eastAsia="ru-RU"/>
        </w:rPr>
      </w:pPr>
      <w:r w:rsidRPr="00F20BD9">
        <w:rPr>
          <w:rFonts w:ascii="Times New Roman" w:eastAsia="Times New Roman" w:hAnsi="Times New Roman"/>
          <w:sz w:val="28"/>
          <w:szCs w:val="28"/>
          <w:lang w:eastAsia="ru-RU"/>
        </w:rPr>
        <w:t>Инструкции по санитарной обработке помещений, оборудования, инвентаря.</w:t>
      </w:r>
    </w:p>
    <w:p w:rsidR="00CC48A5" w:rsidRPr="00F20BD9" w:rsidRDefault="00CC48A5" w:rsidP="00CC48A5">
      <w:pPr>
        <w:shd w:val="clear" w:color="auto" w:fill="FFFFFF"/>
        <w:spacing w:after="0" w:line="240" w:lineRule="auto"/>
        <w:ind w:firstLine="567"/>
        <w:jc w:val="both"/>
        <w:rPr>
          <w:rFonts w:ascii="Times New Roman" w:eastAsia="Times New Roman" w:hAnsi="Times New Roman"/>
          <w:sz w:val="28"/>
          <w:szCs w:val="28"/>
          <w:lang w:eastAsia="ru-RU"/>
        </w:rPr>
      </w:pPr>
      <w:r w:rsidRPr="00F20BD9">
        <w:rPr>
          <w:rFonts w:ascii="Times New Roman" w:eastAsia="Times New Roman" w:hAnsi="Times New Roman"/>
          <w:sz w:val="28"/>
          <w:szCs w:val="28"/>
          <w:lang w:eastAsia="ru-RU"/>
        </w:rPr>
        <w:t>График проведения генеральных уборок помещений.</w:t>
      </w:r>
    </w:p>
    <w:p w:rsidR="00CC48A5" w:rsidRPr="00F20BD9" w:rsidRDefault="00CC48A5" w:rsidP="00CC48A5">
      <w:pPr>
        <w:shd w:val="clear" w:color="auto" w:fill="FFFFFF"/>
        <w:spacing w:after="0" w:line="240" w:lineRule="auto"/>
        <w:ind w:firstLine="567"/>
        <w:jc w:val="both"/>
        <w:rPr>
          <w:rFonts w:ascii="Times New Roman" w:eastAsia="Times New Roman" w:hAnsi="Times New Roman"/>
          <w:sz w:val="28"/>
          <w:szCs w:val="28"/>
          <w:lang w:eastAsia="ru-RU"/>
        </w:rPr>
      </w:pPr>
      <w:r w:rsidRPr="00F20BD9">
        <w:rPr>
          <w:rFonts w:ascii="Times New Roman" w:eastAsia="Times New Roman" w:hAnsi="Times New Roman"/>
          <w:sz w:val="28"/>
          <w:szCs w:val="28"/>
          <w:lang w:eastAsia="ru-RU"/>
        </w:rPr>
        <w:t>Перечень используемых моющих и дезинфицирующих средств (инструкции по применению, документация, подтверждающая их качество и безопасность).</w:t>
      </w:r>
    </w:p>
    <w:p w:rsidR="00CC48A5" w:rsidRPr="00F20BD9" w:rsidRDefault="00CC48A5" w:rsidP="00CC48A5">
      <w:pPr>
        <w:shd w:val="clear" w:color="auto" w:fill="FFFFFF"/>
        <w:spacing w:after="0" w:line="240" w:lineRule="auto"/>
        <w:ind w:firstLine="567"/>
        <w:jc w:val="both"/>
        <w:rPr>
          <w:rFonts w:ascii="Times New Roman" w:eastAsia="Times New Roman" w:hAnsi="Times New Roman"/>
          <w:sz w:val="28"/>
          <w:szCs w:val="28"/>
          <w:lang w:eastAsia="ru-RU"/>
        </w:rPr>
      </w:pPr>
      <w:r w:rsidRPr="00F20BD9">
        <w:rPr>
          <w:rFonts w:ascii="Times New Roman" w:eastAsia="Times New Roman" w:hAnsi="Times New Roman"/>
          <w:sz w:val="28"/>
          <w:szCs w:val="28"/>
          <w:lang w:eastAsia="ru-RU"/>
        </w:rPr>
        <w:t>Журнал приготовления рабочих растворов моющих и дезинфицирующих средств, контроля качества дезинфекции, инструкции по приготовлению рабочих растворов.</w:t>
      </w:r>
    </w:p>
    <w:p w:rsidR="00CC48A5" w:rsidRPr="00F20BD9" w:rsidRDefault="00CC48A5" w:rsidP="00CC48A5">
      <w:pPr>
        <w:shd w:val="clear" w:color="auto" w:fill="FFFFFF"/>
        <w:spacing w:after="0" w:line="240" w:lineRule="auto"/>
        <w:ind w:firstLine="567"/>
        <w:jc w:val="both"/>
        <w:rPr>
          <w:rFonts w:ascii="Times New Roman" w:eastAsia="Times New Roman" w:hAnsi="Times New Roman"/>
          <w:sz w:val="28"/>
          <w:szCs w:val="28"/>
          <w:lang w:eastAsia="ru-RU"/>
        </w:rPr>
      </w:pPr>
      <w:r w:rsidRPr="00F20BD9">
        <w:rPr>
          <w:rFonts w:ascii="Times New Roman" w:eastAsia="Times New Roman" w:hAnsi="Times New Roman"/>
          <w:sz w:val="28"/>
          <w:szCs w:val="28"/>
          <w:lang w:eastAsia="ru-RU"/>
        </w:rPr>
        <w:t>Журнал контроля используемых процентных концентраций моющих и дезинфицирующих средств.</w:t>
      </w:r>
    </w:p>
    <w:p w:rsidR="00CC48A5" w:rsidRPr="00F20BD9" w:rsidRDefault="00CC48A5" w:rsidP="00CC48A5">
      <w:pPr>
        <w:shd w:val="clear" w:color="auto" w:fill="FFFFFF"/>
        <w:spacing w:after="0" w:line="240" w:lineRule="auto"/>
        <w:ind w:firstLine="567"/>
        <w:jc w:val="both"/>
        <w:rPr>
          <w:rFonts w:ascii="Times New Roman" w:eastAsia="Times New Roman" w:hAnsi="Times New Roman"/>
          <w:sz w:val="28"/>
          <w:szCs w:val="28"/>
          <w:lang w:eastAsia="ru-RU"/>
        </w:rPr>
      </w:pPr>
      <w:r w:rsidRPr="00F20BD9">
        <w:rPr>
          <w:rFonts w:ascii="Times New Roman" w:eastAsia="Times New Roman" w:hAnsi="Times New Roman"/>
          <w:sz w:val="28"/>
          <w:szCs w:val="28"/>
          <w:lang w:eastAsia="ru-RU"/>
        </w:rPr>
        <w:t>Журнал учета работы специализированного оборудования для дезинфекции (стерилизаторы, бактерицидные лампы и др.).</w:t>
      </w:r>
    </w:p>
    <w:p w:rsidR="00CC48A5" w:rsidRPr="00F20BD9" w:rsidRDefault="00CC48A5" w:rsidP="00CC48A5">
      <w:pPr>
        <w:shd w:val="clear" w:color="auto" w:fill="FFFFFF"/>
        <w:spacing w:after="0" w:line="240" w:lineRule="auto"/>
        <w:ind w:firstLine="567"/>
        <w:jc w:val="both"/>
        <w:rPr>
          <w:rFonts w:ascii="Times New Roman" w:eastAsia="Times New Roman" w:hAnsi="Times New Roman"/>
          <w:sz w:val="28"/>
          <w:szCs w:val="28"/>
          <w:lang w:eastAsia="ru-RU"/>
        </w:rPr>
      </w:pPr>
      <w:r w:rsidRPr="00F20BD9">
        <w:rPr>
          <w:rFonts w:ascii="Times New Roman" w:eastAsia="Times New Roman" w:hAnsi="Times New Roman"/>
          <w:sz w:val="28"/>
          <w:szCs w:val="28"/>
          <w:lang w:eastAsia="ru-RU"/>
        </w:rPr>
        <w:t>Договор на проведение работ по дезинфекции (дезинсекции, дератизации).</w:t>
      </w:r>
    </w:p>
    <w:p w:rsidR="00CC48A5" w:rsidRPr="00F20BD9" w:rsidRDefault="00CC48A5" w:rsidP="00CC48A5">
      <w:pPr>
        <w:shd w:val="clear" w:color="auto" w:fill="FFFFFF"/>
        <w:spacing w:after="0" w:line="240" w:lineRule="auto"/>
        <w:jc w:val="both"/>
        <w:rPr>
          <w:rFonts w:ascii="Times New Roman" w:eastAsia="Times New Roman" w:hAnsi="Times New Roman"/>
          <w:sz w:val="28"/>
          <w:szCs w:val="28"/>
          <w:lang w:eastAsia="ru-RU"/>
        </w:rPr>
      </w:pPr>
      <w:r w:rsidRPr="00F20BD9">
        <w:rPr>
          <w:rFonts w:ascii="Times New Roman" w:eastAsia="Times New Roman" w:hAnsi="Times New Roman"/>
          <w:sz w:val="28"/>
          <w:szCs w:val="28"/>
          <w:lang w:eastAsia="ru-RU"/>
        </w:rPr>
        <w:t> </w:t>
      </w:r>
    </w:p>
    <w:p w:rsidR="00CC48A5" w:rsidRPr="00F20BD9" w:rsidRDefault="004C1BFA" w:rsidP="00CC48A5">
      <w:pPr>
        <w:shd w:val="clear" w:color="auto" w:fill="FFFFFF"/>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b/>
          <w:bCs/>
          <w:sz w:val="28"/>
          <w:szCs w:val="28"/>
          <w:lang w:eastAsia="ru-RU"/>
        </w:rPr>
        <w:t>7) В</w:t>
      </w:r>
      <w:r w:rsidR="00CC48A5" w:rsidRPr="00F20BD9">
        <w:rPr>
          <w:rFonts w:ascii="Times New Roman" w:eastAsia="Times New Roman" w:hAnsi="Times New Roman"/>
          <w:b/>
          <w:bCs/>
          <w:sz w:val="28"/>
          <w:szCs w:val="28"/>
          <w:lang w:eastAsia="ru-RU"/>
        </w:rPr>
        <w:t>ентиляция, отопление</w:t>
      </w:r>
    </w:p>
    <w:p w:rsidR="00CC48A5" w:rsidRPr="00F20BD9" w:rsidRDefault="00CC48A5" w:rsidP="00CC48A5">
      <w:pPr>
        <w:shd w:val="clear" w:color="auto" w:fill="FFFFFF"/>
        <w:spacing w:after="0" w:line="240" w:lineRule="auto"/>
        <w:ind w:firstLine="567"/>
        <w:jc w:val="both"/>
        <w:rPr>
          <w:rFonts w:ascii="Times New Roman" w:eastAsia="Times New Roman" w:hAnsi="Times New Roman"/>
          <w:sz w:val="28"/>
          <w:szCs w:val="28"/>
          <w:lang w:eastAsia="ru-RU"/>
        </w:rPr>
      </w:pPr>
      <w:r w:rsidRPr="00F20BD9">
        <w:rPr>
          <w:rFonts w:ascii="Times New Roman" w:eastAsia="Times New Roman" w:hAnsi="Times New Roman"/>
          <w:sz w:val="28"/>
          <w:szCs w:val="28"/>
          <w:lang w:eastAsia="ru-RU"/>
        </w:rPr>
        <w:t>Договор на обслуживание системы вентиляции.</w:t>
      </w:r>
    </w:p>
    <w:p w:rsidR="00CC48A5" w:rsidRPr="00F20BD9" w:rsidRDefault="004C1BFA" w:rsidP="00CC48A5">
      <w:pPr>
        <w:shd w:val="clear" w:color="auto" w:fill="FFFFFF"/>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Схема вентиляции организации</w:t>
      </w:r>
      <w:r w:rsidR="00CC48A5" w:rsidRPr="00F20BD9">
        <w:rPr>
          <w:rFonts w:ascii="Times New Roman" w:eastAsia="Times New Roman" w:hAnsi="Times New Roman"/>
          <w:sz w:val="28"/>
          <w:szCs w:val="28"/>
          <w:lang w:eastAsia="ru-RU"/>
        </w:rPr>
        <w:t>.</w:t>
      </w:r>
    </w:p>
    <w:p w:rsidR="00CC48A5" w:rsidRPr="00F20BD9" w:rsidRDefault="00CC48A5" w:rsidP="00CC48A5">
      <w:pPr>
        <w:shd w:val="clear" w:color="auto" w:fill="FFFFFF"/>
        <w:spacing w:after="0" w:line="240" w:lineRule="auto"/>
        <w:ind w:firstLine="567"/>
        <w:jc w:val="both"/>
        <w:rPr>
          <w:rFonts w:ascii="Times New Roman" w:eastAsia="Times New Roman" w:hAnsi="Times New Roman"/>
          <w:sz w:val="28"/>
          <w:szCs w:val="28"/>
          <w:lang w:eastAsia="ru-RU"/>
        </w:rPr>
      </w:pPr>
      <w:r w:rsidRPr="00F20BD9">
        <w:rPr>
          <w:rFonts w:ascii="Times New Roman" w:eastAsia="Times New Roman" w:hAnsi="Times New Roman"/>
          <w:sz w:val="28"/>
          <w:szCs w:val="28"/>
          <w:lang w:eastAsia="ru-RU"/>
        </w:rPr>
        <w:t>Журналы контроля температурно-влажностных режимов производственных и складских помещений, холодильных камер.</w:t>
      </w:r>
    </w:p>
    <w:p w:rsidR="00CC48A5" w:rsidRPr="00F20BD9" w:rsidRDefault="00CC48A5" w:rsidP="00CC48A5">
      <w:pPr>
        <w:shd w:val="clear" w:color="auto" w:fill="FFFFFF"/>
        <w:spacing w:after="0" w:line="240" w:lineRule="auto"/>
        <w:jc w:val="both"/>
        <w:rPr>
          <w:rFonts w:ascii="Times New Roman" w:eastAsia="Times New Roman" w:hAnsi="Times New Roman"/>
          <w:sz w:val="28"/>
          <w:szCs w:val="28"/>
          <w:lang w:eastAsia="ru-RU"/>
        </w:rPr>
      </w:pPr>
      <w:r w:rsidRPr="00F20BD9">
        <w:rPr>
          <w:rFonts w:ascii="Times New Roman" w:eastAsia="Times New Roman" w:hAnsi="Times New Roman"/>
          <w:sz w:val="28"/>
          <w:szCs w:val="28"/>
          <w:lang w:eastAsia="ru-RU"/>
        </w:rPr>
        <w:t> </w:t>
      </w:r>
    </w:p>
    <w:p w:rsidR="00CC48A5" w:rsidRPr="00F20BD9" w:rsidRDefault="00CC48A5" w:rsidP="00CC48A5">
      <w:pPr>
        <w:shd w:val="clear" w:color="auto" w:fill="FFFFFF"/>
        <w:spacing w:after="0" w:line="240" w:lineRule="auto"/>
        <w:ind w:firstLine="567"/>
        <w:jc w:val="both"/>
        <w:rPr>
          <w:rFonts w:ascii="Times New Roman" w:eastAsia="Times New Roman" w:hAnsi="Times New Roman"/>
          <w:sz w:val="28"/>
          <w:szCs w:val="28"/>
          <w:lang w:eastAsia="ru-RU"/>
        </w:rPr>
      </w:pPr>
      <w:r w:rsidRPr="00F20BD9">
        <w:rPr>
          <w:rFonts w:ascii="Times New Roman" w:eastAsia="Times New Roman" w:hAnsi="Times New Roman"/>
          <w:b/>
          <w:bCs/>
          <w:sz w:val="28"/>
          <w:szCs w:val="28"/>
          <w:lang w:eastAsia="ru-RU"/>
        </w:rPr>
        <w:t>8) Водоснабжение и канализация</w:t>
      </w:r>
    </w:p>
    <w:p w:rsidR="00CC48A5" w:rsidRPr="00F20BD9" w:rsidRDefault="004C1BFA" w:rsidP="004C1BFA">
      <w:pPr>
        <w:shd w:val="clear" w:color="auto" w:fill="FFFFFF"/>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CC48A5" w:rsidRPr="00F20BD9">
        <w:rPr>
          <w:rFonts w:ascii="Times New Roman" w:eastAsia="Times New Roman" w:hAnsi="Times New Roman"/>
          <w:sz w:val="28"/>
          <w:szCs w:val="28"/>
          <w:lang w:eastAsia="ru-RU"/>
        </w:rPr>
        <w:t>Схемы водоснабжения</w:t>
      </w:r>
      <w:r>
        <w:rPr>
          <w:rFonts w:ascii="Times New Roman" w:eastAsia="Times New Roman" w:hAnsi="Times New Roman"/>
          <w:sz w:val="28"/>
          <w:szCs w:val="28"/>
          <w:lang w:eastAsia="ru-RU"/>
        </w:rPr>
        <w:t xml:space="preserve"> и канализации организации</w:t>
      </w:r>
      <w:r w:rsidR="00CC48A5" w:rsidRPr="00F20BD9">
        <w:rPr>
          <w:rFonts w:ascii="Times New Roman" w:eastAsia="Times New Roman" w:hAnsi="Times New Roman"/>
          <w:sz w:val="28"/>
          <w:szCs w:val="28"/>
          <w:lang w:eastAsia="ru-RU"/>
        </w:rPr>
        <w:t>.</w:t>
      </w:r>
    </w:p>
    <w:p w:rsidR="00CC48A5" w:rsidRPr="00F20BD9" w:rsidRDefault="00CC48A5" w:rsidP="00CC48A5">
      <w:pPr>
        <w:shd w:val="clear" w:color="auto" w:fill="FFFFFF"/>
        <w:spacing w:after="0" w:line="240" w:lineRule="auto"/>
        <w:ind w:firstLine="567"/>
        <w:jc w:val="both"/>
        <w:rPr>
          <w:rFonts w:ascii="Times New Roman" w:eastAsia="Times New Roman" w:hAnsi="Times New Roman"/>
          <w:sz w:val="28"/>
          <w:szCs w:val="28"/>
          <w:lang w:eastAsia="ru-RU"/>
        </w:rPr>
      </w:pPr>
      <w:r w:rsidRPr="00F20BD9">
        <w:rPr>
          <w:rFonts w:ascii="Times New Roman" w:eastAsia="Times New Roman" w:hAnsi="Times New Roman"/>
          <w:b/>
          <w:bCs/>
          <w:sz w:val="28"/>
          <w:szCs w:val="28"/>
          <w:lang w:eastAsia="ru-RU"/>
        </w:rPr>
        <w:t> </w:t>
      </w:r>
    </w:p>
    <w:p w:rsidR="00CC48A5" w:rsidRPr="00F20BD9" w:rsidRDefault="00CC48A5" w:rsidP="00CC48A5">
      <w:pPr>
        <w:shd w:val="clear" w:color="auto" w:fill="FFFFFF"/>
        <w:spacing w:after="0" w:line="240" w:lineRule="auto"/>
        <w:ind w:firstLine="567"/>
        <w:jc w:val="both"/>
        <w:rPr>
          <w:rFonts w:ascii="Times New Roman" w:eastAsia="Times New Roman" w:hAnsi="Times New Roman"/>
          <w:sz w:val="28"/>
          <w:szCs w:val="28"/>
          <w:lang w:eastAsia="ru-RU"/>
        </w:rPr>
      </w:pPr>
      <w:r w:rsidRPr="00F20BD9">
        <w:rPr>
          <w:rFonts w:ascii="Times New Roman" w:eastAsia="Times New Roman" w:hAnsi="Times New Roman"/>
          <w:b/>
          <w:bCs/>
          <w:sz w:val="28"/>
          <w:szCs w:val="28"/>
          <w:lang w:eastAsia="ru-RU"/>
        </w:rPr>
        <w:t>9) Техническое обслуживание оборудования</w:t>
      </w:r>
    </w:p>
    <w:p w:rsidR="00CC48A5" w:rsidRPr="00F20BD9" w:rsidRDefault="00CC48A5" w:rsidP="00CC48A5">
      <w:pPr>
        <w:shd w:val="clear" w:color="auto" w:fill="FFFFFF"/>
        <w:spacing w:after="0" w:line="240" w:lineRule="auto"/>
        <w:ind w:firstLine="567"/>
        <w:jc w:val="both"/>
        <w:rPr>
          <w:rFonts w:ascii="Times New Roman" w:eastAsia="Times New Roman" w:hAnsi="Times New Roman"/>
          <w:sz w:val="28"/>
          <w:szCs w:val="28"/>
          <w:lang w:eastAsia="ru-RU"/>
        </w:rPr>
      </w:pPr>
      <w:r w:rsidRPr="00F20BD9">
        <w:rPr>
          <w:rFonts w:ascii="Times New Roman" w:eastAsia="Times New Roman" w:hAnsi="Times New Roman"/>
          <w:sz w:val="28"/>
          <w:szCs w:val="28"/>
          <w:lang w:eastAsia="ru-RU"/>
        </w:rPr>
        <w:t>Наличие паспорта на каждую единицу оборудования.</w:t>
      </w:r>
    </w:p>
    <w:p w:rsidR="00CC48A5" w:rsidRPr="00F20BD9" w:rsidRDefault="00CC48A5" w:rsidP="00CC48A5">
      <w:pPr>
        <w:shd w:val="clear" w:color="auto" w:fill="FFFFFF"/>
        <w:spacing w:after="0" w:line="240" w:lineRule="auto"/>
        <w:ind w:firstLine="567"/>
        <w:jc w:val="both"/>
        <w:rPr>
          <w:rFonts w:ascii="Times New Roman" w:eastAsia="Times New Roman" w:hAnsi="Times New Roman"/>
          <w:sz w:val="28"/>
          <w:szCs w:val="28"/>
          <w:lang w:eastAsia="ru-RU"/>
        </w:rPr>
      </w:pPr>
      <w:r w:rsidRPr="00F20BD9">
        <w:rPr>
          <w:rFonts w:ascii="Times New Roman" w:eastAsia="Times New Roman" w:hAnsi="Times New Roman"/>
          <w:sz w:val="28"/>
          <w:szCs w:val="28"/>
          <w:lang w:eastAsia="ru-RU"/>
        </w:rPr>
        <w:lastRenderedPageBreak/>
        <w:t>График планово-предупредительного ремонта оборудования.</w:t>
      </w:r>
    </w:p>
    <w:p w:rsidR="00CC48A5" w:rsidRPr="00F20BD9" w:rsidRDefault="00CC48A5" w:rsidP="00CC48A5">
      <w:pPr>
        <w:shd w:val="clear" w:color="auto" w:fill="FFFFFF"/>
        <w:spacing w:after="0" w:line="240" w:lineRule="auto"/>
        <w:ind w:firstLine="567"/>
        <w:jc w:val="both"/>
        <w:rPr>
          <w:rFonts w:ascii="Times New Roman" w:eastAsia="Times New Roman" w:hAnsi="Times New Roman"/>
          <w:sz w:val="28"/>
          <w:szCs w:val="28"/>
          <w:lang w:eastAsia="ru-RU"/>
        </w:rPr>
      </w:pPr>
      <w:r w:rsidRPr="00F20BD9">
        <w:rPr>
          <w:rFonts w:ascii="Times New Roman" w:eastAsia="Times New Roman" w:hAnsi="Times New Roman"/>
          <w:b/>
          <w:bCs/>
          <w:sz w:val="28"/>
          <w:szCs w:val="28"/>
          <w:lang w:eastAsia="ru-RU"/>
        </w:rPr>
        <w:t> </w:t>
      </w:r>
    </w:p>
    <w:p w:rsidR="00CC48A5" w:rsidRPr="00F20BD9" w:rsidRDefault="00CC48A5" w:rsidP="00CC48A5">
      <w:pPr>
        <w:shd w:val="clear" w:color="auto" w:fill="FFFFFF"/>
        <w:spacing w:after="0" w:line="240" w:lineRule="auto"/>
        <w:ind w:firstLine="567"/>
        <w:jc w:val="both"/>
        <w:rPr>
          <w:rFonts w:ascii="Times New Roman" w:eastAsia="Times New Roman" w:hAnsi="Times New Roman"/>
          <w:sz w:val="28"/>
          <w:szCs w:val="28"/>
          <w:lang w:eastAsia="ru-RU"/>
        </w:rPr>
      </w:pPr>
      <w:r w:rsidRPr="00F20BD9">
        <w:rPr>
          <w:rFonts w:ascii="Times New Roman" w:eastAsia="Times New Roman" w:hAnsi="Times New Roman"/>
          <w:b/>
          <w:bCs/>
          <w:sz w:val="28"/>
          <w:szCs w:val="28"/>
          <w:lang w:eastAsia="ru-RU"/>
        </w:rPr>
        <w:t>10) Производственные, складские и вспомогательные помещения</w:t>
      </w:r>
    </w:p>
    <w:p w:rsidR="00CC48A5" w:rsidRPr="00F20BD9" w:rsidRDefault="00CC48A5" w:rsidP="00CC48A5">
      <w:pPr>
        <w:shd w:val="clear" w:color="auto" w:fill="FFFFFF"/>
        <w:spacing w:after="0" w:line="240" w:lineRule="auto"/>
        <w:ind w:firstLine="567"/>
        <w:jc w:val="both"/>
        <w:rPr>
          <w:rFonts w:ascii="Times New Roman" w:eastAsia="Times New Roman" w:hAnsi="Times New Roman"/>
          <w:sz w:val="28"/>
          <w:szCs w:val="28"/>
          <w:lang w:eastAsia="ru-RU"/>
        </w:rPr>
      </w:pPr>
      <w:r w:rsidRPr="00F20BD9">
        <w:rPr>
          <w:rFonts w:ascii="Times New Roman" w:eastAsia="Times New Roman" w:hAnsi="Times New Roman"/>
          <w:sz w:val="28"/>
          <w:szCs w:val="28"/>
          <w:lang w:eastAsia="ru-RU"/>
        </w:rPr>
        <w:t>Схема территории предприятия с расшифровкой зданий и сооружений.</w:t>
      </w:r>
    </w:p>
    <w:p w:rsidR="00CC48A5" w:rsidRPr="00F20BD9" w:rsidRDefault="00CC48A5" w:rsidP="00CC48A5">
      <w:pPr>
        <w:shd w:val="clear" w:color="auto" w:fill="FFFFFF"/>
        <w:spacing w:after="0" w:line="240" w:lineRule="auto"/>
        <w:ind w:firstLine="567"/>
        <w:jc w:val="both"/>
        <w:rPr>
          <w:rFonts w:ascii="Times New Roman" w:eastAsia="Times New Roman" w:hAnsi="Times New Roman"/>
          <w:sz w:val="28"/>
          <w:szCs w:val="28"/>
          <w:lang w:eastAsia="ru-RU"/>
        </w:rPr>
      </w:pPr>
      <w:r w:rsidRPr="00F20BD9">
        <w:rPr>
          <w:rFonts w:ascii="Times New Roman" w:eastAsia="Times New Roman" w:hAnsi="Times New Roman"/>
          <w:sz w:val="28"/>
          <w:szCs w:val="28"/>
          <w:lang w:eastAsia="ru-RU"/>
        </w:rPr>
        <w:t>Схема рас</w:t>
      </w:r>
      <w:r w:rsidR="004C1BFA">
        <w:rPr>
          <w:rFonts w:ascii="Times New Roman" w:eastAsia="Times New Roman" w:hAnsi="Times New Roman"/>
          <w:sz w:val="28"/>
          <w:szCs w:val="28"/>
          <w:lang w:eastAsia="ru-RU"/>
        </w:rPr>
        <w:t>положения помещений организации</w:t>
      </w:r>
      <w:r w:rsidRPr="00F20BD9">
        <w:rPr>
          <w:rFonts w:ascii="Times New Roman" w:eastAsia="Times New Roman" w:hAnsi="Times New Roman"/>
          <w:sz w:val="28"/>
          <w:szCs w:val="28"/>
          <w:lang w:eastAsia="ru-RU"/>
        </w:rPr>
        <w:t> с расстановкой оборудования.</w:t>
      </w:r>
    </w:p>
    <w:p w:rsidR="00CC48A5" w:rsidRPr="00F20BD9" w:rsidRDefault="00CC48A5" w:rsidP="00CC48A5">
      <w:pPr>
        <w:shd w:val="clear" w:color="auto" w:fill="FFFFFF"/>
        <w:spacing w:after="0" w:line="240" w:lineRule="auto"/>
        <w:ind w:firstLine="567"/>
        <w:jc w:val="both"/>
        <w:rPr>
          <w:rFonts w:ascii="Times New Roman" w:eastAsia="Times New Roman" w:hAnsi="Times New Roman"/>
          <w:sz w:val="28"/>
          <w:szCs w:val="28"/>
          <w:lang w:eastAsia="ru-RU"/>
        </w:rPr>
      </w:pPr>
      <w:r w:rsidRPr="00F20BD9">
        <w:rPr>
          <w:rFonts w:ascii="Times New Roman" w:eastAsia="Times New Roman" w:hAnsi="Times New Roman"/>
          <w:b/>
          <w:bCs/>
          <w:sz w:val="28"/>
          <w:szCs w:val="28"/>
          <w:lang w:eastAsia="ru-RU"/>
        </w:rPr>
        <w:t> </w:t>
      </w:r>
    </w:p>
    <w:p w:rsidR="00CC48A5" w:rsidRPr="00F20BD9" w:rsidRDefault="00CC48A5" w:rsidP="00CC48A5">
      <w:pPr>
        <w:shd w:val="clear" w:color="auto" w:fill="FFFFFF"/>
        <w:spacing w:after="0" w:line="240" w:lineRule="auto"/>
        <w:ind w:firstLine="567"/>
        <w:jc w:val="both"/>
        <w:rPr>
          <w:rFonts w:ascii="Times New Roman" w:eastAsia="Times New Roman" w:hAnsi="Times New Roman"/>
          <w:sz w:val="28"/>
          <w:szCs w:val="28"/>
          <w:lang w:eastAsia="ru-RU"/>
        </w:rPr>
      </w:pPr>
      <w:r w:rsidRPr="00F20BD9">
        <w:rPr>
          <w:rFonts w:ascii="Times New Roman" w:eastAsia="Times New Roman" w:hAnsi="Times New Roman"/>
          <w:b/>
          <w:bCs/>
          <w:sz w:val="28"/>
          <w:szCs w:val="28"/>
          <w:lang w:eastAsia="ru-RU"/>
        </w:rPr>
        <w:t>11) Метрологическое обеспечение</w:t>
      </w:r>
    </w:p>
    <w:p w:rsidR="00CC48A5" w:rsidRPr="00F20BD9" w:rsidRDefault="00CC48A5" w:rsidP="00CC48A5">
      <w:pPr>
        <w:shd w:val="clear" w:color="auto" w:fill="FFFFFF"/>
        <w:spacing w:after="0" w:line="240" w:lineRule="auto"/>
        <w:ind w:firstLine="567"/>
        <w:jc w:val="both"/>
        <w:rPr>
          <w:rFonts w:ascii="Times New Roman" w:eastAsia="Times New Roman" w:hAnsi="Times New Roman"/>
          <w:sz w:val="28"/>
          <w:szCs w:val="28"/>
          <w:lang w:eastAsia="ru-RU"/>
        </w:rPr>
      </w:pPr>
      <w:r w:rsidRPr="00F20BD9">
        <w:rPr>
          <w:rFonts w:ascii="Times New Roman" w:eastAsia="Times New Roman" w:hAnsi="Times New Roman"/>
          <w:sz w:val="28"/>
          <w:szCs w:val="28"/>
          <w:lang w:eastAsia="ru-RU"/>
        </w:rPr>
        <w:t>Паспорт на каждую единицу контрольно-из</w:t>
      </w:r>
      <w:r w:rsidR="004C1BFA">
        <w:rPr>
          <w:rFonts w:ascii="Times New Roman" w:eastAsia="Times New Roman" w:hAnsi="Times New Roman"/>
          <w:sz w:val="28"/>
          <w:szCs w:val="28"/>
          <w:lang w:eastAsia="ru-RU"/>
        </w:rPr>
        <w:t>мерительного оборудования (</w:t>
      </w:r>
      <w:r w:rsidRPr="00F20BD9">
        <w:rPr>
          <w:rFonts w:ascii="Times New Roman" w:eastAsia="Times New Roman" w:hAnsi="Times New Roman"/>
          <w:sz w:val="28"/>
          <w:szCs w:val="28"/>
          <w:lang w:eastAsia="ru-RU"/>
        </w:rPr>
        <w:t xml:space="preserve"> термометры и т. д.).</w:t>
      </w:r>
    </w:p>
    <w:p w:rsidR="00CC48A5" w:rsidRPr="00F20BD9" w:rsidRDefault="00CC48A5" w:rsidP="00CC48A5">
      <w:pPr>
        <w:shd w:val="clear" w:color="auto" w:fill="FFFFFF"/>
        <w:spacing w:after="0" w:line="240" w:lineRule="auto"/>
        <w:ind w:firstLine="567"/>
        <w:jc w:val="both"/>
        <w:rPr>
          <w:rFonts w:ascii="Times New Roman" w:eastAsia="Times New Roman" w:hAnsi="Times New Roman"/>
          <w:sz w:val="28"/>
          <w:szCs w:val="28"/>
          <w:lang w:eastAsia="ru-RU"/>
        </w:rPr>
      </w:pPr>
      <w:r w:rsidRPr="00F20BD9">
        <w:rPr>
          <w:rFonts w:ascii="Times New Roman" w:eastAsia="Times New Roman" w:hAnsi="Times New Roman"/>
          <w:sz w:val="28"/>
          <w:szCs w:val="28"/>
          <w:lang w:eastAsia="ru-RU"/>
        </w:rPr>
        <w:t>Договор на проведение метрологического контроля.</w:t>
      </w:r>
    </w:p>
    <w:p w:rsidR="00CC48A5" w:rsidRPr="00F20BD9" w:rsidRDefault="00CC48A5" w:rsidP="00CC48A5">
      <w:pPr>
        <w:shd w:val="clear" w:color="auto" w:fill="FFFFFF"/>
        <w:spacing w:after="0" w:line="240" w:lineRule="auto"/>
        <w:ind w:firstLine="567"/>
        <w:jc w:val="both"/>
        <w:rPr>
          <w:rFonts w:ascii="Times New Roman" w:eastAsia="Times New Roman" w:hAnsi="Times New Roman"/>
          <w:sz w:val="28"/>
          <w:szCs w:val="28"/>
          <w:lang w:eastAsia="ru-RU"/>
        </w:rPr>
      </w:pPr>
      <w:r w:rsidRPr="00F20BD9">
        <w:rPr>
          <w:rFonts w:ascii="Times New Roman" w:eastAsia="Times New Roman" w:hAnsi="Times New Roman"/>
          <w:b/>
          <w:bCs/>
          <w:sz w:val="28"/>
          <w:szCs w:val="28"/>
          <w:lang w:eastAsia="ru-RU"/>
        </w:rPr>
        <w:t>12) Профессиональная подготовка и осведомленность</w:t>
      </w:r>
    </w:p>
    <w:p w:rsidR="00CC48A5" w:rsidRPr="00F20BD9" w:rsidRDefault="00CC48A5" w:rsidP="00CC48A5">
      <w:pPr>
        <w:shd w:val="clear" w:color="auto" w:fill="FFFFFF"/>
        <w:spacing w:after="0" w:line="240" w:lineRule="auto"/>
        <w:ind w:firstLine="567"/>
        <w:jc w:val="both"/>
        <w:rPr>
          <w:rFonts w:ascii="Times New Roman" w:eastAsia="Times New Roman" w:hAnsi="Times New Roman"/>
          <w:sz w:val="28"/>
          <w:szCs w:val="28"/>
          <w:lang w:eastAsia="ru-RU"/>
        </w:rPr>
      </w:pPr>
      <w:r w:rsidRPr="00F20BD9">
        <w:rPr>
          <w:rFonts w:ascii="Times New Roman" w:eastAsia="Times New Roman" w:hAnsi="Times New Roman"/>
          <w:sz w:val="28"/>
          <w:szCs w:val="28"/>
          <w:lang w:eastAsia="ru-RU"/>
        </w:rPr>
        <w:t>Должностные инструкции.</w:t>
      </w:r>
    </w:p>
    <w:p w:rsidR="00CC48A5" w:rsidRPr="00F20BD9" w:rsidRDefault="004C1BFA" w:rsidP="00CC48A5">
      <w:pPr>
        <w:shd w:val="clear" w:color="auto" w:fill="FFFFFF"/>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Курсы повышения квалификации.</w:t>
      </w:r>
    </w:p>
    <w:p w:rsidR="00CC48A5" w:rsidRPr="00F20BD9" w:rsidRDefault="00CC48A5" w:rsidP="00CC48A5">
      <w:pPr>
        <w:shd w:val="clear" w:color="auto" w:fill="FFFFFF"/>
        <w:spacing w:after="0" w:line="240" w:lineRule="auto"/>
        <w:jc w:val="both"/>
        <w:rPr>
          <w:rFonts w:ascii="Times New Roman" w:eastAsia="Times New Roman" w:hAnsi="Times New Roman"/>
          <w:sz w:val="28"/>
          <w:szCs w:val="28"/>
          <w:lang w:eastAsia="ru-RU"/>
        </w:rPr>
      </w:pPr>
      <w:r w:rsidRPr="00F20BD9">
        <w:rPr>
          <w:rFonts w:ascii="Times New Roman" w:eastAsia="Times New Roman" w:hAnsi="Times New Roman"/>
          <w:sz w:val="28"/>
          <w:szCs w:val="28"/>
          <w:lang w:eastAsia="ru-RU"/>
        </w:rPr>
        <w:t> </w:t>
      </w:r>
    </w:p>
    <w:p w:rsidR="00CC48A5" w:rsidRPr="00F20BD9" w:rsidRDefault="00CC48A5" w:rsidP="00CC48A5">
      <w:pPr>
        <w:shd w:val="clear" w:color="auto" w:fill="FFFFFF"/>
        <w:spacing w:after="0" w:line="240" w:lineRule="auto"/>
        <w:ind w:firstLine="567"/>
        <w:jc w:val="both"/>
        <w:rPr>
          <w:rFonts w:ascii="Times New Roman" w:eastAsia="Times New Roman" w:hAnsi="Times New Roman"/>
          <w:sz w:val="28"/>
          <w:szCs w:val="28"/>
          <w:lang w:eastAsia="ru-RU"/>
        </w:rPr>
      </w:pPr>
      <w:r w:rsidRPr="00F20BD9">
        <w:rPr>
          <w:rFonts w:ascii="Times New Roman" w:eastAsia="Times New Roman" w:hAnsi="Times New Roman"/>
          <w:b/>
          <w:bCs/>
          <w:sz w:val="28"/>
          <w:szCs w:val="28"/>
          <w:lang w:eastAsia="ru-RU"/>
        </w:rPr>
        <w:t>13) Дератизация и дезинсекция</w:t>
      </w:r>
    </w:p>
    <w:p w:rsidR="00CC48A5" w:rsidRPr="00F20BD9" w:rsidRDefault="00CC48A5" w:rsidP="00CC48A5">
      <w:pPr>
        <w:shd w:val="clear" w:color="auto" w:fill="FFFFFF"/>
        <w:spacing w:after="0" w:line="240" w:lineRule="auto"/>
        <w:ind w:firstLine="567"/>
        <w:jc w:val="both"/>
        <w:rPr>
          <w:rFonts w:ascii="Times New Roman" w:eastAsia="Times New Roman" w:hAnsi="Times New Roman"/>
          <w:sz w:val="28"/>
          <w:szCs w:val="28"/>
          <w:lang w:eastAsia="ru-RU"/>
        </w:rPr>
      </w:pPr>
      <w:r w:rsidRPr="00F20BD9">
        <w:rPr>
          <w:rFonts w:ascii="Times New Roman" w:eastAsia="Times New Roman" w:hAnsi="Times New Roman"/>
          <w:sz w:val="28"/>
          <w:szCs w:val="28"/>
          <w:lang w:eastAsia="ru-RU"/>
        </w:rPr>
        <w:t>Договор на проведение работ дератизации и дезинсекции.</w:t>
      </w:r>
    </w:p>
    <w:p w:rsidR="00CC48A5" w:rsidRPr="00F20BD9" w:rsidRDefault="00CC48A5" w:rsidP="00CC48A5">
      <w:pPr>
        <w:shd w:val="clear" w:color="auto" w:fill="FFFFFF"/>
        <w:spacing w:after="0" w:line="240" w:lineRule="auto"/>
        <w:ind w:firstLine="567"/>
        <w:jc w:val="both"/>
        <w:rPr>
          <w:rFonts w:ascii="Times New Roman" w:eastAsia="Times New Roman" w:hAnsi="Times New Roman"/>
          <w:sz w:val="28"/>
          <w:szCs w:val="28"/>
          <w:lang w:eastAsia="ru-RU"/>
        </w:rPr>
      </w:pPr>
      <w:r w:rsidRPr="00F20BD9">
        <w:rPr>
          <w:rFonts w:ascii="Times New Roman" w:eastAsia="Times New Roman" w:hAnsi="Times New Roman"/>
          <w:sz w:val="28"/>
          <w:szCs w:val="28"/>
          <w:lang w:eastAsia="ru-RU"/>
        </w:rPr>
        <w:t>Документация, подтверждающая проведение работ по графику (журнал или др.).</w:t>
      </w:r>
    </w:p>
    <w:p w:rsidR="00CC48A5" w:rsidRPr="00F20BD9" w:rsidRDefault="00CC48A5" w:rsidP="00CC48A5">
      <w:pPr>
        <w:shd w:val="clear" w:color="auto" w:fill="FFFFFF"/>
        <w:spacing w:after="0" w:line="240" w:lineRule="auto"/>
        <w:ind w:firstLine="567"/>
        <w:jc w:val="both"/>
        <w:rPr>
          <w:rFonts w:ascii="Times New Roman" w:eastAsia="Times New Roman" w:hAnsi="Times New Roman"/>
          <w:sz w:val="28"/>
          <w:szCs w:val="28"/>
          <w:lang w:eastAsia="ru-RU"/>
        </w:rPr>
      </w:pPr>
      <w:r w:rsidRPr="00F20BD9">
        <w:rPr>
          <w:rFonts w:ascii="Times New Roman" w:eastAsia="Times New Roman" w:hAnsi="Times New Roman"/>
          <w:sz w:val="28"/>
          <w:szCs w:val="28"/>
          <w:lang w:eastAsia="ru-RU"/>
        </w:rPr>
        <w:t>Документация, подтверждающая качество используемых приманок для грызунов и насекомых.</w:t>
      </w:r>
    </w:p>
    <w:p w:rsidR="00246610" w:rsidRDefault="00CC48A5" w:rsidP="00246610">
      <w:pPr>
        <w:shd w:val="clear" w:color="auto" w:fill="FFFFFF"/>
        <w:spacing w:after="0" w:line="240" w:lineRule="auto"/>
        <w:jc w:val="both"/>
        <w:rPr>
          <w:rFonts w:ascii="Times New Roman" w:eastAsia="Times New Roman" w:hAnsi="Times New Roman"/>
          <w:sz w:val="28"/>
          <w:szCs w:val="28"/>
          <w:lang w:eastAsia="ru-RU"/>
        </w:rPr>
      </w:pPr>
      <w:r w:rsidRPr="00F20BD9">
        <w:rPr>
          <w:rFonts w:ascii="Times New Roman" w:eastAsia="Times New Roman" w:hAnsi="Times New Roman"/>
          <w:b/>
          <w:bCs/>
          <w:sz w:val="28"/>
          <w:szCs w:val="28"/>
          <w:lang w:eastAsia="ru-RU"/>
        </w:rPr>
        <w:t> </w:t>
      </w:r>
    </w:p>
    <w:p w:rsidR="00CC48A5" w:rsidRPr="00F20BD9" w:rsidRDefault="00246610" w:rsidP="00246610">
      <w:pPr>
        <w:shd w:val="clear" w:color="auto" w:fill="FFFFFF"/>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Pr>
          <w:rFonts w:ascii="Times New Roman" w:eastAsia="Times New Roman" w:hAnsi="Times New Roman"/>
          <w:b/>
          <w:bCs/>
          <w:sz w:val="28"/>
          <w:szCs w:val="28"/>
          <w:lang w:eastAsia="ru-RU"/>
        </w:rPr>
        <w:t>14</w:t>
      </w:r>
      <w:r w:rsidR="00CC48A5" w:rsidRPr="00F20BD9">
        <w:rPr>
          <w:rFonts w:ascii="Times New Roman" w:eastAsia="Times New Roman" w:hAnsi="Times New Roman"/>
          <w:b/>
          <w:bCs/>
          <w:sz w:val="28"/>
          <w:szCs w:val="28"/>
          <w:lang w:eastAsia="ru-RU"/>
        </w:rPr>
        <w:t>) Управление отходами</w:t>
      </w:r>
    </w:p>
    <w:p w:rsidR="00CC48A5" w:rsidRPr="00F20BD9" w:rsidRDefault="00CC48A5" w:rsidP="00CC48A5">
      <w:pPr>
        <w:shd w:val="clear" w:color="auto" w:fill="FFFFFF"/>
        <w:spacing w:after="0" w:line="240" w:lineRule="auto"/>
        <w:ind w:firstLine="567"/>
        <w:jc w:val="both"/>
        <w:rPr>
          <w:rFonts w:ascii="Times New Roman" w:eastAsia="Times New Roman" w:hAnsi="Times New Roman"/>
          <w:sz w:val="28"/>
          <w:szCs w:val="28"/>
          <w:lang w:eastAsia="ru-RU"/>
        </w:rPr>
      </w:pPr>
      <w:r w:rsidRPr="00F20BD9">
        <w:rPr>
          <w:rFonts w:ascii="Times New Roman" w:eastAsia="Times New Roman" w:hAnsi="Times New Roman"/>
          <w:sz w:val="28"/>
          <w:szCs w:val="28"/>
          <w:lang w:eastAsia="ru-RU"/>
        </w:rPr>
        <w:t>Договор на вывоз мусора с территории предприятия.</w:t>
      </w:r>
    </w:p>
    <w:p w:rsidR="00CC48A5" w:rsidRPr="00F20BD9" w:rsidRDefault="00CC48A5" w:rsidP="00CC48A5">
      <w:pPr>
        <w:shd w:val="clear" w:color="auto" w:fill="FFFFFF"/>
        <w:spacing w:after="0" w:line="240" w:lineRule="auto"/>
        <w:ind w:firstLine="567"/>
        <w:jc w:val="both"/>
        <w:rPr>
          <w:rFonts w:ascii="Times New Roman" w:eastAsia="Times New Roman" w:hAnsi="Times New Roman"/>
          <w:sz w:val="28"/>
          <w:szCs w:val="28"/>
          <w:lang w:eastAsia="ru-RU"/>
        </w:rPr>
      </w:pPr>
      <w:r w:rsidRPr="00F20BD9">
        <w:rPr>
          <w:rFonts w:ascii="Times New Roman" w:eastAsia="Times New Roman" w:hAnsi="Times New Roman"/>
          <w:sz w:val="28"/>
          <w:szCs w:val="28"/>
          <w:lang w:eastAsia="ru-RU"/>
        </w:rPr>
        <w:t>График вывоза мусора.</w:t>
      </w:r>
    </w:p>
    <w:p w:rsidR="00CC48A5" w:rsidRPr="00F20BD9" w:rsidRDefault="00CC48A5" w:rsidP="00CC48A5">
      <w:pPr>
        <w:shd w:val="clear" w:color="auto" w:fill="FFFFFF"/>
        <w:spacing w:after="0" w:line="240" w:lineRule="auto"/>
        <w:ind w:firstLine="567"/>
        <w:jc w:val="both"/>
        <w:rPr>
          <w:rFonts w:ascii="Times New Roman" w:eastAsia="Times New Roman" w:hAnsi="Times New Roman"/>
          <w:sz w:val="28"/>
          <w:szCs w:val="28"/>
          <w:lang w:eastAsia="ru-RU"/>
        </w:rPr>
      </w:pPr>
      <w:r w:rsidRPr="00F20BD9">
        <w:rPr>
          <w:rFonts w:ascii="Times New Roman" w:eastAsia="Times New Roman" w:hAnsi="Times New Roman"/>
          <w:sz w:val="28"/>
          <w:szCs w:val="28"/>
          <w:lang w:eastAsia="ru-RU"/>
        </w:rPr>
        <w:t>Договор на утилизацию отходов производства.</w:t>
      </w:r>
    </w:p>
    <w:p w:rsidR="00CC48A5" w:rsidRPr="00F20BD9" w:rsidRDefault="00CC48A5" w:rsidP="00CC48A5">
      <w:pPr>
        <w:shd w:val="clear" w:color="auto" w:fill="FFFFFF"/>
        <w:spacing w:after="0" w:line="240" w:lineRule="auto"/>
        <w:jc w:val="both"/>
        <w:rPr>
          <w:rFonts w:ascii="Times New Roman" w:eastAsia="Times New Roman" w:hAnsi="Times New Roman"/>
          <w:sz w:val="28"/>
          <w:szCs w:val="28"/>
          <w:lang w:eastAsia="ru-RU"/>
        </w:rPr>
      </w:pPr>
      <w:r w:rsidRPr="00F20BD9">
        <w:rPr>
          <w:rFonts w:ascii="Times New Roman" w:eastAsia="Times New Roman" w:hAnsi="Times New Roman"/>
          <w:sz w:val="28"/>
          <w:szCs w:val="28"/>
          <w:lang w:eastAsia="ru-RU"/>
        </w:rPr>
        <w:t> </w:t>
      </w:r>
    </w:p>
    <w:p w:rsidR="00CC48A5" w:rsidRPr="00F20BD9" w:rsidRDefault="00246610" w:rsidP="00CC48A5">
      <w:pPr>
        <w:shd w:val="clear" w:color="auto" w:fill="FFFFFF"/>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b/>
          <w:bCs/>
          <w:sz w:val="28"/>
          <w:szCs w:val="28"/>
          <w:lang w:eastAsia="ru-RU"/>
        </w:rPr>
        <w:t>15</w:t>
      </w:r>
      <w:r w:rsidR="00CC48A5" w:rsidRPr="00F20BD9">
        <w:rPr>
          <w:rFonts w:ascii="Times New Roman" w:eastAsia="Times New Roman" w:hAnsi="Times New Roman"/>
          <w:b/>
          <w:bCs/>
          <w:sz w:val="28"/>
          <w:szCs w:val="28"/>
          <w:lang w:eastAsia="ru-RU"/>
        </w:rPr>
        <w:t>) Контроль качества готовой продукции</w:t>
      </w:r>
    </w:p>
    <w:p w:rsidR="00CC48A5" w:rsidRPr="00F20BD9" w:rsidRDefault="00CC48A5" w:rsidP="00CC48A5">
      <w:pPr>
        <w:shd w:val="clear" w:color="auto" w:fill="FFFFFF"/>
        <w:spacing w:after="0" w:line="240" w:lineRule="auto"/>
        <w:ind w:firstLine="567"/>
        <w:jc w:val="both"/>
        <w:rPr>
          <w:rFonts w:ascii="Times New Roman" w:eastAsia="Times New Roman" w:hAnsi="Times New Roman"/>
          <w:sz w:val="28"/>
          <w:szCs w:val="28"/>
          <w:lang w:eastAsia="ru-RU"/>
        </w:rPr>
      </w:pPr>
      <w:r w:rsidRPr="00F20BD9">
        <w:rPr>
          <w:rFonts w:ascii="Times New Roman" w:eastAsia="Times New Roman" w:hAnsi="Times New Roman"/>
          <w:sz w:val="28"/>
          <w:szCs w:val="28"/>
          <w:lang w:eastAsia="ru-RU"/>
        </w:rPr>
        <w:t>Процедура контроля качества готовой продукции.</w:t>
      </w:r>
    </w:p>
    <w:p w:rsidR="00CC48A5" w:rsidRPr="00F20BD9" w:rsidRDefault="00CC48A5" w:rsidP="00CC48A5">
      <w:pPr>
        <w:shd w:val="clear" w:color="auto" w:fill="FFFFFF"/>
        <w:spacing w:after="0" w:line="240" w:lineRule="auto"/>
        <w:jc w:val="both"/>
        <w:rPr>
          <w:rFonts w:ascii="Times New Roman" w:eastAsia="Times New Roman" w:hAnsi="Times New Roman"/>
          <w:sz w:val="28"/>
          <w:szCs w:val="28"/>
          <w:lang w:eastAsia="ru-RU"/>
        </w:rPr>
      </w:pPr>
      <w:r w:rsidRPr="00F20BD9">
        <w:rPr>
          <w:rFonts w:ascii="Times New Roman" w:eastAsia="Times New Roman" w:hAnsi="Times New Roman"/>
          <w:b/>
          <w:bCs/>
          <w:sz w:val="28"/>
          <w:szCs w:val="28"/>
          <w:lang w:eastAsia="ru-RU"/>
        </w:rPr>
        <w:t> </w:t>
      </w:r>
    </w:p>
    <w:p w:rsidR="00CC48A5" w:rsidRPr="00F20BD9" w:rsidRDefault="00246610" w:rsidP="00CC48A5">
      <w:pPr>
        <w:shd w:val="clear" w:color="auto" w:fill="FFFFFF"/>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b/>
          <w:bCs/>
          <w:sz w:val="28"/>
          <w:szCs w:val="28"/>
          <w:lang w:eastAsia="ru-RU"/>
        </w:rPr>
        <w:t>16</w:t>
      </w:r>
      <w:r w:rsidR="00CC48A5" w:rsidRPr="00F20BD9">
        <w:rPr>
          <w:rFonts w:ascii="Times New Roman" w:eastAsia="Times New Roman" w:hAnsi="Times New Roman"/>
          <w:b/>
          <w:bCs/>
          <w:sz w:val="28"/>
          <w:szCs w:val="28"/>
          <w:lang w:eastAsia="ru-RU"/>
        </w:rPr>
        <w:t>) Лабораторный контроль</w:t>
      </w:r>
    </w:p>
    <w:p w:rsidR="00CC48A5" w:rsidRPr="00F20BD9" w:rsidRDefault="00CC48A5" w:rsidP="00CC48A5">
      <w:pPr>
        <w:shd w:val="clear" w:color="auto" w:fill="FFFFFF"/>
        <w:spacing w:after="0" w:line="240" w:lineRule="auto"/>
        <w:ind w:firstLine="567"/>
        <w:jc w:val="both"/>
        <w:rPr>
          <w:rFonts w:ascii="Times New Roman" w:eastAsia="Times New Roman" w:hAnsi="Times New Roman"/>
          <w:sz w:val="28"/>
          <w:szCs w:val="28"/>
          <w:lang w:eastAsia="ru-RU"/>
        </w:rPr>
      </w:pPr>
      <w:r w:rsidRPr="00F20BD9">
        <w:rPr>
          <w:rFonts w:ascii="Times New Roman" w:eastAsia="Times New Roman" w:hAnsi="Times New Roman"/>
          <w:sz w:val="28"/>
          <w:szCs w:val="28"/>
          <w:lang w:eastAsia="ru-RU"/>
        </w:rPr>
        <w:lastRenderedPageBreak/>
        <w:t>Протоколы лабораторных испытаний воды, основного и вспомогательного сырья и материалов, готовой продукции, смывов с оборудования, инвентаря, рук, спецодежды, контроля воздуха.</w:t>
      </w:r>
    </w:p>
    <w:p w:rsidR="00CC48A5" w:rsidRPr="00F20BD9" w:rsidRDefault="00CC48A5" w:rsidP="00CC48A5">
      <w:pPr>
        <w:shd w:val="clear" w:color="auto" w:fill="FFFFFF"/>
        <w:spacing w:after="0" w:line="240" w:lineRule="auto"/>
        <w:ind w:firstLine="567"/>
        <w:jc w:val="both"/>
        <w:rPr>
          <w:rFonts w:ascii="Times New Roman" w:eastAsia="Times New Roman" w:hAnsi="Times New Roman"/>
          <w:sz w:val="28"/>
          <w:szCs w:val="28"/>
          <w:lang w:eastAsia="ru-RU"/>
        </w:rPr>
      </w:pPr>
      <w:r w:rsidRPr="00F20BD9">
        <w:rPr>
          <w:rFonts w:ascii="Times New Roman" w:eastAsia="Times New Roman" w:hAnsi="Times New Roman"/>
          <w:sz w:val="28"/>
          <w:szCs w:val="28"/>
          <w:lang w:eastAsia="ru-RU"/>
        </w:rPr>
        <w:t>Процедуры по надлежащей лабораторной практике (журнал учета проводимых испытаний и др.).</w:t>
      </w:r>
    </w:p>
    <w:p w:rsidR="00CC48A5" w:rsidRPr="00F20BD9" w:rsidRDefault="00CC48A5" w:rsidP="00246610">
      <w:pPr>
        <w:shd w:val="clear" w:color="auto" w:fill="FFFFFF"/>
        <w:spacing w:after="0" w:line="240" w:lineRule="auto"/>
        <w:ind w:firstLine="567"/>
        <w:jc w:val="both"/>
        <w:rPr>
          <w:rFonts w:ascii="Times New Roman" w:eastAsia="Times New Roman" w:hAnsi="Times New Roman"/>
          <w:sz w:val="28"/>
          <w:szCs w:val="28"/>
          <w:lang w:eastAsia="ru-RU"/>
        </w:rPr>
      </w:pPr>
      <w:r w:rsidRPr="00F20BD9">
        <w:rPr>
          <w:rFonts w:ascii="Times New Roman" w:eastAsia="Times New Roman" w:hAnsi="Times New Roman"/>
          <w:sz w:val="28"/>
          <w:szCs w:val="28"/>
          <w:lang w:eastAsia="ru-RU"/>
        </w:rPr>
        <w:t>Процедура отбора образцов по видам испытаний и обращени</w:t>
      </w:r>
      <w:r w:rsidR="00246610">
        <w:rPr>
          <w:rFonts w:ascii="Times New Roman" w:eastAsia="Times New Roman" w:hAnsi="Times New Roman"/>
          <w:sz w:val="28"/>
          <w:szCs w:val="28"/>
          <w:lang w:eastAsia="ru-RU"/>
        </w:rPr>
        <w:t>я с ними, акты отбора образцов.</w:t>
      </w:r>
    </w:p>
    <w:p w:rsidR="004C1BFA" w:rsidRDefault="00CC48A5" w:rsidP="004C1BFA">
      <w:pPr>
        <w:shd w:val="clear" w:color="auto" w:fill="FFFFFF"/>
        <w:spacing w:after="0" w:line="240" w:lineRule="auto"/>
        <w:jc w:val="both"/>
        <w:rPr>
          <w:rFonts w:ascii="Times New Roman" w:eastAsia="Times New Roman" w:hAnsi="Times New Roman"/>
          <w:sz w:val="28"/>
          <w:szCs w:val="28"/>
          <w:lang w:eastAsia="ru-RU"/>
        </w:rPr>
      </w:pPr>
      <w:r w:rsidRPr="00F20BD9">
        <w:rPr>
          <w:rFonts w:ascii="Times New Roman" w:eastAsia="Times New Roman" w:hAnsi="Times New Roman"/>
          <w:sz w:val="28"/>
          <w:szCs w:val="28"/>
          <w:lang w:eastAsia="ru-RU"/>
        </w:rPr>
        <w:t> </w:t>
      </w:r>
    </w:p>
    <w:p w:rsidR="00AF5578" w:rsidRDefault="00AF5578" w:rsidP="004C1BFA">
      <w:pPr>
        <w:shd w:val="clear" w:color="auto" w:fill="FFFFFF"/>
        <w:spacing w:after="0" w:line="240" w:lineRule="auto"/>
        <w:jc w:val="both"/>
        <w:rPr>
          <w:rFonts w:ascii="Times New Roman" w:eastAsia="Times New Roman" w:hAnsi="Times New Roman"/>
          <w:sz w:val="28"/>
          <w:szCs w:val="28"/>
          <w:lang w:eastAsia="ru-RU"/>
        </w:rPr>
      </w:pPr>
    </w:p>
    <w:p w:rsidR="00AF5578" w:rsidRDefault="00AF5578" w:rsidP="004C1BFA">
      <w:pPr>
        <w:shd w:val="clear" w:color="auto" w:fill="FFFFFF"/>
        <w:spacing w:after="0" w:line="240" w:lineRule="auto"/>
        <w:jc w:val="both"/>
        <w:rPr>
          <w:rFonts w:ascii="Times New Roman" w:eastAsia="Times New Roman" w:hAnsi="Times New Roman"/>
          <w:sz w:val="28"/>
          <w:szCs w:val="28"/>
          <w:lang w:eastAsia="ru-RU"/>
        </w:rPr>
      </w:pPr>
    </w:p>
    <w:p w:rsidR="00AF5578" w:rsidRDefault="00AF5578" w:rsidP="004C1BFA">
      <w:pPr>
        <w:shd w:val="clear" w:color="auto" w:fill="FFFFFF"/>
        <w:spacing w:after="0" w:line="240" w:lineRule="auto"/>
        <w:jc w:val="both"/>
        <w:rPr>
          <w:rFonts w:ascii="Times New Roman" w:eastAsia="Times New Roman" w:hAnsi="Times New Roman"/>
          <w:sz w:val="28"/>
          <w:szCs w:val="28"/>
          <w:lang w:eastAsia="ru-RU"/>
        </w:rPr>
      </w:pPr>
    </w:p>
    <w:p w:rsidR="00AF5578" w:rsidRDefault="00AF5578" w:rsidP="004C1BFA">
      <w:pPr>
        <w:shd w:val="clear" w:color="auto" w:fill="FFFFFF"/>
        <w:spacing w:after="0" w:line="240" w:lineRule="auto"/>
        <w:jc w:val="both"/>
        <w:rPr>
          <w:rFonts w:ascii="Times New Roman" w:eastAsia="Times New Roman" w:hAnsi="Times New Roman"/>
          <w:sz w:val="28"/>
          <w:szCs w:val="28"/>
          <w:lang w:eastAsia="ru-RU"/>
        </w:rPr>
      </w:pPr>
    </w:p>
    <w:p w:rsidR="00AF5578" w:rsidRDefault="00AF5578" w:rsidP="004C1BFA">
      <w:pPr>
        <w:shd w:val="clear" w:color="auto" w:fill="FFFFFF"/>
        <w:spacing w:after="0" w:line="240" w:lineRule="auto"/>
        <w:jc w:val="both"/>
        <w:rPr>
          <w:rFonts w:ascii="Times New Roman" w:eastAsia="Times New Roman" w:hAnsi="Times New Roman"/>
          <w:sz w:val="28"/>
          <w:szCs w:val="28"/>
          <w:lang w:eastAsia="ru-RU"/>
        </w:rPr>
      </w:pPr>
    </w:p>
    <w:p w:rsidR="00AF5578" w:rsidRDefault="00AF5578" w:rsidP="004C1BFA">
      <w:pPr>
        <w:shd w:val="clear" w:color="auto" w:fill="FFFFFF"/>
        <w:spacing w:after="0" w:line="240" w:lineRule="auto"/>
        <w:jc w:val="both"/>
        <w:rPr>
          <w:rFonts w:ascii="Times New Roman" w:eastAsia="Times New Roman" w:hAnsi="Times New Roman"/>
          <w:sz w:val="28"/>
          <w:szCs w:val="28"/>
          <w:lang w:eastAsia="ru-RU"/>
        </w:rPr>
      </w:pPr>
    </w:p>
    <w:p w:rsidR="00AF5578" w:rsidRDefault="00AF5578" w:rsidP="004C1BFA">
      <w:pPr>
        <w:shd w:val="clear" w:color="auto" w:fill="FFFFFF"/>
        <w:spacing w:after="0" w:line="240" w:lineRule="auto"/>
        <w:jc w:val="both"/>
        <w:rPr>
          <w:rFonts w:ascii="Times New Roman" w:eastAsia="Times New Roman" w:hAnsi="Times New Roman"/>
          <w:sz w:val="28"/>
          <w:szCs w:val="28"/>
          <w:lang w:eastAsia="ru-RU"/>
        </w:rPr>
      </w:pPr>
    </w:p>
    <w:p w:rsidR="00AF5578" w:rsidRDefault="00AF5578" w:rsidP="004C1BFA">
      <w:pPr>
        <w:shd w:val="clear" w:color="auto" w:fill="FFFFFF"/>
        <w:spacing w:after="0" w:line="240" w:lineRule="auto"/>
        <w:jc w:val="both"/>
        <w:rPr>
          <w:rFonts w:ascii="Times New Roman" w:eastAsia="Times New Roman" w:hAnsi="Times New Roman"/>
          <w:sz w:val="28"/>
          <w:szCs w:val="28"/>
          <w:lang w:eastAsia="ru-RU"/>
        </w:rPr>
      </w:pPr>
    </w:p>
    <w:p w:rsidR="00AF5578" w:rsidRDefault="00AF5578" w:rsidP="004C1BFA">
      <w:pPr>
        <w:shd w:val="clear" w:color="auto" w:fill="FFFFFF"/>
        <w:spacing w:after="0" w:line="240" w:lineRule="auto"/>
        <w:jc w:val="both"/>
        <w:rPr>
          <w:rFonts w:ascii="Times New Roman" w:eastAsia="Times New Roman" w:hAnsi="Times New Roman"/>
          <w:sz w:val="28"/>
          <w:szCs w:val="28"/>
          <w:lang w:eastAsia="ru-RU"/>
        </w:rPr>
      </w:pPr>
    </w:p>
    <w:p w:rsidR="00AF5578" w:rsidRDefault="00AF5578" w:rsidP="004C1BFA">
      <w:pPr>
        <w:shd w:val="clear" w:color="auto" w:fill="FFFFFF"/>
        <w:spacing w:after="0" w:line="240" w:lineRule="auto"/>
        <w:jc w:val="both"/>
        <w:rPr>
          <w:rFonts w:ascii="Times New Roman" w:eastAsia="Times New Roman" w:hAnsi="Times New Roman"/>
          <w:sz w:val="28"/>
          <w:szCs w:val="28"/>
          <w:lang w:eastAsia="ru-RU"/>
        </w:rPr>
      </w:pPr>
    </w:p>
    <w:p w:rsidR="00AF5578" w:rsidRDefault="00AF5578" w:rsidP="004C1BFA">
      <w:pPr>
        <w:shd w:val="clear" w:color="auto" w:fill="FFFFFF"/>
        <w:spacing w:after="0" w:line="240" w:lineRule="auto"/>
        <w:jc w:val="both"/>
        <w:rPr>
          <w:rFonts w:ascii="Times New Roman" w:eastAsia="Times New Roman" w:hAnsi="Times New Roman"/>
          <w:sz w:val="28"/>
          <w:szCs w:val="28"/>
          <w:lang w:eastAsia="ru-RU"/>
        </w:rPr>
      </w:pPr>
    </w:p>
    <w:p w:rsidR="00AF5578" w:rsidRDefault="00AF5578" w:rsidP="004C1BFA">
      <w:pPr>
        <w:shd w:val="clear" w:color="auto" w:fill="FFFFFF"/>
        <w:spacing w:after="0" w:line="240" w:lineRule="auto"/>
        <w:jc w:val="both"/>
        <w:rPr>
          <w:rFonts w:ascii="Times New Roman" w:eastAsia="Times New Roman" w:hAnsi="Times New Roman"/>
          <w:sz w:val="28"/>
          <w:szCs w:val="28"/>
          <w:lang w:eastAsia="ru-RU"/>
        </w:rPr>
      </w:pPr>
    </w:p>
    <w:p w:rsidR="00AF5578" w:rsidRDefault="00AF5578" w:rsidP="004C1BFA">
      <w:pPr>
        <w:shd w:val="clear" w:color="auto" w:fill="FFFFFF"/>
        <w:spacing w:after="0" w:line="240" w:lineRule="auto"/>
        <w:jc w:val="both"/>
        <w:rPr>
          <w:rFonts w:ascii="Times New Roman" w:eastAsia="Times New Roman" w:hAnsi="Times New Roman"/>
          <w:sz w:val="28"/>
          <w:szCs w:val="28"/>
          <w:lang w:eastAsia="ru-RU"/>
        </w:rPr>
      </w:pPr>
    </w:p>
    <w:p w:rsidR="00AF5578" w:rsidRDefault="00AF5578" w:rsidP="004C1BFA">
      <w:pPr>
        <w:shd w:val="clear" w:color="auto" w:fill="FFFFFF"/>
        <w:spacing w:after="0" w:line="240" w:lineRule="auto"/>
        <w:jc w:val="both"/>
        <w:rPr>
          <w:rFonts w:ascii="Times New Roman" w:eastAsia="Times New Roman" w:hAnsi="Times New Roman"/>
          <w:sz w:val="28"/>
          <w:szCs w:val="28"/>
          <w:lang w:eastAsia="ru-RU"/>
        </w:rPr>
      </w:pPr>
    </w:p>
    <w:p w:rsidR="00AF5578" w:rsidRDefault="00AF5578" w:rsidP="004C1BFA">
      <w:pPr>
        <w:shd w:val="clear" w:color="auto" w:fill="FFFFFF"/>
        <w:spacing w:after="0" w:line="240" w:lineRule="auto"/>
        <w:jc w:val="both"/>
        <w:rPr>
          <w:rFonts w:ascii="Times New Roman" w:eastAsia="Times New Roman" w:hAnsi="Times New Roman"/>
          <w:sz w:val="28"/>
          <w:szCs w:val="28"/>
          <w:lang w:eastAsia="ru-RU"/>
        </w:rPr>
      </w:pPr>
    </w:p>
    <w:p w:rsidR="00AF5578" w:rsidRDefault="00AF5578" w:rsidP="004C1BFA">
      <w:pPr>
        <w:shd w:val="clear" w:color="auto" w:fill="FFFFFF"/>
        <w:spacing w:after="0" w:line="240" w:lineRule="auto"/>
        <w:jc w:val="both"/>
        <w:rPr>
          <w:rFonts w:ascii="Times New Roman" w:eastAsia="Times New Roman" w:hAnsi="Times New Roman"/>
          <w:sz w:val="28"/>
          <w:szCs w:val="28"/>
          <w:lang w:eastAsia="ru-RU"/>
        </w:rPr>
      </w:pPr>
    </w:p>
    <w:p w:rsidR="00AF5578" w:rsidRDefault="00AF5578" w:rsidP="004C1BFA">
      <w:pPr>
        <w:shd w:val="clear" w:color="auto" w:fill="FFFFFF"/>
        <w:spacing w:after="0" w:line="240" w:lineRule="auto"/>
        <w:jc w:val="both"/>
        <w:rPr>
          <w:rFonts w:ascii="Times New Roman" w:eastAsia="Times New Roman" w:hAnsi="Times New Roman"/>
          <w:sz w:val="28"/>
          <w:szCs w:val="28"/>
          <w:lang w:eastAsia="ru-RU"/>
        </w:rPr>
      </w:pPr>
    </w:p>
    <w:p w:rsidR="00AF5578" w:rsidRDefault="00AF5578" w:rsidP="004C1BFA">
      <w:pPr>
        <w:shd w:val="clear" w:color="auto" w:fill="FFFFFF"/>
        <w:spacing w:after="0" w:line="240" w:lineRule="auto"/>
        <w:jc w:val="both"/>
        <w:rPr>
          <w:rFonts w:ascii="Times New Roman" w:eastAsia="Times New Roman" w:hAnsi="Times New Roman"/>
          <w:sz w:val="28"/>
          <w:szCs w:val="28"/>
          <w:lang w:eastAsia="ru-RU"/>
        </w:rPr>
      </w:pPr>
    </w:p>
    <w:p w:rsidR="00AF5578" w:rsidRDefault="00AF5578" w:rsidP="004C1BFA">
      <w:pPr>
        <w:shd w:val="clear" w:color="auto" w:fill="FFFFFF"/>
        <w:spacing w:after="0" w:line="240" w:lineRule="auto"/>
        <w:jc w:val="both"/>
        <w:rPr>
          <w:rFonts w:ascii="Times New Roman" w:eastAsia="Times New Roman" w:hAnsi="Times New Roman"/>
          <w:sz w:val="28"/>
          <w:szCs w:val="28"/>
          <w:lang w:eastAsia="ru-RU"/>
        </w:rPr>
      </w:pPr>
    </w:p>
    <w:p w:rsidR="00AF5578" w:rsidRDefault="00AF5578" w:rsidP="004C1BFA">
      <w:pPr>
        <w:shd w:val="clear" w:color="auto" w:fill="FFFFFF"/>
        <w:spacing w:after="0" w:line="240" w:lineRule="auto"/>
        <w:jc w:val="both"/>
        <w:rPr>
          <w:rFonts w:ascii="Times New Roman" w:eastAsia="Times New Roman" w:hAnsi="Times New Roman"/>
          <w:sz w:val="28"/>
          <w:szCs w:val="28"/>
          <w:lang w:eastAsia="ru-RU"/>
        </w:rPr>
      </w:pPr>
    </w:p>
    <w:p w:rsidR="00AF5578" w:rsidRDefault="00AF5578" w:rsidP="004C1BFA">
      <w:pPr>
        <w:shd w:val="clear" w:color="auto" w:fill="FFFFFF"/>
        <w:spacing w:after="0" w:line="240" w:lineRule="auto"/>
        <w:jc w:val="both"/>
        <w:rPr>
          <w:rFonts w:ascii="Times New Roman" w:eastAsia="Times New Roman" w:hAnsi="Times New Roman"/>
          <w:sz w:val="28"/>
          <w:szCs w:val="28"/>
          <w:lang w:eastAsia="ru-RU"/>
        </w:rPr>
      </w:pPr>
    </w:p>
    <w:p w:rsidR="00AF5578" w:rsidRDefault="00AF5578" w:rsidP="004C1BFA">
      <w:pPr>
        <w:shd w:val="clear" w:color="auto" w:fill="FFFFFF"/>
        <w:spacing w:after="0" w:line="240" w:lineRule="auto"/>
        <w:jc w:val="both"/>
        <w:rPr>
          <w:rFonts w:ascii="Times New Roman" w:eastAsia="Times New Roman" w:hAnsi="Times New Roman"/>
          <w:sz w:val="28"/>
          <w:szCs w:val="28"/>
          <w:lang w:eastAsia="ru-RU"/>
        </w:rPr>
      </w:pPr>
    </w:p>
    <w:p w:rsidR="00AF5578" w:rsidRDefault="00AF5578" w:rsidP="004C1BFA">
      <w:pPr>
        <w:shd w:val="clear" w:color="auto" w:fill="FFFFFF"/>
        <w:spacing w:after="0" w:line="240" w:lineRule="auto"/>
        <w:jc w:val="both"/>
        <w:rPr>
          <w:rFonts w:ascii="Times New Roman" w:eastAsia="Times New Roman" w:hAnsi="Times New Roman"/>
          <w:sz w:val="28"/>
          <w:szCs w:val="28"/>
          <w:lang w:eastAsia="ru-RU"/>
        </w:rPr>
      </w:pPr>
    </w:p>
    <w:p w:rsidR="00AF5578" w:rsidRDefault="00AF5578" w:rsidP="004C1BFA">
      <w:pPr>
        <w:shd w:val="clear" w:color="auto" w:fill="FFFFFF"/>
        <w:spacing w:after="0" w:line="240" w:lineRule="auto"/>
        <w:jc w:val="both"/>
        <w:rPr>
          <w:rFonts w:ascii="Times New Roman" w:eastAsia="Times New Roman" w:hAnsi="Times New Roman"/>
          <w:sz w:val="28"/>
          <w:szCs w:val="28"/>
          <w:lang w:eastAsia="ru-RU"/>
        </w:rPr>
      </w:pPr>
    </w:p>
    <w:p w:rsidR="00CC48A5" w:rsidRPr="00F20BD9" w:rsidRDefault="00CC48A5" w:rsidP="00CC48A5">
      <w:pPr>
        <w:spacing w:after="0" w:line="240" w:lineRule="auto"/>
        <w:rPr>
          <w:rFonts w:ascii="Times New Roman" w:hAnsi="Times New Roman"/>
          <w:b/>
          <w:sz w:val="24"/>
          <w:szCs w:val="24"/>
        </w:rPr>
      </w:pPr>
    </w:p>
    <w:p w:rsidR="00CC48A5" w:rsidRPr="00F20BD9" w:rsidRDefault="00CC48A5" w:rsidP="00CC48A5">
      <w:pPr>
        <w:kinsoku w:val="0"/>
        <w:overflowPunct w:val="0"/>
        <w:spacing w:after="0" w:line="240" w:lineRule="auto"/>
        <w:jc w:val="right"/>
        <w:textAlignment w:val="baseline"/>
        <w:rPr>
          <w:rFonts w:ascii="Times New Roman" w:eastAsia="Times New Roman" w:hAnsi="Times New Roman"/>
          <w:b/>
          <w:sz w:val="28"/>
          <w:szCs w:val="28"/>
          <w:lang w:eastAsia="ru-RU"/>
        </w:rPr>
      </w:pPr>
      <w:r w:rsidRPr="00F20BD9">
        <w:rPr>
          <w:rFonts w:ascii="Times New Roman" w:eastAsia="Times New Roman" w:hAnsi="Times New Roman"/>
          <w:b/>
          <w:sz w:val="28"/>
          <w:szCs w:val="28"/>
          <w:lang w:eastAsia="ru-RU"/>
        </w:rPr>
        <w:t>Приложение №</w:t>
      </w:r>
      <w:r w:rsidR="0042173A">
        <w:rPr>
          <w:rFonts w:ascii="Times New Roman" w:eastAsia="Times New Roman" w:hAnsi="Times New Roman"/>
          <w:b/>
          <w:sz w:val="28"/>
          <w:szCs w:val="28"/>
          <w:lang w:eastAsia="ru-RU"/>
        </w:rPr>
        <w:t xml:space="preserve">7 </w:t>
      </w:r>
    </w:p>
    <w:p w:rsidR="00CC48A5" w:rsidRPr="00F20BD9" w:rsidRDefault="00CC48A5" w:rsidP="00CC48A5">
      <w:pPr>
        <w:kinsoku w:val="0"/>
        <w:overflowPunct w:val="0"/>
        <w:spacing w:after="0" w:line="240" w:lineRule="auto"/>
        <w:jc w:val="right"/>
        <w:textAlignment w:val="baseline"/>
        <w:rPr>
          <w:rFonts w:ascii="Times New Roman" w:eastAsia="Times New Roman" w:hAnsi="Times New Roman"/>
          <w:b/>
          <w:sz w:val="28"/>
          <w:szCs w:val="28"/>
          <w:lang w:eastAsia="ru-RU"/>
        </w:rPr>
      </w:pPr>
    </w:p>
    <w:p w:rsidR="00CC48A5" w:rsidRPr="00F20BD9" w:rsidRDefault="00CC48A5" w:rsidP="00CC48A5">
      <w:pPr>
        <w:kinsoku w:val="0"/>
        <w:overflowPunct w:val="0"/>
        <w:spacing w:after="0" w:line="240" w:lineRule="auto"/>
        <w:jc w:val="center"/>
        <w:textAlignment w:val="baseline"/>
        <w:rPr>
          <w:rFonts w:ascii="Times New Roman" w:eastAsia="Times New Roman" w:hAnsi="Times New Roman"/>
          <w:b/>
          <w:sz w:val="28"/>
          <w:szCs w:val="28"/>
          <w:lang w:eastAsia="ru-RU"/>
        </w:rPr>
      </w:pPr>
    </w:p>
    <w:p w:rsidR="00CC48A5" w:rsidRPr="00F20BD9" w:rsidRDefault="00CC48A5" w:rsidP="00CC48A5">
      <w:pPr>
        <w:spacing w:after="0" w:line="240" w:lineRule="auto"/>
        <w:jc w:val="center"/>
        <w:rPr>
          <w:rFonts w:ascii="Times New Roman" w:hAnsi="Times New Roman"/>
          <w:b/>
          <w:i/>
          <w:iCs/>
          <w:sz w:val="28"/>
          <w:szCs w:val="28"/>
        </w:rPr>
      </w:pPr>
      <w:r w:rsidRPr="00F20BD9">
        <w:rPr>
          <w:rFonts w:ascii="Times New Roman" w:hAnsi="Times New Roman"/>
          <w:b/>
          <w:sz w:val="28"/>
          <w:szCs w:val="28"/>
        </w:rPr>
        <w:t>Перечень договоров со сторонними организациями на выполнение работ, услуг</w:t>
      </w:r>
    </w:p>
    <w:p w:rsidR="00CC48A5" w:rsidRPr="00F20BD9" w:rsidRDefault="00CC48A5" w:rsidP="00CC48A5">
      <w:pPr>
        <w:spacing w:after="0" w:line="240" w:lineRule="auto"/>
        <w:jc w:val="center"/>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3805"/>
        <w:gridCol w:w="2688"/>
        <w:gridCol w:w="2700"/>
        <w:gridCol w:w="5394"/>
      </w:tblGrid>
      <w:tr w:rsidR="00CC48A5" w:rsidRPr="00F20BD9" w:rsidTr="006A5526">
        <w:trPr>
          <w:trHeight w:val="644"/>
        </w:trPr>
        <w:tc>
          <w:tcPr>
            <w:tcW w:w="540" w:type="dxa"/>
            <w:tcBorders>
              <w:top w:val="single" w:sz="4" w:space="0" w:color="auto"/>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 п/п</w:t>
            </w:r>
          </w:p>
        </w:tc>
        <w:tc>
          <w:tcPr>
            <w:tcW w:w="3823" w:type="dxa"/>
            <w:tcBorders>
              <w:top w:val="single" w:sz="4" w:space="0" w:color="auto"/>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sz w:val="28"/>
                <w:szCs w:val="28"/>
              </w:rPr>
            </w:pPr>
            <w:r w:rsidRPr="00F20BD9">
              <w:rPr>
                <w:rFonts w:ascii="Times New Roman" w:hAnsi="Times New Roman"/>
                <w:sz w:val="28"/>
                <w:szCs w:val="28"/>
              </w:rPr>
              <w:t>Наименование организации, выполняющей услуги</w:t>
            </w:r>
          </w:p>
        </w:tc>
        <w:tc>
          <w:tcPr>
            <w:tcW w:w="2740" w:type="dxa"/>
            <w:tcBorders>
              <w:top w:val="single" w:sz="4" w:space="0" w:color="auto"/>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 договора</w:t>
            </w:r>
          </w:p>
        </w:tc>
        <w:tc>
          <w:tcPr>
            <w:tcW w:w="2752" w:type="dxa"/>
            <w:tcBorders>
              <w:top w:val="single" w:sz="4" w:space="0" w:color="auto"/>
              <w:left w:val="single" w:sz="4" w:space="0" w:color="auto"/>
              <w:right w:val="single" w:sz="4" w:space="0" w:color="auto"/>
            </w:tcBorders>
            <w:shd w:val="clear" w:color="auto" w:fill="auto"/>
          </w:tcPr>
          <w:p w:rsidR="00CC48A5" w:rsidRPr="00F20BD9" w:rsidRDefault="00CC48A5" w:rsidP="006A5526">
            <w:pPr>
              <w:spacing w:after="0" w:line="240" w:lineRule="auto"/>
              <w:rPr>
                <w:rFonts w:ascii="Times New Roman" w:hAnsi="Times New Roman"/>
                <w:sz w:val="24"/>
                <w:szCs w:val="24"/>
              </w:rPr>
            </w:pPr>
            <w:r w:rsidRPr="00F20BD9">
              <w:rPr>
                <w:rFonts w:ascii="Times New Roman" w:hAnsi="Times New Roman"/>
                <w:sz w:val="24"/>
                <w:szCs w:val="24"/>
              </w:rPr>
              <w:t>Срок действия договора</w:t>
            </w:r>
          </w:p>
        </w:tc>
        <w:tc>
          <w:tcPr>
            <w:tcW w:w="5498" w:type="dxa"/>
            <w:tcBorders>
              <w:top w:val="single" w:sz="4" w:space="0" w:color="auto"/>
              <w:left w:val="single" w:sz="4" w:space="0" w:color="auto"/>
              <w:right w:val="single" w:sz="4" w:space="0" w:color="auto"/>
            </w:tcBorders>
            <w:shd w:val="clear" w:color="auto" w:fill="auto"/>
          </w:tcPr>
          <w:p w:rsidR="00CC48A5" w:rsidRPr="00F20BD9" w:rsidRDefault="00CC48A5" w:rsidP="006A5526">
            <w:pPr>
              <w:spacing w:after="0" w:line="240" w:lineRule="auto"/>
              <w:jc w:val="center"/>
              <w:rPr>
                <w:rFonts w:ascii="Times New Roman" w:hAnsi="Times New Roman"/>
                <w:sz w:val="24"/>
                <w:szCs w:val="24"/>
              </w:rPr>
            </w:pPr>
            <w:r w:rsidRPr="00F20BD9">
              <w:rPr>
                <w:rFonts w:ascii="Times New Roman" w:hAnsi="Times New Roman"/>
                <w:sz w:val="24"/>
                <w:szCs w:val="24"/>
              </w:rPr>
              <w:t>Выполняемые услуги</w:t>
            </w:r>
          </w:p>
        </w:tc>
      </w:tr>
      <w:tr w:rsidR="00CC48A5" w:rsidRPr="00F20BD9" w:rsidTr="006A5526">
        <w:trPr>
          <w:trHeight w:val="276"/>
        </w:trPr>
        <w:tc>
          <w:tcPr>
            <w:tcW w:w="540"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jc w:val="center"/>
              <w:rPr>
                <w:rFonts w:ascii="Times New Roman" w:hAnsi="Times New Roman"/>
                <w:sz w:val="24"/>
                <w:szCs w:val="24"/>
              </w:rPr>
            </w:pPr>
            <w:r w:rsidRPr="00F20BD9">
              <w:rPr>
                <w:rFonts w:ascii="Times New Roman" w:hAnsi="Times New Roman"/>
                <w:sz w:val="24"/>
                <w:szCs w:val="24"/>
              </w:rPr>
              <w:t>1</w:t>
            </w:r>
          </w:p>
        </w:tc>
        <w:tc>
          <w:tcPr>
            <w:tcW w:w="3823"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jc w:val="center"/>
              <w:rPr>
                <w:rFonts w:ascii="Times New Roman" w:hAnsi="Times New Roman"/>
                <w:sz w:val="28"/>
                <w:szCs w:val="28"/>
              </w:rPr>
            </w:pPr>
            <w:r w:rsidRPr="00F20BD9">
              <w:rPr>
                <w:rFonts w:ascii="Times New Roman" w:hAnsi="Times New Roman"/>
                <w:sz w:val="28"/>
                <w:szCs w:val="28"/>
              </w:rPr>
              <w:t>2</w:t>
            </w:r>
          </w:p>
        </w:tc>
        <w:tc>
          <w:tcPr>
            <w:tcW w:w="2740"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jc w:val="center"/>
              <w:rPr>
                <w:rFonts w:ascii="Times New Roman" w:hAnsi="Times New Roman"/>
                <w:sz w:val="24"/>
                <w:szCs w:val="24"/>
              </w:rPr>
            </w:pPr>
            <w:r w:rsidRPr="00F20BD9">
              <w:rPr>
                <w:rFonts w:ascii="Times New Roman" w:hAnsi="Times New Roman"/>
                <w:sz w:val="24"/>
                <w:szCs w:val="24"/>
              </w:rPr>
              <w:t>3</w:t>
            </w:r>
          </w:p>
        </w:tc>
        <w:tc>
          <w:tcPr>
            <w:tcW w:w="2752"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jc w:val="center"/>
              <w:rPr>
                <w:rFonts w:ascii="Times New Roman" w:hAnsi="Times New Roman"/>
                <w:sz w:val="24"/>
                <w:szCs w:val="24"/>
              </w:rPr>
            </w:pPr>
            <w:r w:rsidRPr="00F20BD9">
              <w:rPr>
                <w:rFonts w:ascii="Times New Roman" w:hAnsi="Times New Roman"/>
                <w:sz w:val="24"/>
                <w:szCs w:val="24"/>
              </w:rPr>
              <w:t>4</w:t>
            </w:r>
          </w:p>
        </w:tc>
        <w:tc>
          <w:tcPr>
            <w:tcW w:w="5498"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C48A5" w:rsidP="006A5526">
            <w:pPr>
              <w:spacing w:after="0" w:line="240" w:lineRule="auto"/>
              <w:jc w:val="center"/>
              <w:rPr>
                <w:rFonts w:ascii="Times New Roman" w:hAnsi="Times New Roman"/>
                <w:sz w:val="24"/>
                <w:szCs w:val="24"/>
              </w:rPr>
            </w:pPr>
            <w:r w:rsidRPr="00F20BD9">
              <w:rPr>
                <w:rFonts w:ascii="Times New Roman" w:hAnsi="Times New Roman"/>
                <w:sz w:val="24"/>
                <w:szCs w:val="24"/>
              </w:rPr>
              <w:t>5</w:t>
            </w:r>
          </w:p>
        </w:tc>
      </w:tr>
      <w:tr w:rsidR="00CC48A5" w:rsidRPr="00F20BD9" w:rsidTr="006A5526">
        <w:trPr>
          <w:trHeight w:val="276"/>
        </w:trPr>
        <w:tc>
          <w:tcPr>
            <w:tcW w:w="540"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63609C" w:rsidP="006A5526">
            <w:pPr>
              <w:spacing w:after="0" w:line="240" w:lineRule="auto"/>
              <w:rPr>
                <w:rFonts w:ascii="Times New Roman" w:hAnsi="Times New Roman"/>
                <w:sz w:val="24"/>
                <w:szCs w:val="24"/>
              </w:rPr>
            </w:pPr>
            <w:r>
              <w:rPr>
                <w:rFonts w:ascii="Times New Roman" w:hAnsi="Times New Roman"/>
                <w:sz w:val="24"/>
                <w:szCs w:val="24"/>
              </w:rPr>
              <w:t>1</w:t>
            </w:r>
          </w:p>
        </w:tc>
        <w:tc>
          <w:tcPr>
            <w:tcW w:w="3823"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63609C" w:rsidP="006A5526">
            <w:pPr>
              <w:spacing w:after="0" w:line="240" w:lineRule="auto"/>
              <w:jc w:val="center"/>
              <w:rPr>
                <w:rFonts w:ascii="Times New Roman" w:hAnsi="Times New Roman"/>
                <w:sz w:val="28"/>
                <w:szCs w:val="28"/>
              </w:rPr>
            </w:pPr>
            <w:r>
              <w:rPr>
                <w:rFonts w:ascii="Times New Roman" w:hAnsi="Times New Roman"/>
                <w:sz w:val="28"/>
                <w:szCs w:val="28"/>
              </w:rPr>
              <w:t>ИП Ахматдинова Г.Я</w:t>
            </w:r>
          </w:p>
        </w:tc>
        <w:tc>
          <w:tcPr>
            <w:tcW w:w="2740"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034AA6" w:rsidP="006A5526">
            <w:pPr>
              <w:spacing w:after="0" w:line="240" w:lineRule="auto"/>
              <w:jc w:val="center"/>
              <w:rPr>
                <w:rFonts w:ascii="Times New Roman" w:hAnsi="Times New Roman"/>
                <w:sz w:val="24"/>
                <w:szCs w:val="24"/>
              </w:rPr>
            </w:pPr>
            <w:r>
              <w:rPr>
                <w:rFonts w:ascii="Times New Roman" w:hAnsi="Times New Roman"/>
                <w:sz w:val="24"/>
                <w:szCs w:val="24"/>
              </w:rPr>
              <w:t>8</w:t>
            </w:r>
          </w:p>
        </w:tc>
        <w:tc>
          <w:tcPr>
            <w:tcW w:w="2752"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63609C" w:rsidP="006A5526">
            <w:pPr>
              <w:spacing w:after="0" w:line="240" w:lineRule="auto"/>
              <w:jc w:val="center"/>
              <w:rPr>
                <w:rFonts w:ascii="Times New Roman" w:hAnsi="Times New Roman"/>
                <w:sz w:val="24"/>
                <w:szCs w:val="24"/>
              </w:rPr>
            </w:pPr>
            <w:r>
              <w:rPr>
                <w:rFonts w:ascii="Times New Roman" w:hAnsi="Times New Roman"/>
                <w:sz w:val="24"/>
                <w:szCs w:val="24"/>
              </w:rPr>
              <w:t>1 год</w:t>
            </w:r>
          </w:p>
        </w:tc>
        <w:tc>
          <w:tcPr>
            <w:tcW w:w="5498"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CD1105" w:rsidP="006A5526">
            <w:pPr>
              <w:spacing w:after="0" w:line="240" w:lineRule="auto"/>
              <w:jc w:val="center"/>
              <w:rPr>
                <w:rFonts w:ascii="Times New Roman" w:hAnsi="Times New Roman"/>
                <w:sz w:val="24"/>
                <w:szCs w:val="24"/>
              </w:rPr>
            </w:pPr>
            <w:r>
              <w:rPr>
                <w:rFonts w:ascii="Times New Roman" w:hAnsi="Times New Roman"/>
                <w:sz w:val="24"/>
                <w:szCs w:val="24"/>
              </w:rPr>
              <w:t>Продовольственное сырье (овощи, фрукты)</w:t>
            </w:r>
          </w:p>
        </w:tc>
      </w:tr>
      <w:tr w:rsidR="00CC48A5" w:rsidRPr="00F20BD9" w:rsidTr="006A5526">
        <w:trPr>
          <w:trHeight w:val="276"/>
        </w:trPr>
        <w:tc>
          <w:tcPr>
            <w:tcW w:w="540"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63609C" w:rsidP="006A5526">
            <w:pPr>
              <w:spacing w:after="0" w:line="240" w:lineRule="auto"/>
              <w:rPr>
                <w:rFonts w:ascii="Times New Roman" w:hAnsi="Times New Roman"/>
                <w:sz w:val="24"/>
                <w:szCs w:val="24"/>
              </w:rPr>
            </w:pPr>
            <w:r>
              <w:rPr>
                <w:rFonts w:ascii="Times New Roman" w:hAnsi="Times New Roman"/>
                <w:sz w:val="24"/>
                <w:szCs w:val="24"/>
              </w:rPr>
              <w:t>2</w:t>
            </w:r>
          </w:p>
        </w:tc>
        <w:tc>
          <w:tcPr>
            <w:tcW w:w="3823"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63609C" w:rsidP="006A5526">
            <w:pPr>
              <w:spacing w:after="0" w:line="240" w:lineRule="auto"/>
              <w:jc w:val="center"/>
              <w:rPr>
                <w:rFonts w:ascii="Times New Roman" w:hAnsi="Times New Roman"/>
                <w:sz w:val="28"/>
                <w:szCs w:val="28"/>
              </w:rPr>
            </w:pPr>
            <w:r>
              <w:rPr>
                <w:rFonts w:ascii="Times New Roman" w:hAnsi="Times New Roman"/>
                <w:sz w:val="28"/>
                <w:szCs w:val="28"/>
              </w:rPr>
              <w:t>ООО « НИВА»</w:t>
            </w:r>
          </w:p>
        </w:tc>
        <w:tc>
          <w:tcPr>
            <w:tcW w:w="2740"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63609C" w:rsidP="006A5526">
            <w:pPr>
              <w:spacing w:after="0" w:line="240" w:lineRule="auto"/>
              <w:jc w:val="center"/>
              <w:rPr>
                <w:rFonts w:ascii="Times New Roman" w:hAnsi="Times New Roman"/>
                <w:sz w:val="24"/>
                <w:szCs w:val="24"/>
              </w:rPr>
            </w:pPr>
            <w:r>
              <w:rPr>
                <w:rFonts w:ascii="Times New Roman" w:hAnsi="Times New Roman"/>
                <w:sz w:val="24"/>
                <w:szCs w:val="24"/>
              </w:rPr>
              <w:t>2</w:t>
            </w:r>
          </w:p>
        </w:tc>
        <w:tc>
          <w:tcPr>
            <w:tcW w:w="2752"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63609C" w:rsidP="006A5526">
            <w:pPr>
              <w:spacing w:after="0" w:line="240" w:lineRule="auto"/>
              <w:jc w:val="center"/>
              <w:rPr>
                <w:rFonts w:ascii="Times New Roman" w:hAnsi="Times New Roman"/>
                <w:sz w:val="24"/>
                <w:szCs w:val="24"/>
              </w:rPr>
            </w:pPr>
            <w:r>
              <w:rPr>
                <w:rFonts w:ascii="Times New Roman" w:hAnsi="Times New Roman"/>
                <w:sz w:val="24"/>
                <w:szCs w:val="24"/>
              </w:rPr>
              <w:t>1 год</w:t>
            </w:r>
          </w:p>
        </w:tc>
        <w:tc>
          <w:tcPr>
            <w:tcW w:w="5498" w:type="dxa"/>
            <w:tcBorders>
              <w:top w:val="single" w:sz="4" w:space="0" w:color="auto"/>
              <w:left w:val="single" w:sz="4" w:space="0" w:color="auto"/>
              <w:bottom w:val="single" w:sz="4" w:space="0" w:color="auto"/>
              <w:right w:val="single" w:sz="4" w:space="0" w:color="auto"/>
            </w:tcBorders>
            <w:shd w:val="clear" w:color="auto" w:fill="auto"/>
          </w:tcPr>
          <w:p w:rsidR="00CC48A5" w:rsidRPr="00F20BD9" w:rsidRDefault="0063609C" w:rsidP="00CD1105">
            <w:pPr>
              <w:spacing w:after="0" w:line="240" w:lineRule="auto"/>
              <w:jc w:val="center"/>
              <w:rPr>
                <w:rFonts w:ascii="Times New Roman" w:hAnsi="Times New Roman"/>
                <w:sz w:val="24"/>
                <w:szCs w:val="24"/>
              </w:rPr>
            </w:pPr>
            <w:r>
              <w:rPr>
                <w:rFonts w:ascii="Times New Roman" w:hAnsi="Times New Roman"/>
                <w:sz w:val="24"/>
                <w:szCs w:val="24"/>
              </w:rPr>
              <w:t>Хлеб, хле</w:t>
            </w:r>
            <w:r w:rsidR="00CD1105">
              <w:rPr>
                <w:rFonts w:ascii="Times New Roman" w:hAnsi="Times New Roman"/>
                <w:sz w:val="24"/>
                <w:szCs w:val="24"/>
              </w:rPr>
              <w:t>б</w:t>
            </w:r>
            <w:r>
              <w:rPr>
                <w:rFonts w:ascii="Times New Roman" w:hAnsi="Times New Roman"/>
                <w:sz w:val="24"/>
                <w:szCs w:val="24"/>
              </w:rPr>
              <w:t>обулочные изделия</w:t>
            </w:r>
          </w:p>
        </w:tc>
      </w:tr>
      <w:tr w:rsidR="0063609C" w:rsidRPr="00F20BD9" w:rsidTr="006A5526">
        <w:trPr>
          <w:trHeight w:val="276"/>
        </w:trPr>
        <w:tc>
          <w:tcPr>
            <w:tcW w:w="540" w:type="dxa"/>
            <w:tcBorders>
              <w:top w:val="single" w:sz="4" w:space="0" w:color="auto"/>
              <w:left w:val="single" w:sz="4" w:space="0" w:color="auto"/>
              <w:bottom w:val="single" w:sz="4" w:space="0" w:color="auto"/>
              <w:right w:val="single" w:sz="4" w:space="0" w:color="auto"/>
            </w:tcBorders>
            <w:shd w:val="clear" w:color="auto" w:fill="auto"/>
          </w:tcPr>
          <w:p w:rsidR="0063609C" w:rsidRDefault="0063609C" w:rsidP="006A5526">
            <w:pPr>
              <w:spacing w:after="0" w:line="240" w:lineRule="auto"/>
              <w:rPr>
                <w:rFonts w:ascii="Times New Roman" w:hAnsi="Times New Roman"/>
                <w:sz w:val="24"/>
                <w:szCs w:val="24"/>
              </w:rPr>
            </w:pPr>
            <w:r>
              <w:rPr>
                <w:rFonts w:ascii="Times New Roman" w:hAnsi="Times New Roman"/>
                <w:sz w:val="24"/>
                <w:szCs w:val="24"/>
              </w:rPr>
              <w:t>3</w:t>
            </w:r>
          </w:p>
        </w:tc>
        <w:tc>
          <w:tcPr>
            <w:tcW w:w="3823" w:type="dxa"/>
            <w:tcBorders>
              <w:top w:val="single" w:sz="4" w:space="0" w:color="auto"/>
              <w:left w:val="single" w:sz="4" w:space="0" w:color="auto"/>
              <w:bottom w:val="single" w:sz="4" w:space="0" w:color="auto"/>
              <w:right w:val="single" w:sz="4" w:space="0" w:color="auto"/>
            </w:tcBorders>
            <w:shd w:val="clear" w:color="auto" w:fill="auto"/>
          </w:tcPr>
          <w:p w:rsidR="0063609C" w:rsidRDefault="0063609C" w:rsidP="006A5526">
            <w:pPr>
              <w:spacing w:after="0" w:line="240" w:lineRule="auto"/>
              <w:jc w:val="center"/>
              <w:rPr>
                <w:rFonts w:ascii="Times New Roman" w:hAnsi="Times New Roman"/>
                <w:sz w:val="28"/>
                <w:szCs w:val="28"/>
              </w:rPr>
            </w:pPr>
            <w:r>
              <w:rPr>
                <w:rFonts w:ascii="Times New Roman" w:hAnsi="Times New Roman"/>
                <w:sz w:val="28"/>
                <w:szCs w:val="28"/>
              </w:rPr>
              <w:t>ИП Сахаутдинова Р.З</w:t>
            </w:r>
          </w:p>
        </w:tc>
        <w:tc>
          <w:tcPr>
            <w:tcW w:w="2740" w:type="dxa"/>
            <w:tcBorders>
              <w:top w:val="single" w:sz="4" w:space="0" w:color="auto"/>
              <w:left w:val="single" w:sz="4" w:space="0" w:color="auto"/>
              <w:bottom w:val="single" w:sz="4" w:space="0" w:color="auto"/>
              <w:right w:val="single" w:sz="4" w:space="0" w:color="auto"/>
            </w:tcBorders>
            <w:shd w:val="clear" w:color="auto" w:fill="auto"/>
          </w:tcPr>
          <w:p w:rsidR="0063609C" w:rsidRDefault="00CD1105" w:rsidP="006A5526">
            <w:pPr>
              <w:spacing w:after="0" w:line="240" w:lineRule="auto"/>
              <w:jc w:val="center"/>
              <w:rPr>
                <w:rFonts w:ascii="Times New Roman" w:hAnsi="Times New Roman"/>
                <w:sz w:val="24"/>
                <w:szCs w:val="24"/>
              </w:rPr>
            </w:pPr>
            <w:r>
              <w:rPr>
                <w:rFonts w:ascii="Times New Roman" w:hAnsi="Times New Roman"/>
                <w:sz w:val="24"/>
                <w:szCs w:val="24"/>
              </w:rPr>
              <w:t>4</w:t>
            </w:r>
          </w:p>
        </w:tc>
        <w:tc>
          <w:tcPr>
            <w:tcW w:w="2752" w:type="dxa"/>
            <w:tcBorders>
              <w:top w:val="single" w:sz="4" w:space="0" w:color="auto"/>
              <w:left w:val="single" w:sz="4" w:space="0" w:color="auto"/>
              <w:bottom w:val="single" w:sz="4" w:space="0" w:color="auto"/>
              <w:right w:val="single" w:sz="4" w:space="0" w:color="auto"/>
            </w:tcBorders>
            <w:shd w:val="clear" w:color="auto" w:fill="auto"/>
          </w:tcPr>
          <w:p w:rsidR="0063609C" w:rsidRDefault="0063609C" w:rsidP="006A5526">
            <w:pPr>
              <w:spacing w:after="0" w:line="240" w:lineRule="auto"/>
              <w:jc w:val="center"/>
              <w:rPr>
                <w:rFonts w:ascii="Times New Roman" w:hAnsi="Times New Roman"/>
                <w:sz w:val="24"/>
                <w:szCs w:val="24"/>
              </w:rPr>
            </w:pPr>
            <w:r>
              <w:rPr>
                <w:rFonts w:ascii="Times New Roman" w:hAnsi="Times New Roman"/>
                <w:sz w:val="24"/>
                <w:szCs w:val="24"/>
              </w:rPr>
              <w:t>1 год</w:t>
            </w:r>
          </w:p>
        </w:tc>
        <w:tc>
          <w:tcPr>
            <w:tcW w:w="5498" w:type="dxa"/>
            <w:tcBorders>
              <w:top w:val="single" w:sz="4" w:space="0" w:color="auto"/>
              <w:left w:val="single" w:sz="4" w:space="0" w:color="auto"/>
              <w:bottom w:val="single" w:sz="4" w:space="0" w:color="auto"/>
              <w:right w:val="single" w:sz="4" w:space="0" w:color="auto"/>
            </w:tcBorders>
            <w:shd w:val="clear" w:color="auto" w:fill="auto"/>
          </w:tcPr>
          <w:p w:rsidR="0063609C" w:rsidRPr="00F20BD9" w:rsidRDefault="0063609C" w:rsidP="006A5526">
            <w:pPr>
              <w:spacing w:after="0" w:line="240" w:lineRule="auto"/>
              <w:jc w:val="center"/>
              <w:rPr>
                <w:rFonts w:ascii="Times New Roman" w:hAnsi="Times New Roman"/>
                <w:sz w:val="24"/>
                <w:szCs w:val="24"/>
              </w:rPr>
            </w:pPr>
            <w:r>
              <w:rPr>
                <w:rFonts w:ascii="Times New Roman" w:hAnsi="Times New Roman"/>
                <w:sz w:val="24"/>
                <w:szCs w:val="24"/>
              </w:rPr>
              <w:t>Мясо кур для детского питания</w:t>
            </w:r>
          </w:p>
        </w:tc>
      </w:tr>
      <w:tr w:rsidR="0063609C" w:rsidRPr="00F20BD9" w:rsidTr="006A5526">
        <w:trPr>
          <w:trHeight w:val="276"/>
        </w:trPr>
        <w:tc>
          <w:tcPr>
            <w:tcW w:w="540" w:type="dxa"/>
            <w:tcBorders>
              <w:top w:val="single" w:sz="4" w:space="0" w:color="auto"/>
              <w:left w:val="single" w:sz="4" w:space="0" w:color="auto"/>
              <w:bottom w:val="single" w:sz="4" w:space="0" w:color="auto"/>
              <w:right w:val="single" w:sz="4" w:space="0" w:color="auto"/>
            </w:tcBorders>
            <w:shd w:val="clear" w:color="auto" w:fill="auto"/>
          </w:tcPr>
          <w:p w:rsidR="0063609C" w:rsidRDefault="0063609C" w:rsidP="006A5526">
            <w:pPr>
              <w:spacing w:after="0" w:line="240" w:lineRule="auto"/>
              <w:rPr>
                <w:rFonts w:ascii="Times New Roman" w:hAnsi="Times New Roman"/>
                <w:sz w:val="24"/>
                <w:szCs w:val="24"/>
              </w:rPr>
            </w:pPr>
            <w:r>
              <w:rPr>
                <w:rFonts w:ascii="Times New Roman" w:hAnsi="Times New Roman"/>
                <w:sz w:val="24"/>
                <w:szCs w:val="24"/>
              </w:rPr>
              <w:t>4</w:t>
            </w:r>
          </w:p>
        </w:tc>
        <w:tc>
          <w:tcPr>
            <w:tcW w:w="3823" w:type="dxa"/>
            <w:tcBorders>
              <w:top w:val="single" w:sz="4" w:space="0" w:color="auto"/>
              <w:left w:val="single" w:sz="4" w:space="0" w:color="auto"/>
              <w:bottom w:val="single" w:sz="4" w:space="0" w:color="auto"/>
              <w:right w:val="single" w:sz="4" w:space="0" w:color="auto"/>
            </w:tcBorders>
            <w:shd w:val="clear" w:color="auto" w:fill="auto"/>
          </w:tcPr>
          <w:p w:rsidR="0063609C" w:rsidRDefault="0063609C" w:rsidP="0063609C">
            <w:pPr>
              <w:spacing w:after="0" w:line="240" w:lineRule="auto"/>
              <w:jc w:val="center"/>
              <w:rPr>
                <w:rFonts w:ascii="Times New Roman" w:hAnsi="Times New Roman"/>
                <w:sz w:val="28"/>
                <w:szCs w:val="28"/>
              </w:rPr>
            </w:pPr>
            <w:r>
              <w:rPr>
                <w:rFonts w:ascii="Times New Roman" w:hAnsi="Times New Roman"/>
                <w:sz w:val="28"/>
                <w:szCs w:val="28"/>
              </w:rPr>
              <w:t>СППСК « Илишевский молочник»</w:t>
            </w:r>
          </w:p>
        </w:tc>
        <w:tc>
          <w:tcPr>
            <w:tcW w:w="2740" w:type="dxa"/>
            <w:tcBorders>
              <w:top w:val="single" w:sz="4" w:space="0" w:color="auto"/>
              <w:left w:val="single" w:sz="4" w:space="0" w:color="auto"/>
              <w:bottom w:val="single" w:sz="4" w:space="0" w:color="auto"/>
              <w:right w:val="single" w:sz="4" w:space="0" w:color="auto"/>
            </w:tcBorders>
            <w:shd w:val="clear" w:color="auto" w:fill="auto"/>
          </w:tcPr>
          <w:p w:rsidR="0063609C" w:rsidRDefault="00034AA6" w:rsidP="006A5526">
            <w:pPr>
              <w:spacing w:after="0" w:line="240" w:lineRule="auto"/>
              <w:jc w:val="center"/>
              <w:rPr>
                <w:rFonts w:ascii="Times New Roman" w:hAnsi="Times New Roman"/>
                <w:sz w:val="24"/>
                <w:szCs w:val="24"/>
              </w:rPr>
            </w:pPr>
            <w:r>
              <w:rPr>
                <w:rFonts w:ascii="Times New Roman" w:hAnsi="Times New Roman"/>
                <w:sz w:val="24"/>
                <w:szCs w:val="24"/>
              </w:rPr>
              <w:t>10</w:t>
            </w:r>
          </w:p>
        </w:tc>
        <w:tc>
          <w:tcPr>
            <w:tcW w:w="2752" w:type="dxa"/>
            <w:tcBorders>
              <w:top w:val="single" w:sz="4" w:space="0" w:color="auto"/>
              <w:left w:val="single" w:sz="4" w:space="0" w:color="auto"/>
              <w:bottom w:val="single" w:sz="4" w:space="0" w:color="auto"/>
              <w:right w:val="single" w:sz="4" w:space="0" w:color="auto"/>
            </w:tcBorders>
            <w:shd w:val="clear" w:color="auto" w:fill="auto"/>
          </w:tcPr>
          <w:p w:rsidR="0063609C" w:rsidRDefault="0063609C" w:rsidP="006A5526">
            <w:pPr>
              <w:spacing w:after="0" w:line="240" w:lineRule="auto"/>
              <w:jc w:val="center"/>
              <w:rPr>
                <w:rFonts w:ascii="Times New Roman" w:hAnsi="Times New Roman"/>
                <w:sz w:val="24"/>
                <w:szCs w:val="24"/>
              </w:rPr>
            </w:pPr>
            <w:r>
              <w:rPr>
                <w:rFonts w:ascii="Times New Roman" w:hAnsi="Times New Roman"/>
                <w:sz w:val="24"/>
                <w:szCs w:val="24"/>
              </w:rPr>
              <w:t>1год</w:t>
            </w:r>
          </w:p>
        </w:tc>
        <w:tc>
          <w:tcPr>
            <w:tcW w:w="5498" w:type="dxa"/>
            <w:tcBorders>
              <w:top w:val="single" w:sz="4" w:space="0" w:color="auto"/>
              <w:left w:val="single" w:sz="4" w:space="0" w:color="auto"/>
              <w:bottom w:val="single" w:sz="4" w:space="0" w:color="auto"/>
              <w:right w:val="single" w:sz="4" w:space="0" w:color="auto"/>
            </w:tcBorders>
            <w:shd w:val="clear" w:color="auto" w:fill="auto"/>
          </w:tcPr>
          <w:p w:rsidR="0063609C" w:rsidRPr="00F20BD9" w:rsidRDefault="0063609C" w:rsidP="006A5526">
            <w:pPr>
              <w:spacing w:after="0" w:line="240" w:lineRule="auto"/>
              <w:jc w:val="center"/>
              <w:rPr>
                <w:rFonts w:ascii="Times New Roman" w:hAnsi="Times New Roman"/>
                <w:sz w:val="24"/>
                <w:szCs w:val="24"/>
              </w:rPr>
            </w:pPr>
            <w:r>
              <w:rPr>
                <w:rFonts w:ascii="Times New Roman" w:hAnsi="Times New Roman"/>
                <w:sz w:val="24"/>
                <w:szCs w:val="24"/>
              </w:rPr>
              <w:t>Молоко,</w:t>
            </w:r>
            <w:r w:rsidR="00CD1105">
              <w:rPr>
                <w:rFonts w:ascii="Times New Roman" w:hAnsi="Times New Roman"/>
                <w:sz w:val="24"/>
                <w:szCs w:val="24"/>
              </w:rPr>
              <w:t xml:space="preserve"> </w:t>
            </w:r>
            <w:r>
              <w:rPr>
                <w:rFonts w:ascii="Times New Roman" w:hAnsi="Times New Roman"/>
                <w:sz w:val="24"/>
                <w:szCs w:val="24"/>
              </w:rPr>
              <w:t>кефир,</w:t>
            </w:r>
            <w:r w:rsidR="00CD1105">
              <w:rPr>
                <w:rFonts w:ascii="Times New Roman" w:hAnsi="Times New Roman"/>
                <w:sz w:val="24"/>
                <w:szCs w:val="24"/>
              </w:rPr>
              <w:t xml:space="preserve"> </w:t>
            </w:r>
            <w:r>
              <w:rPr>
                <w:rFonts w:ascii="Times New Roman" w:hAnsi="Times New Roman"/>
                <w:sz w:val="24"/>
                <w:szCs w:val="24"/>
              </w:rPr>
              <w:t>сметана,</w:t>
            </w:r>
            <w:r w:rsidR="00CD1105">
              <w:rPr>
                <w:rFonts w:ascii="Times New Roman" w:hAnsi="Times New Roman"/>
                <w:sz w:val="24"/>
                <w:szCs w:val="24"/>
              </w:rPr>
              <w:t xml:space="preserve"> </w:t>
            </w:r>
            <w:r>
              <w:rPr>
                <w:rFonts w:ascii="Times New Roman" w:hAnsi="Times New Roman"/>
                <w:sz w:val="24"/>
                <w:szCs w:val="24"/>
              </w:rPr>
              <w:t>творог</w:t>
            </w:r>
          </w:p>
        </w:tc>
      </w:tr>
      <w:tr w:rsidR="0063609C" w:rsidRPr="00F20BD9" w:rsidTr="006A5526">
        <w:trPr>
          <w:trHeight w:val="276"/>
        </w:trPr>
        <w:tc>
          <w:tcPr>
            <w:tcW w:w="540" w:type="dxa"/>
            <w:tcBorders>
              <w:top w:val="single" w:sz="4" w:space="0" w:color="auto"/>
              <w:left w:val="single" w:sz="4" w:space="0" w:color="auto"/>
              <w:bottom w:val="single" w:sz="4" w:space="0" w:color="auto"/>
              <w:right w:val="single" w:sz="4" w:space="0" w:color="auto"/>
            </w:tcBorders>
            <w:shd w:val="clear" w:color="auto" w:fill="auto"/>
          </w:tcPr>
          <w:p w:rsidR="0063609C" w:rsidRDefault="0063609C" w:rsidP="006A5526">
            <w:pPr>
              <w:spacing w:after="0" w:line="240" w:lineRule="auto"/>
              <w:rPr>
                <w:rFonts w:ascii="Times New Roman" w:hAnsi="Times New Roman"/>
                <w:sz w:val="24"/>
                <w:szCs w:val="24"/>
              </w:rPr>
            </w:pPr>
            <w:r>
              <w:rPr>
                <w:rFonts w:ascii="Times New Roman" w:hAnsi="Times New Roman"/>
                <w:sz w:val="24"/>
                <w:szCs w:val="24"/>
              </w:rPr>
              <w:t>5</w:t>
            </w:r>
          </w:p>
        </w:tc>
        <w:tc>
          <w:tcPr>
            <w:tcW w:w="3823" w:type="dxa"/>
            <w:tcBorders>
              <w:top w:val="single" w:sz="4" w:space="0" w:color="auto"/>
              <w:left w:val="single" w:sz="4" w:space="0" w:color="auto"/>
              <w:bottom w:val="single" w:sz="4" w:space="0" w:color="auto"/>
              <w:right w:val="single" w:sz="4" w:space="0" w:color="auto"/>
            </w:tcBorders>
            <w:shd w:val="clear" w:color="auto" w:fill="auto"/>
          </w:tcPr>
          <w:p w:rsidR="0063609C" w:rsidRDefault="00034AA6" w:rsidP="006A5526">
            <w:pPr>
              <w:spacing w:after="0" w:line="240" w:lineRule="auto"/>
              <w:jc w:val="center"/>
              <w:rPr>
                <w:rFonts w:ascii="Times New Roman" w:hAnsi="Times New Roman"/>
                <w:sz w:val="28"/>
                <w:szCs w:val="28"/>
              </w:rPr>
            </w:pPr>
            <w:r>
              <w:rPr>
                <w:rFonts w:ascii="Times New Roman" w:hAnsi="Times New Roman"/>
                <w:sz w:val="28"/>
                <w:szCs w:val="28"/>
              </w:rPr>
              <w:t>СППК « ИЛИШАГРОПРОДУКТ»</w:t>
            </w:r>
          </w:p>
        </w:tc>
        <w:tc>
          <w:tcPr>
            <w:tcW w:w="2740" w:type="dxa"/>
            <w:tcBorders>
              <w:top w:val="single" w:sz="4" w:space="0" w:color="auto"/>
              <w:left w:val="single" w:sz="4" w:space="0" w:color="auto"/>
              <w:bottom w:val="single" w:sz="4" w:space="0" w:color="auto"/>
              <w:right w:val="single" w:sz="4" w:space="0" w:color="auto"/>
            </w:tcBorders>
            <w:shd w:val="clear" w:color="auto" w:fill="auto"/>
          </w:tcPr>
          <w:p w:rsidR="0063609C" w:rsidRDefault="00034AA6" w:rsidP="006A5526">
            <w:pPr>
              <w:spacing w:after="0" w:line="240" w:lineRule="auto"/>
              <w:jc w:val="center"/>
              <w:rPr>
                <w:rFonts w:ascii="Times New Roman" w:hAnsi="Times New Roman"/>
                <w:sz w:val="24"/>
                <w:szCs w:val="24"/>
              </w:rPr>
            </w:pPr>
            <w:r>
              <w:rPr>
                <w:rFonts w:ascii="Times New Roman" w:hAnsi="Times New Roman"/>
                <w:sz w:val="24"/>
                <w:szCs w:val="24"/>
              </w:rPr>
              <w:t>3</w:t>
            </w:r>
          </w:p>
        </w:tc>
        <w:tc>
          <w:tcPr>
            <w:tcW w:w="2752" w:type="dxa"/>
            <w:tcBorders>
              <w:top w:val="single" w:sz="4" w:space="0" w:color="auto"/>
              <w:left w:val="single" w:sz="4" w:space="0" w:color="auto"/>
              <w:bottom w:val="single" w:sz="4" w:space="0" w:color="auto"/>
              <w:right w:val="single" w:sz="4" w:space="0" w:color="auto"/>
            </w:tcBorders>
            <w:shd w:val="clear" w:color="auto" w:fill="auto"/>
          </w:tcPr>
          <w:p w:rsidR="0063609C" w:rsidRDefault="00034AA6" w:rsidP="006A5526">
            <w:pPr>
              <w:spacing w:after="0" w:line="240" w:lineRule="auto"/>
              <w:jc w:val="center"/>
              <w:rPr>
                <w:rFonts w:ascii="Times New Roman" w:hAnsi="Times New Roman"/>
                <w:sz w:val="24"/>
                <w:szCs w:val="24"/>
              </w:rPr>
            </w:pPr>
            <w:r>
              <w:rPr>
                <w:rFonts w:ascii="Times New Roman" w:hAnsi="Times New Roman"/>
                <w:sz w:val="24"/>
                <w:szCs w:val="24"/>
              </w:rPr>
              <w:t>1 год</w:t>
            </w:r>
          </w:p>
        </w:tc>
        <w:tc>
          <w:tcPr>
            <w:tcW w:w="5498" w:type="dxa"/>
            <w:tcBorders>
              <w:top w:val="single" w:sz="4" w:space="0" w:color="auto"/>
              <w:left w:val="single" w:sz="4" w:space="0" w:color="auto"/>
              <w:bottom w:val="single" w:sz="4" w:space="0" w:color="auto"/>
              <w:right w:val="single" w:sz="4" w:space="0" w:color="auto"/>
            </w:tcBorders>
            <w:shd w:val="clear" w:color="auto" w:fill="auto"/>
          </w:tcPr>
          <w:p w:rsidR="0063609C" w:rsidRPr="00F20BD9" w:rsidRDefault="0063609C" w:rsidP="006A5526">
            <w:pPr>
              <w:spacing w:after="0" w:line="240" w:lineRule="auto"/>
              <w:jc w:val="center"/>
              <w:rPr>
                <w:rFonts w:ascii="Times New Roman" w:hAnsi="Times New Roman"/>
                <w:sz w:val="24"/>
                <w:szCs w:val="24"/>
              </w:rPr>
            </w:pPr>
            <w:r>
              <w:rPr>
                <w:rFonts w:ascii="Times New Roman" w:hAnsi="Times New Roman"/>
                <w:sz w:val="24"/>
                <w:szCs w:val="24"/>
              </w:rPr>
              <w:t>Мясо говяд</w:t>
            </w:r>
            <w:r w:rsidR="00034AA6">
              <w:rPr>
                <w:rFonts w:ascii="Times New Roman" w:hAnsi="Times New Roman"/>
                <w:sz w:val="24"/>
                <w:szCs w:val="24"/>
              </w:rPr>
              <w:t>ины в полутушках</w:t>
            </w:r>
          </w:p>
        </w:tc>
      </w:tr>
    </w:tbl>
    <w:p w:rsidR="00CC48A5" w:rsidRPr="00F20BD9" w:rsidRDefault="00CC48A5" w:rsidP="00CC48A5">
      <w:pPr>
        <w:widowControl w:val="0"/>
        <w:autoSpaceDE w:val="0"/>
        <w:autoSpaceDN w:val="0"/>
        <w:adjustRightInd w:val="0"/>
        <w:spacing w:after="0" w:line="240" w:lineRule="auto"/>
        <w:ind w:left="5046"/>
        <w:jc w:val="right"/>
        <w:rPr>
          <w:rFonts w:ascii="Times New Roman" w:eastAsia="Times New Roman" w:hAnsi="Times New Roman"/>
          <w:b/>
          <w:sz w:val="24"/>
          <w:szCs w:val="24"/>
          <w:lang w:eastAsia="ru-RU"/>
        </w:rPr>
      </w:pPr>
    </w:p>
    <w:p w:rsidR="00CC48A5" w:rsidRPr="00F20BD9" w:rsidRDefault="00CC48A5" w:rsidP="00CC48A5">
      <w:pPr>
        <w:widowControl w:val="0"/>
        <w:autoSpaceDE w:val="0"/>
        <w:autoSpaceDN w:val="0"/>
        <w:adjustRightInd w:val="0"/>
        <w:spacing w:after="0" w:line="240" w:lineRule="auto"/>
        <w:ind w:left="5046"/>
        <w:jc w:val="right"/>
        <w:rPr>
          <w:rFonts w:ascii="Times New Roman" w:eastAsia="Times New Roman" w:hAnsi="Times New Roman"/>
          <w:b/>
          <w:sz w:val="24"/>
          <w:szCs w:val="24"/>
          <w:lang w:eastAsia="ru-RU"/>
        </w:rPr>
      </w:pPr>
    </w:p>
    <w:p w:rsidR="00CC48A5" w:rsidRPr="00F20BD9" w:rsidRDefault="00CC48A5" w:rsidP="00CC48A5">
      <w:pPr>
        <w:rPr>
          <w:rFonts w:ascii="Times New Roman" w:eastAsia="Times New Roman" w:hAnsi="Times New Roman"/>
          <w:b/>
          <w:sz w:val="24"/>
          <w:szCs w:val="24"/>
          <w:lang w:eastAsia="ru-RU"/>
        </w:rPr>
      </w:pPr>
    </w:p>
    <w:p w:rsidR="00246610" w:rsidRDefault="00246610" w:rsidP="00CC48A5">
      <w:pPr>
        <w:jc w:val="right"/>
        <w:rPr>
          <w:rFonts w:ascii="Times New Roman" w:hAnsi="Times New Roman"/>
          <w:b/>
          <w:sz w:val="28"/>
          <w:szCs w:val="28"/>
        </w:rPr>
      </w:pPr>
    </w:p>
    <w:p w:rsidR="00246610" w:rsidRDefault="00246610" w:rsidP="00CC48A5">
      <w:pPr>
        <w:jc w:val="right"/>
        <w:rPr>
          <w:rFonts w:ascii="Times New Roman" w:hAnsi="Times New Roman"/>
          <w:b/>
          <w:sz w:val="28"/>
          <w:szCs w:val="28"/>
        </w:rPr>
      </w:pPr>
    </w:p>
    <w:p w:rsidR="0042173A" w:rsidRDefault="0042173A" w:rsidP="00CC48A5">
      <w:pPr>
        <w:jc w:val="right"/>
        <w:rPr>
          <w:rFonts w:ascii="Times New Roman" w:hAnsi="Times New Roman"/>
          <w:b/>
          <w:sz w:val="28"/>
          <w:szCs w:val="28"/>
        </w:rPr>
      </w:pPr>
    </w:p>
    <w:p w:rsidR="0042173A" w:rsidRDefault="0042173A" w:rsidP="00CC48A5">
      <w:pPr>
        <w:jc w:val="right"/>
        <w:rPr>
          <w:rFonts w:ascii="Times New Roman" w:hAnsi="Times New Roman"/>
          <w:b/>
          <w:sz w:val="28"/>
          <w:szCs w:val="28"/>
        </w:rPr>
      </w:pPr>
    </w:p>
    <w:p w:rsidR="0042173A" w:rsidRDefault="0042173A" w:rsidP="00CC48A5">
      <w:pPr>
        <w:jc w:val="right"/>
        <w:rPr>
          <w:rFonts w:ascii="Times New Roman" w:hAnsi="Times New Roman"/>
          <w:b/>
          <w:sz w:val="28"/>
          <w:szCs w:val="28"/>
        </w:rPr>
      </w:pPr>
    </w:p>
    <w:p w:rsidR="00CC48A5" w:rsidRPr="00F20BD9" w:rsidRDefault="00CC48A5" w:rsidP="00CC48A5">
      <w:pPr>
        <w:jc w:val="right"/>
        <w:rPr>
          <w:rFonts w:ascii="Times New Roman" w:hAnsi="Times New Roman"/>
          <w:b/>
          <w:sz w:val="28"/>
          <w:szCs w:val="28"/>
        </w:rPr>
      </w:pPr>
      <w:r w:rsidRPr="00F20BD9">
        <w:rPr>
          <w:rFonts w:ascii="Times New Roman" w:hAnsi="Times New Roman"/>
          <w:b/>
          <w:sz w:val="28"/>
          <w:szCs w:val="28"/>
        </w:rPr>
        <w:t>Приложение №</w:t>
      </w:r>
      <w:r w:rsidR="0042173A">
        <w:rPr>
          <w:rFonts w:ascii="Times New Roman" w:hAnsi="Times New Roman"/>
          <w:b/>
          <w:sz w:val="28"/>
          <w:szCs w:val="28"/>
        </w:rPr>
        <w:t xml:space="preserve"> 8</w:t>
      </w:r>
    </w:p>
    <w:p w:rsidR="00CC48A5" w:rsidRPr="00F20BD9" w:rsidRDefault="00CC48A5" w:rsidP="00CC48A5">
      <w:pPr>
        <w:jc w:val="center"/>
        <w:rPr>
          <w:rFonts w:ascii="Times New Roman" w:hAnsi="Times New Roman"/>
          <w:b/>
          <w:sz w:val="28"/>
          <w:szCs w:val="28"/>
        </w:rPr>
      </w:pPr>
      <w:r w:rsidRPr="00F20BD9">
        <w:rPr>
          <w:rFonts w:ascii="Times New Roman" w:hAnsi="Times New Roman"/>
          <w:b/>
          <w:sz w:val="28"/>
          <w:szCs w:val="28"/>
        </w:rPr>
        <w:t>Блок - схема приготовления готовой продукции в предприятии общественного питания</w:t>
      </w:r>
    </w:p>
    <w:p w:rsidR="00CC48A5" w:rsidRPr="00F20BD9" w:rsidRDefault="00CC48A5" w:rsidP="00CC48A5">
      <w:r w:rsidRPr="00F20BD9">
        <w:rPr>
          <w:noProof/>
          <w:lang w:eastAsia="ru-RU"/>
        </w:rPr>
        <mc:AlternateContent>
          <mc:Choice Requires="wps">
            <w:drawing>
              <wp:anchor distT="0" distB="0" distL="114300" distR="114300" simplePos="0" relativeHeight="251664384" behindDoc="0" locked="0" layoutInCell="1" allowOverlap="1">
                <wp:simplePos x="0" y="0"/>
                <wp:positionH relativeFrom="column">
                  <wp:posOffset>1203960</wp:posOffset>
                </wp:positionH>
                <wp:positionV relativeFrom="paragraph">
                  <wp:posOffset>98425</wp:posOffset>
                </wp:positionV>
                <wp:extent cx="3215640" cy="323850"/>
                <wp:effectExtent l="0" t="0" r="22860" b="19050"/>
                <wp:wrapNone/>
                <wp:docPr id="252" name="Прямоугольник 2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15640" cy="323850"/>
                        </a:xfrm>
                        <a:prstGeom prst="rect">
                          <a:avLst/>
                        </a:prstGeom>
                        <a:solidFill>
                          <a:sysClr val="window" lastClr="FFFFFF"/>
                        </a:solidFill>
                        <a:ln w="25400" cap="flat" cmpd="sng" algn="ctr">
                          <a:solidFill>
                            <a:srgbClr val="F79646"/>
                          </a:solidFill>
                          <a:prstDash val="solid"/>
                        </a:ln>
                        <a:effectLst/>
                      </wps:spPr>
                      <wps:txbx>
                        <w:txbxContent>
                          <w:p w:rsidR="0042173A" w:rsidRDefault="0042173A" w:rsidP="00CC48A5">
                            <w:pPr>
                              <w:jc w:val="center"/>
                            </w:pPr>
                            <w:r>
                              <w:t>Приемка сырья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52" o:spid="_x0000_s1026" style="position:absolute;margin-left:94.8pt;margin-top:7.75pt;width:253.2pt;height:2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CA3qQIAACMFAAAOAAAAZHJzL2Uyb0RvYy54bWysVEtu2zAQ3RfoHQjuG9mO7SRC5MBI4KKA&#10;kQRIiqzHFGUJpUiWpC27qwLdFugReohuin5yBvlGHVKy46RZFdVCmOEM5/PmDU/PVqUgS25soWRC&#10;uwcdSrhkKi3kPKFvbyevjimxDmQKQkme0DW39Gz08sVppWPeU7kSKTcEg0gbVzqhuXM6jiLLcl6C&#10;PVCaSzRmypTgUDXzKDVQYfRSRL1OZxhVyqTaKMatxdOLxkhHIX6WceaussxyR0RCsTYX/ib8Z/4f&#10;jU4hnhvQecHaMuAfqiihkJh0F+oCHJCFKf4KVRbMKKsyd8BUGaksKxgPPWA33c6Tbm5y0Dz0guBY&#10;vYPJ/r+w7HJ5bUiRJrQ36FEiocQh1V83Hzdf6l/1/eZT/a2+r39uPte/6+/1D+K9ELNK2xiv3uhr&#10;47u2eqrYO4uG6JHFK7b1WWWm9L7YM1mFAax3A+ArRxgeHva6g2Ef58TQdtg7PB6ECUUQb29rY91r&#10;rkrihYQaHHDAHZZT63x+iLcuoTAlinRSCBGUtT0XhiwBuYAUSlVFiQDr8DChk/D53jCE3b8mJKk8&#10;PP2OLwyQpJkAh2KpETYr55SAmCP7mTOhlke3rZnPdlknRyfD/vC5JL7oC7B5U12I0LoJ6Wvngctt&#10;jw+wesmtZqt2JDOVrnGcRjU8t5pNCgw8xSavwSCxsQNcVneFv0wobEu1EiW5Mh+eO/f+yDe0UlLh&#10;omDL7xdgOGL3RiITT7p9PzEXlP7gqIeK2bfM9i1yUZ4rxL+Lz4JmQfT+TmzFzKjyDnd67LOiCSTD&#10;3A24rXLumgXGV4Hx8Ti44TZpcFN5o5kP7iHzkN6u7sDoliwOaXaptksF8RPONL7+plTjhVNZEQjl&#10;IW5wbdmNmxhI0r4aftX39eD18LaN/gAAAP//AwBQSwMEFAAGAAgAAAAhAO+EUprfAAAACQEAAA8A&#10;AABkcnMvZG93bnJldi54bWxMj8FOwzAQRO9I/IO1SNyoA1KsNsSpWiIOHKigBSRubrwkUe11FLtt&#10;+HuWE9xmtE+zM+Vy8k6ccIx9IA23swwEUhNsT62Gt93jzRxETIascYFQwzdGWFaXF6UpbDjTK562&#10;qRUcQrEwGrqUhkLK2HToTZyFAYlvX2H0JrEdW2lHc+Zw7+RdlinpTU/8oTMDPnTYHLZHr+Fzvdk8&#10;rz/eV7WrX5pdbZ9cf8i1vr6aVvcgEk7pD4bf+lwdKu60D0eyUTj284VilEWeg2BALRSP27NQOciq&#10;lP8XVD8AAAD//wMAUEsBAi0AFAAGAAgAAAAhALaDOJL+AAAA4QEAABMAAAAAAAAAAAAAAAAAAAAA&#10;AFtDb250ZW50X1R5cGVzXS54bWxQSwECLQAUAAYACAAAACEAOP0h/9YAAACUAQAACwAAAAAAAAAA&#10;AAAAAAAvAQAAX3JlbHMvLnJlbHNQSwECLQAUAAYACAAAACEAgFwgN6kCAAAjBQAADgAAAAAAAAAA&#10;AAAAAAAuAgAAZHJzL2Uyb0RvYy54bWxQSwECLQAUAAYACAAAACEA74RSmt8AAAAJAQAADwAAAAAA&#10;AAAAAAAAAAADBQAAZHJzL2Rvd25yZXYueG1sUEsFBgAAAAAEAAQA8wAAAA8GAAAAAA==&#10;" fillcolor="window" strokecolor="#f79646" strokeweight="2pt">
                <v:path arrowok="t"/>
                <v:textbox>
                  <w:txbxContent>
                    <w:p w:rsidR="0042173A" w:rsidRDefault="0042173A" w:rsidP="00CC48A5">
                      <w:pPr>
                        <w:jc w:val="center"/>
                      </w:pPr>
                      <w:r>
                        <w:t>Приемка сырья</w:t>
                      </w:r>
                    </w:p>
                  </w:txbxContent>
                </v:textbox>
              </v:rect>
            </w:pict>
          </mc:Fallback>
        </mc:AlternateContent>
      </w:r>
      <w:r w:rsidRPr="00F20BD9">
        <w:t xml:space="preserve">                                                                                        </w:t>
      </w:r>
    </w:p>
    <w:p w:rsidR="00CC48A5" w:rsidRPr="00F20BD9" w:rsidRDefault="00CC48A5" w:rsidP="00CC48A5"/>
    <w:p w:rsidR="00CC48A5" w:rsidRPr="00F20BD9" w:rsidRDefault="00CC48A5" w:rsidP="00CC48A5">
      <w:r w:rsidRPr="00F20BD9">
        <w:rPr>
          <w:noProof/>
          <w:lang w:eastAsia="ru-RU"/>
        </w:rPr>
        <mc:AlternateContent>
          <mc:Choice Requires="wps">
            <w:drawing>
              <wp:anchor distT="0" distB="0" distL="114300" distR="114300" simplePos="0" relativeHeight="251659264" behindDoc="0" locked="0" layoutInCell="1" allowOverlap="1">
                <wp:simplePos x="0" y="0"/>
                <wp:positionH relativeFrom="column">
                  <wp:posOffset>1384935</wp:posOffset>
                </wp:positionH>
                <wp:positionV relativeFrom="paragraph">
                  <wp:posOffset>500380</wp:posOffset>
                </wp:positionV>
                <wp:extent cx="3034665" cy="701040"/>
                <wp:effectExtent l="0" t="0" r="13335" b="22860"/>
                <wp:wrapNone/>
                <wp:docPr id="245" name="Блок-схема: процесс 2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34665" cy="701040"/>
                        </a:xfrm>
                        <a:prstGeom prst="flowChartProcess">
                          <a:avLst/>
                        </a:prstGeom>
                        <a:solidFill>
                          <a:sysClr val="window" lastClr="FFFFFF"/>
                        </a:solidFill>
                        <a:ln w="12700" cap="flat" cmpd="sng" algn="ctr">
                          <a:solidFill>
                            <a:srgbClr val="70AD47"/>
                          </a:solidFill>
                          <a:prstDash val="solid"/>
                          <a:miter lim="800000"/>
                        </a:ln>
                        <a:effectLst/>
                      </wps:spPr>
                      <wps:txbx>
                        <w:txbxContent>
                          <w:p w:rsidR="0042173A" w:rsidRDefault="0042173A" w:rsidP="00CC48A5">
                            <w:pPr>
                              <w:jc w:val="center"/>
                            </w:pPr>
                            <w:r>
                              <w:t>Хранение в морозильных и холодильных камерах, на складах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09" coordsize="21600,21600" o:spt="109" path="m,l,21600r21600,l21600,xe">
                <v:stroke joinstyle="miter"/>
                <v:path gradientshapeok="t" o:connecttype="rect"/>
              </v:shapetype>
              <v:shape id="Блок-схема: процесс 245" o:spid="_x0000_s1027" type="#_x0000_t109" style="position:absolute;margin-left:109.05pt;margin-top:39.4pt;width:238.95pt;height:55.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GkaxgIAAFYFAAAOAAAAZHJzL2Uyb0RvYy54bWysVL1u2zAQ3gv0HQjuiWTHiVMhcmDYcFHA&#10;SAwkRWaaoiyh/CtJW06nZmj3vkmXLG2RvoL8Rj1SsuOkmYpyIHi84/Huu+/u7HwtOFoxY0slU9w5&#10;jDFikqqslIsUv7+eHJxiZB2RGeFKshTfMovPB69fnVU6YV1VKJ4xg8CJtEmlU1w4p5MosrRggthD&#10;pZkEZa6MIA5Es4gyQyrwLnjUjeOTqFIm00ZRZi3cjhslHgT/ec6ou8xzyxziKYbYXNhN2Od+jwZn&#10;JFkYoouStmGQf4hCkFLCpztXY+IIWpryL1eipEZZlbtDqkSk8rykLOQA2XTiZ9lcFUSzkAuAY/UO&#10;Jvv/3NKL1cygMktxt3eMkSQCilR/q3/WD/WPg83d5kt9X/+qvyeo/r35XD9svtb3cHuHvDmAV2mb&#10;gI8rPTM+faunin6woIieaLxgW5t1boS3heTROlTidlcJtnaIwuVRfNQ7OYGAKOj6gEwvlCoiyfa1&#10;Nta9ZUogf0hxzlU1Kohxs4YLoRhkNbXOx0KSrXkIUvEym5ScB+HWjrhBKwIEAV5lqsKIE+vgMsWT&#10;sHye4MLuP+MSVcD3bj8GVlECzM05cXAUGrC0coER4QtoCepMiOXJa2sW892v/Xg47vVf+sQHPSa2&#10;aKILHhrCitJB1/BSpPg09qt9zaVPiQXet6k/Iu9Pbj1fh2p3/At/M1fZLTDAqKY1rKaTEr6dAgQz&#10;YqAXID/ob3cJmwc5xao9YVQo8+mle28PFAUtRhX0FgDycUkMA2TfSSDvm04P6olcEHrH/S4IZl8z&#10;39fIpRgpqE4HJomm4ejtHd8ec6PEDYyBof8VVERS+LuBvhVGrul5GCSUDYfBDBpQEzeVV5p65x45&#10;D/j1+oYY3dLKASEv1LYPSfKMUY2tfynVcOlUXga6PeLa9gE0b6BQO2j8dNiXg9XjOBz8AQAA//8D&#10;AFBLAwQUAAYACAAAACEA8SlVFt4AAAAKAQAADwAAAGRycy9kb3ducmV2LnhtbEyPQU+EMBCF7yb+&#10;h2ZMvLkFskFAysZsssfVuK4Hb4WOQKRTQsuC/nrHkx4n8+W975W71Q7igpPvHSmINxEIpMaZnloF&#10;59fDXQbCB01GD45QwRd62FXXV6UujFvoBS+n0AoOIV9oBV0IYyGlbzq02m/ciMS/DzdZHficWmkm&#10;vXC4HWQSRam0uidu6PSI+w6bz9NsFTwfjsd0/q7N0xLegj+/b+N9vlXq9mZ9fAARcA1/MPzqszpU&#10;7FS7mYwXg4IkzmJGFdxnPIGBNE95XM1klicgq1L+n1D9AAAA//8DAFBLAQItABQABgAIAAAAIQC2&#10;gziS/gAAAOEBAAATAAAAAAAAAAAAAAAAAAAAAABbQ29udGVudF9UeXBlc10ueG1sUEsBAi0AFAAG&#10;AAgAAAAhADj9If/WAAAAlAEAAAsAAAAAAAAAAAAAAAAALwEAAF9yZWxzLy5yZWxzUEsBAi0AFAAG&#10;AAgAAAAhAENcaRrGAgAAVgUAAA4AAAAAAAAAAAAAAAAALgIAAGRycy9lMm9Eb2MueG1sUEsBAi0A&#10;FAAGAAgAAAAhAPEpVRbeAAAACgEAAA8AAAAAAAAAAAAAAAAAIAUAAGRycy9kb3ducmV2LnhtbFBL&#10;BQYAAAAABAAEAPMAAAArBgAAAAA=&#10;" fillcolor="window" strokecolor="#70ad47" strokeweight="1pt">
                <v:path arrowok="t"/>
                <v:textbox>
                  <w:txbxContent>
                    <w:p w:rsidR="0042173A" w:rsidRDefault="0042173A" w:rsidP="00CC48A5">
                      <w:pPr>
                        <w:jc w:val="center"/>
                      </w:pPr>
                      <w:r>
                        <w:t>Хранение в морозильных и холодильных камерах, на складах</w:t>
                      </w:r>
                    </w:p>
                  </w:txbxContent>
                </v:textbox>
              </v:shape>
            </w:pict>
          </mc:Fallback>
        </mc:AlternateContent>
      </w:r>
      <w:r w:rsidRPr="00F20BD9">
        <w:rPr>
          <w:noProof/>
          <w:lang w:eastAsia="ru-RU"/>
        </w:rPr>
        <w:t xml:space="preserve">                                                                                  </w:t>
      </w:r>
      <w:r w:rsidRPr="00F20BD9">
        <w:rPr>
          <w:noProof/>
          <w:lang w:eastAsia="ru-RU"/>
        </w:rPr>
        <w:drawing>
          <wp:inline distT="0" distB="0" distL="0" distR="0">
            <wp:extent cx="539115" cy="50038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9115" cy="500380"/>
                    </a:xfrm>
                    <a:prstGeom prst="rect">
                      <a:avLst/>
                    </a:prstGeom>
                    <a:noFill/>
                    <a:ln>
                      <a:noFill/>
                    </a:ln>
                  </pic:spPr>
                </pic:pic>
              </a:graphicData>
            </a:graphic>
          </wp:inline>
        </w:drawing>
      </w:r>
    </w:p>
    <w:p w:rsidR="00CC48A5" w:rsidRPr="00F20BD9" w:rsidRDefault="00CC48A5" w:rsidP="00CC48A5">
      <w:r w:rsidRPr="00F20BD9">
        <w:rPr>
          <w:noProof/>
          <w:lang w:eastAsia="ru-RU"/>
        </w:rPr>
        <mc:AlternateContent>
          <mc:Choice Requires="wps">
            <w:drawing>
              <wp:anchor distT="4294967295" distB="4294967295" distL="114300" distR="114300" simplePos="0" relativeHeight="251869184" behindDoc="0" locked="0" layoutInCell="1" allowOverlap="1">
                <wp:simplePos x="0" y="0"/>
                <wp:positionH relativeFrom="column">
                  <wp:posOffset>-38100</wp:posOffset>
                </wp:positionH>
                <wp:positionV relativeFrom="paragraph">
                  <wp:posOffset>257174</wp:posOffset>
                </wp:positionV>
                <wp:extent cx="1607820" cy="0"/>
                <wp:effectExtent l="0" t="76200" r="11430" b="114300"/>
                <wp:wrapNone/>
                <wp:docPr id="231" name="Прямая со стрелкой 2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07820" cy="0"/>
                        </a:xfrm>
                        <a:prstGeom prst="straightConnector1">
                          <a:avLst/>
                        </a:prstGeom>
                        <a:noFill/>
                        <a:ln w="6350" cap="flat" cmpd="sng" algn="ctr">
                          <a:solidFill>
                            <a:srgbClr val="4472C4"/>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w:pict>
              <v:shapetype w14:anchorId="2205D267" id="_x0000_t32" coordsize="21600,21600" o:spt="32" o:oned="t" path="m,l21600,21600e" filled="f">
                <v:path arrowok="t" fillok="f" o:connecttype="none"/>
                <o:lock v:ext="edit" shapetype="t"/>
              </v:shapetype>
              <v:shape id="Прямая со стрелкой 231" o:spid="_x0000_s1026" type="#_x0000_t32" style="position:absolute;margin-left:-3pt;margin-top:20.25pt;width:126.6pt;height:0;z-index:2518691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bhKEgIAAMsDAAAOAAAAZHJzL2Uyb0RvYy54bWysU0uOEzEQ3SNxB8t70p1MyEStdGaRMGxG&#10;MNLAASpud7eFf7JNOtkNXGCOwBXYsBhAc4bOjSg7H2Zgh+hFqewqv/q817OLjZJkzZ0XRpd0OMgp&#10;4ZqZSuimpO/fXb6YUuID6Aqk0bykW+7pxfz5s1lnCz4yrZEVdwRBtC86W9I2BFtkmWctV+AHxnKN&#10;wdo4BQGPrskqBx2iK5mN8nySdcZV1hnGvcfb5T5I5wm/rjkLb+va80BkSbG3kKxLdhVtNp9B0Tiw&#10;rWCHNuAfulAgNBY9QS0hAPnoxF9QSjBnvKnDgBmVmboWjKcZcJph/sc0Ny1YnmbB5Xh7WpP/f7Ds&#10;zfraEVGVdHQ2pESDQpL6L7vb3V3/s/+6uyO7T/0Dmt3n3W3/rf/Rf+8f+nsSs3F3nfUFQiz0tYvT&#10;s42+sVeGffAYy54E48Hbfdqmdiqm4/hkk7jYnrjgm0AYXg4n+fl0hJSxYyyD4vjQOh9ec6NIdErq&#10;gwPRtGFhtEbGjRsmLmB95UNsBIrjg1hVm0shZSJeatKVdHL2MtYBlF8tIaCrLC7E64YSkA3qmgWX&#10;EL2RooqvI453zWohHVkDams8Ph8txnElWO1JWiy9BN/u81JorzolAkpfClXSaR6//XUAIV/pioSt&#10;RSrAOdMdYKWOZXlS9WGy31uN3spU22t3XD0qJnVzUHeU5OMz+o//wfkvAAAA//8DAFBLAwQUAAYA&#10;CAAAACEAAlMcq94AAAAIAQAADwAAAGRycy9kb3ducmV2LnhtbEyPQU/DMAyF70j8h8hI3LaEagxU&#10;mk5ogODAhW0S4pY0pi00TtVkW7dfPyMOcLTf8/P3isXoO7HDIbaBNFxNFQikKriWag2b9dPkFkRM&#10;hpzpAqGGA0ZYlOdnhcld2NMb7lapFhxCMTcampT6XMpYNehNnIYeibXPMHiTeBxq6Qaz53DfyUyp&#10;ufSmJf7QmB6XDVbfq61njK/14SEso7X4Yj+e8f3xVR03Wl9ejPd3IBKO6c8MP/h8AyUz2bAlF0Wn&#10;YTLnKknDTF2DYD2b3WQg7O9CloX8X6A8AQAA//8DAFBLAQItABQABgAIAAAAIQC2gziS/gAAAOEB&#10;AAATAAAAAAAAAAAAAAAAAAAAAABbQ29udGVudF9UeXBlc10ueG1sUEsBAi0AFAAGAAgAAAAhADj9&#10;If/WAAAAlAEAAAsAAAAAAAAAAAAAAAAALwEAAF9yZWxzLy5yZWxzUEsBAi0AFAAGAAgAAAAhADbN&#10;uEoSAgAAywMAAA4AAAAAAAAAAAAAAAAALgIAAGRycy9lMm9Eb2MueG1sUEsBAi0AFAAGAAgAAAAh&#10;AAJTHKveAAAACAEAAA8AAAAAAAAAAAAAAAAAbAQAAGRycy9kb3ducmV2LnhtbFBLBQYAAAAABAAE&#10;APMAAAB3BQAAAAA=&#10;" strokecolor="#4472c4" strokeweight=".5pt">
                <v:stroke endarrow="open" joinstyle="miter"/>
                <o:lock v:ext="edit" shapetype="f"/>
              </v:shape>
            </w:pict>
          </mc:Fallback>
        </mc:AlternateContent>
      </w:r>
      <w:r w:rsidRPr="00F20BD9">
        <w:t>ККТ №1</w:t>
      </w:r>
    </w:p>
    <w:p w:rsidR="00CC48A5" w:rsidRPr="00F20BD9" w:rsidRDefault="00CC48A5" w:rsidP="00CC48A5">
      <w:r w:rsidRPr="00F20BD9">
        <w:rPr>
          <w:noProof/>
          <w:lang w:eastAsia="ru-RU"/>
        </w:rPr>
        <mc:AlternateContent>
          <mc:Choice Requires="wps">
            <w:drawing>
              <wp:anchor distT="0" distB="0" distL="114300" distR="114300" simplePos="0" relativeHeight="251663360" behindDoc="0" locked="0" layoutInCell="1" allowOverlap="1">
                <wp:simplePos x="0" y="0"/>
                <wp:positionH relativeFrom="column">
                  <wp:posOffset>2691765</wp:posOffset>
                </wp:positionH>
                <wp:positionV relativeFrom="paragraph">
                  <wp:posOffset>294640</wp:posOffset>
                </wp:positionV>
                <wp:extent cx="484505" cy="609600"/>
                <wp:effectExtent l="19050" t="0" r="10795" b="38100"/>
                <wp:wrapNone/>
                <wp:docPr id="21" name="Стрелка вниз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4505" cy="609600"/>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0237F890"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21" o:spid="_x0000_s1026" type="#_x0000_t67" style="position:absolute;margin-left:211.95pt;margin-top:23.2pt;width:38.15pt;height:4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AC+qAIAAD8FAAAOAAAAZHJzL2Uyb0RvYy54bWysVN1q2zAUvh/sHYTuVzsh6Y+pU0JKxyB0&#10;hXb0+kSWYzP9TVLidFdjb7I3GIOxsbF3cN9oR7LTpj9XY74QOj7/3/mOjk82UpA1t67WKqeDvZQS&#10;rpguarXM6burs1eHlDgPqgChFc/pDXf0ZPLyxXFjMj7UlRYFtwSDKJc1JqeV9yZLEscqLsHtacMV&#10;KkttJXgU7TIpLDQYXYpkmKb7SaNtYaxm3Dn8e9op6STGL0vO/NuydNwTkVOszcfTxnMRzmRyDNnS&#10;gqlq1pcB/1CFhFph0rtQp+CBrGz9JJSsmdVOl36PaZnosqwZjz1gN4P0UTeXFRgee0FwnLmDyf2/&#10;sOx8fWFJXeR0OKBEgcQZtV9uP99+ar+3v9tf7VfSfmv/tD/bHwQtEK7GuAy9Ls2FDQ07M9fsvUNF&#10;8kATBNfbbEorgy22SzYR+5s77PnGE4Y/R4ejcTqmhKFqPz3aT+NsEsi2zsY6/5prScIlp4Vu1NRa&#10;3UTYYT13PtQA2dYuFqdFXZzVQkTBLhczYckakAuj0cFwNgr9oIvbNROKNMjk4QFWQBggJ0sBHq/S&#10;IEpOLSkBsUSyM29j7gfe7pkkMXkFBe9Sj1P8tpk786dVhC5OwVWdS0zRcVXWHhdG1DKnhyHQNpJQ&#10;IQ2PlO+xuB9BuC10cYOjtrrbAWfYWY1J5uD8BVgkPbaLi+zf4lEKjRjo/kZJpe3H5/4He+Qiailp&#10;cIkQnw8rsJwS8UYhS48Go1HYuiiMxgdDFOyuZrGrUSs50zgbJCJWF6/B3ovttbRaXuO+T0NWVIFi&#10;mLubRC/MfLfc+GIwPp1GM9w0A36uLg0LwQNOAd6rzTVY09PJIw/P9XbhIHtEqM42eCo9XXld1pFt&#10;97j29MctjbPsX5TwDOzK0er+3Zv8BQAA//8DAFBLAwQUAAYACAAAACEAJR04W98AAAAKAQAADwAA&#10;AGRycy9kb3ducmV2LnhtbEyPwU7DMAyG70i8Q2QkbiyllImVphNC7DZprGPjmjWmrWickmRdeXvM&#10;CW62/On39xfLyfZiRB86RwpuZwkIpNqZjhoFb7vVzQOIEDUZ3TtCBd8YYFleXhQ6N+5MWxyr2AgO&#10;oZBrBW2MQy5lqFu0OszcgMS3D+etjrz6Rhqvzxxue5kmyVxa3RF/aPWAzy3Wn9XJKqDVwVfj/n1n&#10;19kXbhbrzevLKJW6vpqeHkFEnOIfDL/6rA4lOx3diUwQvYIsvVswysM8A8HAfZKkII5MZmkGsizk&#10;/wrlDwAAAP//AwBQSwECLQAUAAYACAAAACEAtoM4kv4AAADhAQAAEwAAAAAAAAAAAAAAAAAAAAAA&#10;W0NvbnRlbnRfVHlwZXNdLnhtbFBLAQItABQABgAIAAAAIQA4/SH/1gAAAJQBAAALAAAAAAAAAAAA&#10;AAAAAC8BAABfcmVscy8ucmVsc1BLAQItABQABgAIAAAAIQAIfAC+qAIAAD8FAAAOAAAAAAAAAAAA&#10;AAAAAC4CAABkcnMvZTJvRG9jLnhtbFBLAQItABQABgAIAAAAIQAlHThb3wAAAAoBAAAPAAAAAAAA&#10;AAAAAAAAAAIFAABkcnMvZG93bnJldi54bWxQSwUGAAAAAAQABADzAAAADgYAAAAA&#10;" adj="13016" fillcolor="#4472c4" strokecolor="#2f528f" strokeweight="1pt">
                <v:path arrowok="t"/>
              </v:shape>
            </w:pict>
          </mc:Fallback>
        </mc:AlternateContent>
      </w:r>
    </w:p>
    <w:p w:rsidR="00CC48A5" w:rsidRPr="00F20BD9" w:rsidRDefault="00CC48A5" w:rsidP="00CC48A5"/>
    <w:p w:rsidR="00CC48A5" w:rsidRPr="00F20BD9" w:rsidRDefault="00CC48A5" w:rsidP="00CC48A5">
      <w:r w:rsidRPr="00F20BD9">
        <w:t xml:space="preserve">                                                                                                                                  </w:t>
      </w:r>
    </w:p>
    <w:p w:rsidR="00CC48A5" w:rsidRPr="00F20BD9" w:rsidRDefault="00CC48A5" w:rsidP="00CC48A5">
      <w:r w:rsidRPr="00F20BD9">
        <w:rPr>
          <w:noProof/>
          <w:lang w:eastAsia="ru-RU"/>
        </w:rPr>
        <mc:AlternateContent>
          <mc:Choice Requires="wps">
            <w:drawing>
              <wp:anchor distT="4294967295" distB="4294967295" distL="114300" distR="114300" simplePos="0" relativeHeight="251665408" behindDoc="0" locked="0" layoutInCell="1" allowOverlap="1">
                <wp:simplePos x="0" y="0"/>
                <wp:positionH relativeFrom="column">
                  <wp:posOffset>-59055</wp:posOffset>
                </wp:positionH>
                <wp:positionV relativeFrom="paragraph">
                  <wp:posOffset>259714</wp:posOffset>
                </wp:positionV>
                <wp:extent cx="1607820" cy="0"/>
                <wp:effectExtent l="0" t="76200" r="11430" b="114300"/>
                <wp:wrapNone/>
                <wp:docPr id="44" name="Прямая со стрелкой 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07820" cy="0"/>
                        </a:xfrm>
                        <a:prstGeom prst="straightConnector1">
                          <a:avLst/>
                        </a:prstGeom>
                        <a:noFill/>
                        <a:ln w="6350" cap="flat" cmpd="sng" algn="ctr">
                          <a:solidFill>
                            <a:srgbClr val="4472C4"/>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13BFECBA" id="Прямая со стрелкой 44" o:spid="_x0000_s1026" type="#_x0000_t32" style="position:absolute;margin-left:-4.65pt;margin-top:20.45pt;width:126.6pt;height:0;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y5IEAIAAMkDAAAOAAAAZHJzL2Uyb0RvYy54bWysU0uOEzEQ3SNxB8t70p0QMlErnVkkDJsR&#10;RBo4QMXt7rbwT7ZJJ7uBC8wRuAIbFnw0Z+jciLLzYQZ2iF6UbFfVq897PbvcKkk23HlhdEmHg5wS&#10;rpmphG5K+u7t1bMpJT6ArkAazUu6455ezp8+mXW24CPTGllxRxBE+6KzJW1DsEWWedZyBX5gLNfo&#10;rI1TEPDqmqxy0CG6ktkozydZZ1xlnWHce3xdHpx0nvDrmrPwpq49D0SWFHsLybpk19Fm8xkUjQPb&#10;CnZsA/6hCwVCY9Ez1BICkA9O/AWlBHPGmzoMmFGZqWvBeJoBpxnmf0xz04LlaRZcjrfnNfn/B8te&#10;b1aOiKqk4zElGhRy1H/e3+7v+p/9l/0d2X/s79HsP+1v+6/9j/57f99/IxiMm+usLxBgoVcuzs62&#10;+sZeG/beoy975IwXbw9h29qpGI7Dk21iYndmgm8DYfg4nOQX0xESxk6+DIpTonU+vOJGkXgoqQ8O&#10;RNOGhdEa+TZumJiAzbUPsREoTgmxqjZXQspEu9SkK+nk+YtYB1B8tYSAR2VxHV43lIBsUNUsuITo&#10;jRRVzI443jXrhXRkA6is8fhitEgrwWqPwmLpJfj2EJdcB80pEVD4UqiSTvP4HZ4DCPlSVyTsLDIB&#10;zpkuOhBW6liWJ00fJ/u91Xham2q3cqfVo15S2lHbUZAP73h++AfOfwEAAP//AwBQSwMEFAAGAAgA&#10;AAAhAIZpesreAAAACAEAAA8AAABkcnMvZG93bnJldi54bWxMj09PwzAMxe9IfIfISNy2hG1CrGs6&#10;oQGCA5f9kdBuSWPaQuNUTbZ1fHqMOMDN9nt+/jlfDr4VR+xjE0jDzViBQCqDa6jSsNs+je5AxGTI&#10;mTYQajhjhGVxeZGbzIUTrfG4SZXgEIqZ0VCn1GVSxrJGb+I4dEisvYfem8RtX0nXmxOH+1ZOlLqV&#10;3jTEF2rT4arG8nNz8IzxsT0/hFW0Fl/s/hnfHl/V107r66vhfgEi4ZD+zPCDzztQMJMNB3JRtBpG&#10;8yk7NczUHATrk9mUC/s7kEUu/z9QfAMAAP//AwBQSwECLQAUAAYACAAAACEAtoM4kv4AAADhAQAA&#10;EwAAAAAAAAAAAAAAAAAAAAAAW0NvbnRlbnRfVHlwZXNdLnhtbFBLAQItABQABgAIAAAAIQA4/SH/&#10;1gAAAJQBAAALAAAAAAAAAAAAAAAAAC8BAABfcmVscy8ucmVsc1BLAQItABQABgAIAAAAIQBIYy5I&#10;EAIAAMkDAAAOAAAAAAAAAAAAAAAAAC4CAABkcnMvZTJvRG9jLnhtbFBLAQItABQABgAIAAAAIQCG&#10;aXrK3gAAAAgBAAAPAAAAAAAAAAAAAAAAAGoEAABkcnMvZG93bnJldi54bWxQSwUGAAAAAAQABADz&#10;AAAAdQUAAAAA&#10;" strokecolor="#4472c4" strokeweight=".5pt">
                <v:stroke endarrow="open" joinstyle="miter"/>
                <o:lock v:ext="edit" shapetype="f"/>
              </v:shape>
            </w:pict>
          </mc:Fallback>
        </mc:AlternateContent>
      </w:r>
      <w:r w:rsidRPr="00F20BD9">
        <w:rPr>
          <w:noProof/>
          <w:lang w:eastAsia="ru-RU"/>
        </w:rPr>
        <mc:AlternateContent>
          <mc:Choice Requires="wps">
            <w:drawing>
              <wp:anchor distT="0" distB="0" distL="114300" distR="114300" simplePos="0" relativeHeight="251660288" behindDoc="0" locked="0" layoutInCell="1" allowOverlap="1">
                <wp:simplePos x="0" y="0"/>
                <wp:positionH relativeFrom="column">
                  <wp:posOffset>1373505</wp:posOffset>
                </wp:positionH>
                <wp:positionV relativeFrom="paragraph">
                  <wp:posOffset>635</wp:posOffset>
                </wp:positionV>
                <wp:extent cx="3048000" cy="640080"/>
                <wp:effectExtent l="0" t="0" r="19050" b="26670"/>
                <wp:wrapNone/>
                <wp:docPr id="18" name="Прямоугольник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8000" cy="640080"/>
                        </a:xfrm>
                        <a:prstGeom prst="rect">
                          <a:avLst/>
                        </a:prstGeom>
                        <a:solidFill>
                          <a:sysClr val="window" lastClr="FFFFFF"/>
                        </a:solidFill>
                        <a:ln w="12700" cap="flat" cmpd="sng" algn="ctr">
                          <a:solidFill>
                            <a:srgbClr val="70AD47"/>
                          </a:solidFill>
                          <a:prstDash val="solid"/>
                          <a:miter lim="800000"/>
                        </a:ln>
                        <a:effectLst/>
                      </wps:spPr>
                      <wps:txbx>
                        <w:txbxContent>
                          <w:p w:rsidR="0042173A" w:rsidRDefault="0042173A" w:rsidP="00CC48A5">
                            <w:pPr>
                              <w:jc w:val="center"/>
                            </w:pPr>
                            <w:r>
                              <w:t>Изготовление и хранение полуфабрикатов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8" o:spid="_x0000_s1028" style="position:absolute;margin-left:108.15pt;margin-top:.05pt;width:240pt;height:50.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yivtQIAAD8FAAAOAAAAZHJzL2Uyb0RvYy54bWysVMtuEzEU3SPxD5b3dCYhNGXUCYoaBSFF&#10;baUWde14PImFX9hOZsIKiS0Sn8BHsEE8+g2TP+LaM0nT0hViFiNf3/e55/r0VS0FWjPruFY57h2l&#10;GDFFdcHVIsdvr6fPTjBynqiCCK1YjjfM4Vejp09OK5Oxvl5qUTCLIIhyWWVyvPTeZEni6JJJ4o60&#10;YQqUpbaSeBDtIiksqSC6FEk/TY+TStvCWE2Zc3A7aZV4FOOXJaP+oiwd80jkGGrz8W/jfx7+yeiU&#10;ZAtLzJLTrgzyD1VIwhUk3YeaEE/QyvK/QklOrXa69EdUy0SXJacs9gDd9NIH3VwtiWGxFwDHmT1M&#10;7v+FpefrS4t4AbODSSkiYUbN1+3H7ZfmV3O7/dR8a26bn9vPze/me/MDgREgVhmXgeOVubShZ2dm&#10;mr5zoEjuaYLgOpu6tDLYQseojvBv9vCz2iMKl8/TwUmawpQo6I4HaXoS55OQbOdtrPOvmZYoHHJs&#10;YbwRdbKeOR/yk2xnEgvTghdTLkQUNu5MWLQmwAQgUKErjARxHi5zPI1f6A1CuEM3oVAF4PSHsTAC&#10;FC0F8VCjNACaUwuMiFgA96m3sZZ73s4u5vusw3Q8GQwfSxKKnhC3bKuLEVpmSu5hPQSXOQ7QQA1t&#10;iUKFllgkeNf6Hdrh5Ot5HcfaDx7hZq6LDYza6nYHnKFTDmlnAMElsUB6AB4W2V/ArxQamtbdCaOl&#10;th8euw/2wEXQYlTBEgEg71fEMkD2jQKWvuwNBmHrojB4MeyDYA8180ONWskzDdPpwZNhaDwGey92&#10;x9JqeQP7Pg5ZQUUUhdwt9J1w5tvlhheDsvE4msGmGeJn6srQEDwgFwC/rm+INR2VPJDwXO8WjmQP&#10;GNXaBk+lxyuvSx7pdodrx33Y0kih7kUJz8ChHK3u3r3RHwAAAP//AwBQSwMEFAAGAAgAAAAhAJIM&#10;cgTcAAAACAEAAA8AAABkcnMvZG93bnJldi54bWxMj8tOwzAQRfdI/IM1SOyo3SBFNMSpoAgJiVUf&#10;sHbiaRKIx1HsNoGvZ7Iqy6N7dedMvp5cJ844hNaThuVCgUCqvG2p1nDYv949gAjRkDWdJ9TwgwHW&#10;xfVVbjLrR9rieRdrwSMUMqOhibHPpAxVg86Ehe+RODv6wZnIONTSDmbkcdfJRKlUOtMSX2hMj5sG&#10;q+/dyWn4Sqrft+P2pdxvxsNzaj/fP9Sq1Pr2Znp6BBFxipcyzPqsDgU7lf5ENohOQ7JM77k6B4Lj&#10;dDVjyajUCmSRy/8PFH8AAAD//wMAUEsBAi0AFAAGAAgAAAAhALaDOJL+AAAA4QEAABMAAAAAAAAA&#10;AAAAAAAAAAAAAFtDb250ZW50X1R5cGVzXS54bWxQSwECLQAUAAYACAAAACEAOP0h/9YAAACUAQAA&#10;CwAAAAAAAAAAAAAAAAAvAQAAX3JlbHMvLnJlbHNQSwECLQAUAAYACAAAACEAzbcor7UCAAA/BQAA&#10;DgAAAAAAAAAAAAAAAAAuAgAAZHJzL2Uyb0RvYy54bWxQSwECLQAUAAYACAAAACEAkgxyBNwAAAAI&#10;AQAADwAAAAAAAAAAAAAAAAAPBQAAZHJzL2Rvd25yZXYueG1sUEsFBgAAAAAEAAQA8wAAABgGAAAA&#10;AA==&#10;" fillcolor="window" strokecolor="#70ad47" strokeweight="1pt">
                <v:path arrowok="t"/>
                <v:textbox>
                  <w:txbxContent>
                    <w:p w:rsidR="0042173A" w:rsidRDefault="0042173A" w:rsidP="00CC48A5">
                      <w:pPr>
                        <w:jc w:val="center"/>
                      </w:pPr>
                      <w:r>
                        <w:t>Изготовление и хранение полуфабрикатов</w:t>
                      </w:r>
                    </w:p>
                  </w:txbxContent>
                </v:textbox>
              </v:rect>
            </w:pict>
          </mc:Fallback>
        </mc:AlternateContent>
      </w:r>
      <w:r w:rsidRPr="00F20BD9">
        <w:t>ККТ №2</w:t>
      </w:r>
    </w:p>
    <w:p w:rsidR="00CC48A5" w:rsidRPr="00F20BD9" w:rsidRDefault="00CC48A5" w:rsidP="00CC48A5"/>
    <w:p w:rsidR="00CC48A5" w:rsidRPr="00F20BD9" w:rsidRDefault="00CC48A5" w:rsidP="00CC48A5">
      <w:r w:rsidRPr="00F20BD9">
        <w:t xml:space="preserve">                                                                                   </w:t>
      </w:r>
    </w:p>
    <w:p w:rsidR="00CC48A5" w:rsidRPr="00F20BD9" w:rsidRDefault="00CC48A5" w:rsidP="00CC48A5">
      <w:r w:rsidRPr="00F20BD9">
        <w:rPr>
          <w:noProof/>
          <w:lang w:eastAsia="ru-RU"/>
        </w:rPr>
        <mc:AlternateContent>
          <mc:Choice Requires="wps">
            <w:drawing>
              <wp:anchor distT="0" distB="0" distL="114300" distR="114300" simplePos="0" relativeHeight="251662336" behindDoc="0" locked="0" layoutInCell="1" allowOverlap="1">
                <wp:simplePos x="0" y="0"/>
                <wp:positionH relativeFrom="column">
                  <wp:posOffset>1403985</wp:posOffset>
                </wp:positionH>
                <wp:positionV relativeFrom="paragraph">
                  <wp:posOffset>678815</wp:posOffset>
                </wp:positionV>
                <wp:extent cx="3057525" cy="632460"/>
                <wp:effectExtent l="0" t="0" r="28575" b="15240"/>
                <wp:wrapNone/>
                <wp:docPr id="14" name="Прямоугольник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57525" cy="632460"/>
                        </a:xfrm>
                        <a:prstGeom prst="rect">
                          <a:avLst/>
                        </a:prstGeom>
                        <a:solidFill>
                          <a:sysClr val="window" lastClr="FFFFFF"/>
                        </a:solidFill>
                        <a:ln w="12700" cap="flat" cmpd="sng" algn="ctr">
                          <a:solidFill>
                            <a:srgbClr val="70AD47"/>
                          </a:solidFill>
                          <a:prstDash val="solid"/>
                          <a:miter lim="800000"/>
                        </a:ln>
                        <a:effectLst/>
                      </wps:spPr>
                      <wps:txbx>
                        <w:txbxContent>
                          <w:p w:rsidR="0042173A" w:rsidRDefault="0042173A" w:rsidP="00CC48A5">
                            <w:pPr>
                              <w:jc w:val="center"/>
                            </w:pPr>
                            <w:r>
                              <w:t>Реализация готовой продукции, измерение температуры готовых блюд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4" o:spid="_x0000_s1029" style="position:absolute;margin-left:110.55pt;margin-top:53.45pt;width:240.75pt;height:49.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XP1twIAAD8FAAAOAAAAZHJzL2Uyb0RvYy54bWysVEtu2zAQ3RfoHQjuG8mOHadC5MKI4aKA&#10;kQRIiqxpirKE8leStuSuCnRboEfoIbop+skZ5Bt1SMmOk2ZVVAuBw/m/ecOzV7XgaM2MLZVMce8o&#10;xohJqrJSLlP89mb24hQj64jMCFeSpXjDLH41fv7srNIJ66tC8YwZBEGkTSqd4sI5nUSRpQUTxB4p&#10;zSQoc2UEcSCaZZQZUkF0waN+HJ9ElTKZNooya+F22irxOMTPc0bdZZ5b5hBPMdTmwt+E/8L/o/EZ&#10;SZaG6KKkXRnkH6oQpJSQdB9qShxBK1P+FUqU1CircndElYhUnpeUhR6gm178qJvrgmgWegFwrN7D&#10;ZP9fWHqxvjKozGB2A4wkETCj5uv24/ZL86u5235qvjV3zc/t5+Z38735gcAIEKu0TcDxWl8Z37PV&#10;c0XfWVBEDzResJ1NnRvhbaFjVAf4N3v4We0QhcvjeDga9ocYUdCdHPcHJ2E+EUl23tpY95opgfwh&#10;xQbGG1An67l1Pj9JdiahMMXLbFZyHoSNPecGrQkwAQiUqQojTqyDyxTPwud7gxD20I1LVAE4/VEM&#10;9KEEKJpz4uAoNIBm5RIjwpfAfepMqOWBtzXLxT7rKJ5MB6Onkviip8QWbXUhQstMUTpYD16KFJ/G&#10;/uu8ufQtsUDwrvV7tP3J1Ys6jPXYe/ibhco2MGqj2h2wms5KSDsHCK6IAdJDf7DI7hJ+OVfQtOpO&#10;GBXKfHjq3tsDF0GLUQVLBIC8XxHDANk3Elj6sjcY+K0LwmA46oNgDjWLQ41ciXMF0+nBk6FpOHp7&#10;x3fH3ChxC/s+8VlBRSSF3C30nXDu2uWGF4OyySSYwaZp4ubyWlMf3CPnAb+pb4nRHZUckPBC7RaO&#10;JI8Y1dp6T6kmK6fyMtDtHteO+7ClgULdi+KfgUM5WN2/e+M/AAAA//8DAFBLAwQUAAYACAAAACEA&#10;+C+w3N8AAAALAQAADwAAAGRycy9kb3ducmV2LnhtbEyPy07DMBBF90j8gzVI7KgdSxga4lRQhITE&#10;qg9YO/E0CcR2FLtN4OsZVmU5Olf3nilWs+vZCcfYBa8hWwhg6OtgO99o2O9ebu6BxWS8NX3wqOEb&#10;I6zKy4vC5DZMfoOnbWoYlfiYGw1tSkPOeaxbdCYuwoCe2CGMziQ6x4bb0UxU7nouhVDcmc7TQmsG&#10;XLdYf22PTsOnrH9eD5vnaree9k/Kfry9i2Wl9fXV/PgALOGczmH40yd1KMmpCkdvI+s1SJllFCUg&#10;1BIYJe6EVMAqQkLdAi8L/v+H8hcAAP//AwBQSwECLQAUAAYACAAAACEAtoM4kv4AAADhAQAAEwAA&#10;AAAAAAAAAAAAAAAAAAAAW0NvbnRlbnRfVHlwZXNdLnhtbFBLAQItABQABgAIAAAAIQA4/SH/1gAA&#10;AJQBAAALAAAAAAAAAAAAAAAAAC8BAABfcmVscy8ucmVsc1BLAQItABQABgAIAAAAIQD9AXP1twIA&#10;AD8FAAAOAAAAAAAAAAAAAAAAAC4CAABkcnMvZTJvRG9jLnhtbFBLAQItABQABgAIAAAAIQD4L7Dc&#10;3wAAAAsBAAAPAAAAAAAAAAAAAAAAABEFAABkcnMvZG93bnJldi54bWxQSwUGAAAAAAQABADzAAAA&#10;HQYAAAAA&#10;" fillcolor="window" strokecolor="#70ad47" strokeweight="1pt">
                <v:path arrowok="t"/>
                <v:textbox>
                  <w:txbxContent>
                    <w:p w:rsidR="0042173A" w:rsidRDefault="0042173A" w:rsidP="00CC48A5">
                      <w:pPr>
                        <w:jc w:val="center"/>
                      </w:pPr>
                      <w:r>
                        <w:t>Реализация готовой продукции, измерение температуры готовых блюд</w:t>
                      </w:r>
                    </w:p>
                  </w:txbxContent>
                </v:textbox>
              </v:rect>
            </w:pict>
          </mc:Fallback>
        </mc:AlternateContent>
      </w:r>
      <w:r w:rsidRPr="00F20BD9">
        <w:rPr>
          <w:noProof/>
          <w:lang w:eastAsia="ru-RU"/>
        </w:rPr>
        <mc:AlternateContent>
          <mc:Choice Requires="wps">
            <w:drawing>
              <wp:anchor distT="0" distB="0" distL="114300" distR="114300" simplePos="0" relativeHeight="251868160" behindDoc="0" locked="0" layoutInCell="1" allowOverlap="1">
                <wp:simplePos x="0" y="0"/>
                <wp:positionH relativeFrom="column">
                  <wp:posOffset>-129540</wp:posOffset>
                </wp:positionH>
                <wp:positionV relativeFrom="paragraph">
                  <wp:posOffset>764540</wp:posOffset>
                </wp:positionV>
                <wp:extent cx="1066800" cy="228600"/>
                <wp:effectExtent l="0" t="0" r="0" b="0"/>
                <wp:wrapNone/>
                <wp:docPr id="30" name="Надпись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66800" cy="228600"/>
                        </a:xfrm>
                        <a:prstGeom prst="rect">
                          <a:avLst/>
                        </a:prstGeom>
                        <a:solidFill>
                          <a:sysClr val="window" lastClr="FFFFFF"/>
                        </a:solidFill>
                        <a:ln w="6350">
                          <a:noFill/>
                        </a:ln>
                      </wps:spPr>
                      <wps:txbx>
                        <w:txbxContent>
                          <w:p w:rsidR="0042173A" w:rsidRDefault="0042173A" w:rsidP="00CC48A5">
                            <w:r>
                              <w:t>ККТ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30" o:spid="_x0000_s1030" type="#_x0000_t202" style="position:absolute;margin-left:-10.2pt;margin-top:60.2pt;width:84pt;height:18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suAbwIAALIEAAAOAAAAZHJzL2Uyb0RvYy54bWysVMFuEzEQvSPxD5bvdJM0DSXqpgqtgpCi&#10;tlKLena83mbFrsfYTnbDjXt/gX/gwIEbv5D+Ec/eTRsKJ0QOztjzPOP3ZmZPTpuqZGtlXUE65f2D&#10;HmdKS8oKfZfyDzezV8ecOS90JkrSKuUb5fjp5OWLk9qM1YCWVGbKMgTRblyblC+9N+MkcXKpKuEO&#10;yCgNZ062Eh5be5dkVtSIXpXJoNcbJTXZzFiSyjmcnrdOPonx81xJf5nnTnlWphxv83G1cV2ENZmc&#10;iPGdFWZZyO4Z4h9eUYlCI+ljqHPhBVvZ4o9QVSEtOcr9gaQqoTwvpIocwKbfe8bmeimMilwgjjOP&#10;Mrn/F1ZerK8sK7KUH0IeLSrUaPt1+237fftz++Phy8M9gwMq1caNAb42gPvmLTWodmTszJzkRwdI&#10;sodpLziggypNbqvwD74MF5Fp8yi+ajyTIVpvNDruwSXhGwyOR7BD0Kfbxjr/TlHFgpFyi+LGF4j1&#10;3PkWuoOEZI7KIpsVZRk3G3dWWrYW6AO0T0Y1Z6VwHocpn8Vfl+23a6VmdcpHh0e9mElTiNemKnXH&#10;uCUZuPtm0UQthzvFFpRtIJiltvGckbMCj58j85Ww6DTwxfT4Syx5SchFncXZkuznv50HPBoAXs5q&#10;dG7K3aeVsAqE3mu0xpv+cIiwPm6GR68H2Nh9z2Lfo1fVGUGUPubUyGgGvC93Zm6pusWQTUNWuISW&#10;yJ1yvzPPfDtPGFKpptMIQnMb4ef62shdn4TS3DS3wpqufh6Vv6Bdj4vxszK22FA7TdOVp7yINQ46&#10;t6p28mMwYpd0Qxwmb38fUU+fmskvAAAA//8DAFBLAwQUAAYACAAAACEACEYKU98AAAALAQAADwAA&#10;AGRycy9kb3ducmV2LnhtbEyPwU7DMBBE70j8g7VI3FqnbUhRiFNBRU9cWkMFRydZ4gh7HcVOG/4e&#10;lwvcZjVPszPFZrKGnXDwnSMBi3kCDKl2TUetgLfX3ewemA+KGmUcoYBv9LApr68KlTfuTAc8ydCy&#10;GEI+VwJ0CH3Oua81WuXnrkeK3qcbrArxHFreDOocw63hyyTJuFUdxQ9a9bjVWH/J0Qo46g8pF9Xq&#10;2TztV++7/Yt06bgV4vZmenwAFnAKfzBc6sfqUMZOlRup8cwImC2TNKLR+BUXIl1nwKoo7rIUeFnw&#10;/xvKHwAAAP//AwBQSwECLQAUAAYACAAAACEAtoM4kv4AAADhAQAAEwAAAAAAAAAAAAAAAAAAAAAA&#10;W0NvbnRlbnRfVHlwZXNdLnhtbFBLAQItABQABgAIAAAAIQA4/SH/1gAAAJQBAAALAAAAAAAAAAAA&#10;AAAAAC8BAABfcmVscy8ucmVsc1BLAQItABQABgAIAAAAIQDRVsuAbwIAALIEAAAOAAAAAAAAAAAA&#10;AAAAAC4CAABkcnMvZTJvRG9jLnhtbFBLAQItABQABgAIAAAAIQAIRgpT3wAAAAsBAAAPAAAAAAAA&#10;AAAAAAAAAMkEAABkcnMvZG93bnJldi54bWxQSwUGAAAAAAQABADzAAAA1QUAAAAA&#10;" fillcolor="window" stroked="f" strokeweight=".5pt">
                <v:path arrowok="t"/>
                <v:textbox>
                  <w:txbxContent>
                    <w:p w:rsidR="0042173A" w:rsidRDefault="0042173A" w:rsidP="00CC48A5">
                      <w:r>
                        <w:t>ККТ №3</w:t>
                      </w:r>
                    </w:p>
                  </w:txbxContent>
                </v:textbox>
              </v:shape>
            </w:pict>
          </mc:Fallback>
        </mc:AlternateContent>
      </w:r>
      <w:r w:rsidRPr="00F20BD9">
        <w:rPr>
          <w:noProof/>
          <w:lang w:eastAsia="ru-RU"/>
        </w:rPr>
        <mc:AlternateContent>
          <mc:Choice Requires="wps">
            <w:drawing>
              <wp:anchor distT="4294967295" distB="4294967295" distL="114300" distR="114300" simplePos="0" relativeHeight="251867136" behindDoc="0" locked="0" layoutInCell="1" allowOverlap="1">
                <wp:simplePos x="0" y="0"/>
                <wp:positionH relativeFrom="margin">
                  <wp:align>left</wp:align>
                </wp:positionH>
                <wp:positionV relativeFrom="paragraph">
                  <wp:posOffset>1047749</wp:posOffset>
                </wp:positionV>
                <wp:extent cx="1432560" cy="0"/>
                <wp:effectExtent l="0" t="76200" r="15240" b="114300"/>
                <wp:wrapNone/>
                <wp:docPr id="24" name="Прямая со стрелкой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32560" cy="0"/>
                        </a:xfrm>
                        <a:prstGeom prst="straightConnector1">
                          <a:avLst/>
                        </a:prstGeom>
                        <a:noFill/>
                        <a:ln w="6350" cap="flat" cmpd="sng" algn="ctr">
                          <a:solidFill>
                            <a:srgbClr val="4472C4"/>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326CAEED" id="Прямая со стрелкой 24" o:spid="_x0000_s1026" type="#_x0000_t32" style="position:absolute;margin-left:0;margin-top:82.5pt;width:112.8pt;height:0;z-index:251867136;visibility:visible;mso-wrap-style:square;mso-width-percent:0;mso-height-percent:0;mso-wrap-distance-left:9pt;mso-wrap-distance-top:-3e-5mm;mso-wrap-distance-right:9pt;mso-wrap-distance-bottom:-3e-5mm;mso-position-horizontal:left;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QxgEQIAAMkDAAAOAAAAZHJzL2Uyb0RvYy54bWysU0uOEzEQ3SNxB8t70kkmE0atdGaRMGxG&#10;EGngABW3u9vCP9kmnewGLjBH4ApsWAygOUP3jSg7H2Zgh+hFyXZVvfq817PLrZJkw50XRhd0NBhS&#10;wjUzpdB1Qd+/u3pxQYkPoEuQRvOC7rinl/Pnz2atzfnYNEaW3BEE0T5vbUGbEGyeZZ41XIEfGMs1&#10;OivjFAS8ujorHbSIrmQ2Hg6nWWtcaZ1h3Ht8Xe6ddJ7wq4qz8LaqPA9EFhR7C8m6ZNfRZvMZ5LUD&#10;2wh2aAP+oQsFQmPRE9QSApCPTvwFpQRzxpsqDJhRmakqwXiaAacZDf+Y5qYBy9MsuBxvT2vy/w+W&#10;vdmsHBFlQccTSjQo5Kj70t/2d93P7mt/R/pP3QOa/nN/233rfnTfu4funmAwbq61PkeAhV65ODvb&#10;6ht7bdgHj77siTNevN2HbSunYjgOT7aJid2JCb4NhOHjaHI2Pp8iYezoyyA/Jlrnw2tuFImHgvrg&#10;QNRNWBitkW/jRokJ2Fz7EBuB/JgQq2pzJaRMtEtN2oJOz85jHUDxVRICHpXFdXhdUwKyRlWz4BKi&#10;N1KUMTvieFevF9KRDaCyJpOX40VaCVZ7EhZLL8E3+7jk2mtOiYDCl0IV9GIYv/1zACFf6ZKEnUUm&#10;wDnTRgfCSh3L8qTpw2S/txpPa1PuVu64etRLSjtoOwry8R3Pj//A+S8AAAD//wMAUEsDBBQABgAI&#10;AAAAIQD1I5Ry2wAAAAgBAAAPAAAAZHJzL2Rvd25yZXYueG1sTE9NS8NAEL0L/odlBG92Y6BBYjZF&#10;qqIHL/2A4m03O01Ss7Mhu21Tf70jFNrbzHsz76OYja4TBxxC60nB4yQBgVR521KtYL16f3gCEaIm&#10;qztPqOCEAWbl7U2hc+uPtMDDMtaCRSjkWkETY59LGaoGnQ4T3yMxt/WD05HXoZZ20EcWd51MkyST&#10;TrfEDo3ucd5g9bPcO46xW51e/TwYg5/m+wM3b1/J71qp+7vx5RlExDFejuE/Pv9AyZmM35MNolPA&#10;RSKj2ZQHptN0moEwZ0SWhbwuUP4BAAD//wMAUEsBAi0AFAAGAAgAAAAhALaDOJL+AAAA4QEAABMA&#10;AAAAAAAAAAAAAAAAAAAAAFtDb250ZW50X1R5cGVzXS54bWxQSwECLQAUAAYACAAAACEAOP0h/9YA&#10;AACUAQAACwAAAAAAAAAAAAAAAAAvAQAAX3JlbHMvLnJlbHNQSwECLQAUAAYACAAAACEA7gkMYBEC&#10;AADJAwAADgAAAAAAAAAAAAAAAAAuAgAAZHJzL2Uyb0RvYy54bWxQSwECLQAUAAYACAAAACEA9SOU&#10;ctsAAAAIAQAADwAAAAAAAAAAAAAAAABrBAAAZHJzL2Rvd25yZXYueG1sUEsFBgAAAAAEAAQA8wAA&#10;AHMFAAAAAA==&#10;" strokecolor="#4472c4" strokeweight=".5pt">
                <v:stroke endarrow="open" joinstyle="miter"/>
                <o:lock v:ext="edit" shapetype="f"/>
                <w10:wrap anchorx="margin"/>
              </v:shape>
            </w:pict>
          </mc:Fallback>
        </mc:AlternateContent>
      </w:r>
      <w:r w:rsidRPr="00F20BD9">
        <w:t xml:space="preserve">                                                                                      </w:t>
      </w:r>
      <w:r w:rsidRPr="00F20BD9">
        <w:rPr>
          <w:noProof/>
          <w:lang w:eastAsia="ru-RU"/>
        </w:rPr>
        <w:drawing>
          <wp:inline distT="0" distB="0" distL="0" distR="0">
            <wp:extent cx="558165" cy="6350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8165" cy="635000"/>
                    </a:xfrm>
                    <a:prstGeom prst="rect">
                      <a:avLst/>
                    </a:prstGeom>
                    <a:noFill/>
                    <a:ln>
                      <a:noFill/>
                    </a:ln>
                  </pic:spPr>
                </pic:pic>
              </a:graphicData>
            </a:graphic>
          </wp:inline>
        </w:drawing>
      </w:r>
    </w:p>
    <w:p w:rsidR="00CC48A5" w:rsidRPr="00F20BD9" w:rsidRDefault="00CC48A5" w:rsidP="00CC48A5">
      <w:pPr>
        <w:jc w:val="right"/>
      </w:pPr>
      <w:bookmarkStart w:id="32" w:name="_Hlk62460739"/>
    </w:p>
    <w:p w:rsidR="00246610" w:rsidRDefault="00246610" w:rsidP="00CC48A5">
      <w:pPr>
        <w:jc w:val="right"/>
      </w:pPr>
    </w:p>
    <w:p w:rsidR="00246610" w:rsidRDefault="00246610" w:rsidP="00CC48A5">
      <w:pPr>
        <w:jc w:val="right"/>
      </w:pPr>
    </w:p>
    <w:p w:rsidR="00CC48A5" w:rsidRPr="00F20BD9" w:rsidRDefault="00CC48A5" w:rsidP="00CC48A5">
      <w:pPr>
        <w:jc w:val="right"/>
        <w:rPr>
          <w:rFonts w:ascii="Times New Roman" w:eastAsia="Times New Roman" w:hAnsi="Times New Roman" w:cs="Calibri"/>
          <w:b/>
          <w:sz w:val="28"/>
          <w:szCs w:val="28"/>
          <w:lang w:eastAsia="ru-RU"/>
        </w:rPr>
      </w:pPr>
      <w:r w:rsidRPr="00F20BD9">
        <w:t xml:space="preserve">  </w:t>
      </w:r>
      <w:r w:rsidRPr="00F20BD9">
        <w:rPr>
          <w:rFonts w:ascii="Times New Roman" w:eastAsia="Times New Roman" w:hAnsi="Times New Roman" w:cs="Calibri"/>
          <w:b/>
          <w:sz w:val="28"/>
          <w:szCs w:val="28"/>
          <w:lang w:eastAsia="ru-RU"/>
        </w:rPr>
        <w:t>Приложение №</w:t>
      </w:r>
      <w:r w:rsidR="0042173A">
        <w:rPr>
          <w:rFonts w:ascii="Times New Roman" w:eastAsia="Times New Roman" w:hAnsi="Times New Roman" w:cs="Calibri"/>
          <w:b/>
          <w:sz w:val="28"/>
          <w:szCs w:val="28"/>
          <w:lang w:eastAsia="ru-RU"/>
        </w:rPr>
        <w:t xml:space="preserve"> 9</w:t>
      </w:r>
    </w:p>
    <w:p w:rsidR="00CC48A5" w:rsidRPr="00F20BD9" w:rsidRDefault="00CC48A5" w:rsidP="00CC48A5">
      <w:pPr>
        <w:jc w:val="center"/>
        <w:rPr>
          <w:rFonts w:ascii="Times New Roman" w:eastAsia="Times New Roman" w:hAnsi="Times New Roman" w:cs="Calibri"/>
          <w:b/>
          <w:sz w:val="28"/>
          <w:szCs w:val="28"/>
          <w:lang w:eastAsia="ru-RU"/>
        </w:rPr>
      </w:pPr>
      <w:r w:rsidRPr="00F20BD9">
        <w:rPr>
          <w:rFonts w:ascii="Times New Roman" w:eastAsia="Times New Roman" w:hAnsi="Times New Roman" w:cs="Calibri"/>
          <w:b/>
          <w:sz w:val="28"/>
          <w:szCs w:val="28"/>
          <w:lang w:eastAsia="ru-RU"/>
        </w:rPr>
        <w:t>Схемы технологического процесса приготовления продукции (первые блюда, вторые блюда, напитки, гарниры, каши, салаты).</w:t>
      </w:r>
    </w:p>
    <w:bookmarkEnd w:id="32"/>
    <w:p w:rsidR="00CC48A5" w:rsidRPr="00F20BD9" w:rsidRDefault="00CC48A5" w:rsidP="00CC48A5">
      <w:pPr>
        <w:jc w:val="right"/>
      </w:pPr>
    </w:p>
    <w:p w:rsidR="00CC48A5" w:rsidRPr="00F20BD9" w:rsidRDefault="00CC48A5" w:rsidP="00CC48A5">
      <w:pPr>
        <w:spacing w:after="160" w:line="259" w:lineRule="auto"/>
        <w:rPr>
          <w:b/>
          <w:bCs/>
          <w:sz w:val="24"/>
          <w:szCs w:val="24"/>
        </w:rPr>
      </w:pPr>
      <w:r w:rsidRPr="00F20BD9">
        <w:rPr>
          <w:sz w:val="24"/>
          <w:szCs w:val="24"/>
        </w:rPr>
        <w:t xml:space="preserve">                                                                   </w:t>
      </w:r>
      <w:r w:rsidRPr="00F20BD9">
        <w:rPr>
          <w:b/>
          <w:bCs/>
          <w:sz w:val="24"/>
          <w:szCs w:val="24"/>
        </w:rPr>
        <w:t>СХЕМА ТЕХНОЛОГИЧЕСКОГО ПРОЦЕССА ПРИГОТОВЛЕНИЯ ПЕРВЫХ БЛЮД.</w:t>
      </w:r>
    </w:p>
    <w:p w:rsidR="00CC48A5" w:rsidRPr="00F20BD9" w:rsidRDefault="00CC48A5" w:rsidP="00CC48A5">
      <w:pPr>
        <w:spacing w:after="160" w:line="259" w:lineRule="auto"/>
        <w:rPr>
          <w:b/>
          <w:bCs/>
          <w:sz w:val="24"/>
          <w:szCs w:val="24"/>
        </w:rPr>
      </w:pPr>
      <w:r w:rsidRPr="00F20BD9">
        <w:rPr>
          <w:noProof/>
          <w:lang w:eastAsia="ru-RU"/>
        </w:rPr>
        <mc:AlternateContent>
          <mc:Choice Requires="wps">
            <w:drawing>
              <wp:anchor distT="0" distB="0" distL="114300" distR="114300" simplePos="0" relativeHeight="251666432" behindDoc="0" locked="0" layoutInCell="1" allowOverlap="1">
                <wp:simplePos x="0" y="0"/>
                <wp:positionH relativeFrom="column">
                  <wp:posOffset>-262890</wp:posOffset>
                </wp:positionH>
                <wp:positionV relativeFrom="paragraph">
                  <wp:posOffset>313055</wp:posOffset>
                </wp:positionV>
                <wp:extent cx="1914525" cy="542925"/>
                <wp:effectExtent l="0" t="0" r="28575" b="28575"/>
                <wp:wrapNone/>
                <wp:docPr id="13" name="Блок-схема: процесс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14525" cy="542925"/>
                        </a:xfrm>
                        <a:prstGeom prst="flowChartProcess">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48DB88" id="Блок-схема: процесс 13" o:spid="_x0000_s1026" type="#_x0000_t109" style="position:absolute;margin-left:-20.7pt;margin-top:24.65pt;width:150.7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ci4sgIAACoFAAAOAAAAZHJzL2Uyb0RvYy54bWysVM1uEzEQviPxDpbv7SYhoe2qmypKVYRU&#10;tZFa1PPE682u8B+2k0050QPceRMuvQAqr7B5I8beTf/ghNjDav78jWfmGx8eraUgK25dpVVG+7s9&#10;SrhiOq/UIqPvLk929ilxHlQOQiue0Wvu6NH45YvD2qR8oEstcm4JgiiX1iajpfcmTRLHSi7B7WrD&#10;FToLbSV4VO0iyS3UiC5FMuj1Xie1trmxmnHn0HrcOuk44hcFZ/68KBz3RGQU7+bj38b/PPyT8SGk&#10;CwumrFh3DfiHW0ioFCa9hzoGD2Rpqz+gZMWsdrrwu0zLRBdFxXisAavp955Vc1GC4bEWbI4z921y&#10;/w+Wna1mllQ5zu4VJQokzqj52vxo7prvO5ubzefmtvnZfEtJ82vzqbnbfGlu0XpDMBpbVxuXIsKF&#10;mdlQvDOnmr136EieeILiuph1YWWIxdLJOs7h+n4OfO0JQ2P/oD8cDUaUMPSNhoMDlAMopNvTxjr/&#10;hmtJgpDRQuh6WoL1s5YJcRSwOnW+PbYND4mVPqmEQDukQpEasw32ekgNBki/QoBHURpsiFMLSkAs&#10;kNfM2wjptKjycDxWaxfzqbBkBcit4XBvMB22QSXkvLWOevh1V3dteCzjCU643DG4sj0SXS0tZeVx&#10;N0QlM7ofgLZIQoX0PLK7K/Ghw0Ga6/wap2p1S3dn2EmFSU7B+RlY5DeWizvrz/EXWpdR3UmUlNp+&#10;/Js9xCPt0EtJjfuC/fmwBMspEW8VEhJHNgwLFpXhaG+Ain3smT/2qKWcamxbH18Hw6IY4r3YioXV&#10;8gpXexKyogsUw9ztJDpl6ts9xseB8ckkhuFSGfCn6sKwAB76FNp7ub4CazqyeKTZmd7uFqTPeNLG&#10;hpNKT5ZeF1Uk0UNfO3bjQsZZdo9H2PjHeox6eOLGvwEAAP//AwBQSwMEFAAGAAgAAAAhAB4d7TDf&#10;AAAACgEAAA8AAABkcnMvZG93bnJldi54bWxMj8FOwzAQRO9I/IO1SNxaO00UhTROBZW4IAGihbsb&#10;bxOrsR1iNw1/z3Kix9U8zbytNrPt2YRjMN5JSJYCGLrGa+NaCZ/750UBLETltOq9Qwk/GGBT395U&#10;qtT+4j5w2sWWUYkLpZLQxTiUnIemQ6vC0g/oKDv60apI59hyPaoLlduer4TIuVXG0UKnBtx22Jx2&#10;Zyth//1ii1Nu4tPWvk7vwnyZtzSR8v5uflwDizjHfxj+9EkdanI6+LPTgfUSFlmSESohe0iBEbDK&#10;RQLsQGSaFcDril+/UP8CAAD//wMAUEsBAi0AFAAGAAgAAAAhALaDOJL+AAAA4QEAABMAAAAAAAAA&#10;AAAAAAAAAAAAAFtDb250ZW50X1R5cGVzXS54bWxQSwECLQAUAAYACAAAACEAOP0h/9YAAACUAQAA&#10;CwAAAAAAAAAAAAAAAAAvAQAAX3JlbHMvLnJlbHNQSwECLQAUAAYACAAAACEAhXnIuLICAAAqBQAA&#10;DgAAAAAAAAAAAAAAAAAuAgAAZHJzL2Uyb0RvYy54bWxQSwECLQAUAAYACAAAACEAHh3tMN8AAAAK&#10;AQAADwAAAAAAAAAAAAAAAAAMBQAAZHJzL2Rvd25yZXYueG1sUEsFBgAAAAAEAAQA8wAAABgGAAAA&#10;AA==&#10;" filled="f" strokecolor="#2f528f" strokeweight="1pt">
                <v:path arrowok="t"/>
              </v:shape>
            </w:pict>
          </mc:Fallback>
        </mc:AlternateContent>
      </w:r>
    </w:p>
    <w:p w:rsidR="00CC48A5" w:rsidRPr="00F20BD9" w:rsidRDefault="00CC48A5" w:rsidP="00CC48A5">
      <w:pPr>
        <w:spacing w:after="160" w:line="259" w:lineRule="auto"/>
        <w:rPr>
          <w:sz w:val="24"/>
          <w:szCs w:val="24"/>
        </w:rPr>
      </w:pPr>
      <w:r w:rsidRPr="00F20BD9">
        <w:rPr>
          <w:noProof/>
          <w:lang w:eastAsia="ru-RU"/>
        </w:rPr>
        <mc:AlternateContent>
          <mc:Choice Requires="wps">
            <w:drawing>
              <wp:anchor distT="0" distB="0" distL="114300" distR="114300" simplePos="0" relativeHeight="251669504" behindDoc="0" locked="0" layoutInCell="1" allowOverlap="1">
                <wp:simplePos x="0" y="0"/>
                <wp:positionH relativeFrom="margin">
                  <wp:align>right</wp:align>
                </wp:positionH>
                <wp:positionV relativeFrom="paragraph">
                  <wp:posOffset>10795</wp:posOffset>
                </wp:positionV>
                <wp:extent cx="1895475" cy="561975"/>
                <wp:effectExtent l="0" t="0" r="28575" b="28575"/>
                <wp:wrapNone/>
                <wp:docPr id="11" name="Блок-схема: процесс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95475" cy="561975"/>
                        </a:xfrm>
                        <a:prstGeom prst="flowChartProcess">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18648A" id="Блок-схема: процесс 11" o:spid="_x0000_s1026" type="#_x0000_t109" style="position:absolute;margin-left:98.05pt;margin-top:.85pt;width:149.25pt;height:44.25pt;z-index:2516695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DdFswIAACoFAAAOAAAAZHJzL2Uyb0RvYy54bWysVL1u2zAQ3gv0HQjuiWxDjhMhcmA4SFHA&#10;SAwkReYzRVlCKZIlacvp1Azt3jfpkqUt0leQ36hHSs5fOxXVQNzxjt/9fafjk00lyJobWyqZ0v5+&#10;jxIumcpKuUzpu6uzvUNKrAOZgVCSp/SGW3oyfv3quNYJH6hCiYwbgiDSJrVOaeGcTqLIsoJXYPeV&#10;5hKNuTIVOFTNMsoM1IheiWjQ6x1EtTKZNopxa/H2tDXSccDPc87cRZ5b7ohIKebmwmnCufBnND6G&#10;ZGlAFyXr0oB/yKKCUmLQB6hTcEBWpvwDqiqZUVblbp+pKlJ5XjIeasBq+r0X1VwWoHmoBZtj9UOb&#10;7P+DZefruSFlhrPrUyKhwhk1X5sfzX3zfW97u/3c3DU/m28JaX5tPzX32y/NHd7eEvTG1tXaJohw&#10;qefGF2/1TLH3Fg3RM4tXbOezyU3lfbF0sglzuHmYA984wvCyf3g0jEdDShjahgf9I5Q9KCS719pY&#10;94aringhpblQ9bQA4+YtE8IoYD2zrn22c/eBpTorhcB7SIQkNUYbjHpIDQZIv1yAQ7HS2BArl5SA&#10;WCKvmTMB0ipRZv55qNYsF1NhyBqQW3E8Gkzj1qmAjLe3wx5+Xeq2dQ9lPMPxyZ2CLdonwdTSsiod&#10;7oYoq5QeeqAdkpA+PA/s7kp87LCXFiq7waka1dLdanZWYpAZWDcHg/zGcnFn3QUevnUpVZ1ESaHM&#10;x7/de3+kHVopqXFfsD8fVmA4JeKtREIe9ePYL1hQ4uFogIp5alk8tchVNVXYNuQcZhdE7+/ETsyN&#10;qq5xtSc+KppAMozdTqJTpq7dY/w5MD6ZBDdcKg1uJi818+C+T769V5trMLoji0OanavdbkHygiet&#10;r38p1WTlVF4GEj32tWM3LmSYZffz8Bv/VA9ej7+48W8AAAD//wMAUEsDBBQABgAIAAAAIQCinyKh&#10;2wAAAAUBAAAPAAAAZHJzL2Rvd25yZXYueG1sTI/BTsMwEETvSPyDtUjcqN0gSprGqaASFyRAtHB3&#10;421iNV6H2E3D37Oc4Lgzo5m35XrynRhxiC6QhvlMgUCqg3XUaPjYPd3kIGIyZE0XCDV8Y4R1dXlR&#10;msKGM73juE2N4BKKhdHQptQXUsa6RW/iLPRI7B3C4E3ic2ikHcyZy30nM6UW0htHvNCaHjct1sft&#10;yWvYfT37/Lhw6XHjX8Y35T7d6+1c6+ur6WEFIuGU/sLwi8/oUDHTPpzIRtFp4EcSq/cg2MyW+R2I&#10;vYalykBWpfxPX/0AAAD//wMAUEsBAi0AFAAGAAgAAAAhALaDOJL+AAAA4QEAABMAAAAAAAAAAAAA&#10;AAAAAAAAAFtDb250ZW50X1R5cGVzXS54bWxQSwECLQAUAAYACAAAACEAOP0h/9YAAACUAQAACwAA&#10;AAAAAAAAAAAAAAAvAQAAX3JlbHMvLnJlbHNQSwECLQAUAAYACAAAACEAxtA3RbMCAAAqBQAADgAA&#10;AAAAAAAAAAAAAAAuAgAAZHJzL2Uyb0RvYy54bWxQSwECLQAUAAYACAAAACEAop8iodsAAAAFAQAA&#10;DwAAAAAAAAAAAAAAAAANBQAAZHJzL2Rvd25yZXYueG1sUEsFBgAAAAAEAAQA8wAAABUGAAAAAA==&#10;" filled="f" strokecolor="#2f528f" strokeweight="1pt">
                <v:path arrowok="t"/>
                <w10:wrap anchorx="margin"/>
              </v:shape>
            </w:pict>
          </mc:Fallback>
        </mc:AlternateContent>
      </w:r>
      <w:r w:rsidRPr="00F20BD9">
        <w:rPr>
          <w:noProof/>
          <w:lang w:eastAsia="ru-RU"/>
        </w:rPr>
        <mc:AlternateContent>
          <mc:Choice Requires="wps">
            <w:drawing>
              <wp:anchor distT="0" distB="0" distL="114300" distR="114300" simplePos="0" relativeHeight="251667456" behindDoc="0" locked="0" layoutInCell="1" allowOverlap="1">
                <wp:simplePos x="0" y="0"/>
                <wp:positionH relativeFrom="column">
                  <wp:posOffset>2213610</wp:posOffset>
                </wp:positionH>
                <wp:positionV relativeFrom="paragraph">
                  <wp:posOffset>10795</wp:posOffset>
                </wp:positionV>
                <wp:extent cx="1981200" cy="571500"/>
                <wp:effectExtent l="0" t="0" r="19050" b="19050"/>
                <wp:wrapNone/>
                <wp:docPr id="6" name="Блок-схема: процесс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81200" cy="571500"/>
                        </a:xfrm>
                        <a:prstGeom prst="flowChartProcess">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70D0A8" id="Блок-схема: процесс 6" o:spid="_x0000_s1026" type="#_x0000_t109" style="position:absolute;margin-left:174.3pt;margin-top:.85pt;width:156pt;height: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nrUrgIAACgFAAAOAAAAZHJzL2Uyb0RvYy54bWysVL1u2zAQ3gv0HQjuiSzDiRMhcmA4SFHA&#10;SAwkReYzRVlCKZIlacvp1Azt3jfpkqUt0leQ36hHSnZ+2qnoQvD+ed99x5PTdSXIihtbKpnSeL9H&#10;CZdMZaVcpPTd9fneESXWgcxAKMlTesstPR29fnVS64T3VaFExg3BJNImtU5p4ZxOosiygldg95Xm&#10;Eo25MhU4FM0iygzUmL0SUb/XO4xqZTJtFOPWovasNdJRyJ/nnLnLPLfcEZFSfJsLpwnn3J/R6ASS&#10;hQFdlKx7BvzDKyooJRbdpToDB2Rpyj9SVSUzyqrc7TNVRSrPS8ZDD9hN3HvRzVUBmodeEByrdzDZ&#10;/5eWXaxmhpRZSg8pkVDhiJqvzY/mofm+t7nbfG7um5/Nt4Q0vzafmofNl+YetXfk0ANXa5tg/JWe&#10;Gd+61VPF3ls0RM8sXrCdzzo3lffFxsk6TOF2NwW+doShMj4+inG0lDC0HQzjA7z7pJBso7Wx7g1X&#10;FfGXlOZC1ZMCjJu1PAiDgNXUujZs6+4LS3VeCoF6SIQkNVbrD0MtQPLlAhyWrTTCYeWCEhALZDVz&#10;JqS0SpSZDw/dmsV8IgxZATJrMBj2J4PWqYCMt1p8+O7ptnUPbTzL4x93BrZoQ4KpJWVVOtwMUVYp&#10;PfKJtiAI6cvzwO2uxUeE/W2uslucqVEt2a1m5yUWmYJ1MzDIboQWN9Zd4uGhS6nqbpQUynz8m977&#10;I+nQSkmN24L4fFiC4ZSItxLpeBwPBn69gjA4GPZRME8t86cWuawmCmGL8W/QLFy9vxPba25UdYOL&#10;PfZV0QSSYe12Ep0wce0W49fA+Hgc3HClNLipvNLMJ/c4eXiv1zdgdEcWhzS7UNvNguQFT1pfHynV&#10;eOlUXgYSPeLasRvXMcyy+zr8vj+Vg9fjBzf6DQAA//8DAFBLAwQUAAYACAAAACEAz/cbadwAAAAI&#10;AQAADwAAAGRycy9kb3ducmV2LnhtbEyPwU7DMBBE70j8g7VI3KhdikIa4lRQiQsSVLT07sZLYjVe&#10;h9hNw9+znOA4+0azM+Vq8p0YcYgukIb5TIFAqoN11Gj42D3f5CBiMmRNFwg1fGOEVXV5UZrChjO9&#10;47hNjeAQioXR0KbUF1LGukVv4iz0SMw+w+BNYjk00g7mzOG+k7dKZdIbR/yhNT2uW6yP25PXsPt6&#10;8fkxc+lp7V/HjXJ797aYa319NT0+gEg4pT8z/Nbn6lBxp0M4kY2i07C4yzO2MrgHwTzLFOuDhiUf&#10;ZFXK/wOqHwAAAP//AwBQSwECLQAUAAYACAAAACEAtoM4kv4AAADhAQAAEwAAAAAAAAAAAAAAAAAA&#10;AAAAW0NvbnRlbnRfVHlwZXNdLnhtbFBLAQItABQABgAIAAAAIQA4/SH/1gAAAJQBAAALAAAAAAAA&#10;AAAAAAAAAC8BAABfcmVscy8ucmVsc1BLAQItABQABgAIAAAAIQAKznrUrgIAACgFAAAOAAAAAAAA&#10;AAAAAAAAAC4CAABkcnMvZTJvRG9jLnhtbFBLAQItABQABgAIAAAAIQDP9xtp3AAAAAgBAAAPAAAA&#10;AAAAAAAAAAAAAAgFAABkcnMvZG93bnJldi54bWxQSwUGAAAAAAQABADzAAAAEQYAAAAA&#10;" filled="f" strokecolor="#2f528f" strokeweight="1pt">
                <v:path arrowok="t"/>
              </v:shape>
            </w:pict>
          </mc:Fallback>
        </mc:AlternateContent>
      </w:r>
      <w:r w:rsidRPr="00F20BD9">
        <w:rPr>
          <w:noProof/>
          <w:lang w:eastAsia="ru-RU"/>
        </w:rPr>
        <mc:AlternateContent>
          <mc:Choice Requires="wps">
            <w:drawing>
              <wp:anchor distT="0" distB="0" distL="114300" distR="114300" simplePos="0" relativeHeight="251668480" behindDoc="0" locked="0" layoutInCell="1" allowOverlap="1">
                <wp:simplePos x="0" y="0"/>
                <wp:positionH relativeFrom="column">
                  <wp:posOffset>4737735</wp:posOffset>
                </wp:positionH>
                <wp:positionV relativeFrom="paragraph">
                  <wp:posOffset>10795</wp:posOffset>
                </wp:positionV>
                <wp:extent cx="1981200" cy="571500"/>
                <wp:effectExtent l="0" t="0" r="19050" b="19050"/>
                <wp:wrapNone/>
                <wp:docPr id="4" name="Блок-схема: процесс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81200" cy="571500"/>
                        </a:xfrm>
                        <a:prstGeom prst="flowChartProcess">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5594A0" id="Блок-схема: процесс 4" o:spid="_x0000_s1026" type="#_x0000_t109" style="position:absolute;margin-left:373.05pt;margin-top:.85pt;width:156pt;height: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GobrgIAACgFAAAOAAAAZHJzL2Uyb0RvYy54bWysVL1u2zAQ3gv0HQjuiWxDqRMhcmA4SFHA&#10;SAwkReYzRVlCKZIlacvp1AzN3jfpkqUt0leQ36hHSnZ+2qnoQvD+ed99x+OTdSXIihtbKpnS/n6P&#10;Ei6Zykq5SOn7q7O9Q0qsA5mBUJKn9IZbejJ6/eq41gkfqEKJjBuCSaRNap3SwjmdRJFlBa/A7ivN&#10;JRpzZSpwKJpFlBmoMXslokGv9yaqlcm0UYxbi9rT1khHIX+ec+Yu8txyR0RK8W0unCacc39Go2NI&#10;FgZ0UbLuGfAPr6iglFh0l+oUHJClKf9IVZXMKKtyt89UFak8LxkPPWA3/d6Lbi4L0Dz0guBYvYPJ&#10;/r+07Hw1M6TMUhpTIqHCETVfmx/NQ/N9b3O7+dLcNz+bbwlpfm0+Nw+bu+Yetbck9sDV2iYYf6ln&#10;xrdu9VSxDxYN0TOLF2zns85N5X2xcbIOU7jZTYGvHWGo7B8d9nG0lDC0HQz7B3j3SSHZRmtj3Vuu&#10;KuIvKc2FqicFGDdreRAGAaupdW3Y1t0XluqsFAL1kAhJaqw2GIZagOTLBTgsW2mEw8oFJSAWyGrm&#10;TEhplSgzHx66NYv5RBiyAmRWHA8Hk7h1KiDjrRYfvnu6bd1DG8/y+Medgi3akGBqSVmVDjdDlFVK&#10;D32iLQhC+vI8cLtr8RFhf5ur7AZnalRLdqvZWYlFpmDdDAyyG6HFjXUXeHjoUqq6GyWFMp/+pvf+&#10;SDq0UlLjtiA+H5dgOCXinUQ6HvXj2K9XEOKD4QAF89Qyf2qRy2qiELY+/g2ahav3d2J7zY2qrnGx&#10;x74qmkAyrN1OohMmrt1i/BoYH4+DG66UBjeVl5r55B4nD+/V+hqM7sjikGbnartZkLzgSevrI6Ua&#10;L53Ky0CiR1w7duM6hll2X4ff96dy8Hr84Ea/AQAA//8DAFBLAwQUAAYACAAAACEAR+hNmd0AAAAJ&#10;AQAADwAAAGRycy9kb3ducmV2LnhtbEyPzU7DMBCE70i8g7VI3KgdftI0xKmgEhckimjp3U2WxGq8&#10;DrGbhrdne4LjzjeanSmWk+vEiEOwnjQkMwUCqfK1pUbD5/blJgMRoqHadJ5Qww8GWJaXF4XJa3+i&#10;Dxw3sREcQiE3GtoY+1zKULXoTJj5HonZlx+ciXwOjawHc+Jw18lbpVLpjCX+0JoeVy1Wh83Radh+&#10;v7rskNr4vHJv47uyO7u+S7S+vpqeHkFEnOKfGc71uTqU3Gnvj1QH0WmY36cJWxnMQZy5eshY2GtY&#10;sCLLQv5fUP4CAAD//wMAUEsBAi0AFAAGAAgAAAAhALaDOJL+AAAA4QEAABMAAAAAAAAAAAAAAAAA&#10;AAAAAFtDb250ZW50X1R5cGVzXS54bWxQSwECLQAUAAYACAAAACEAOP0h/9YAAACUAQAACwAAAAAA&#10;AAAAAAAAAAAvAQAAX3JlbHMvLnJlbHNQSwECLQAUAAYACAAAACEAbMhqG64CAAAoBQAADgAAAAAA&#10;AAAAAAAAAAAuAgAAZHJzL2Uyb0RvYy54bWxQSwECLQAUAAYACAAAACEAR+hNmd0AAAAJAQAADwAA&#10;AAAAAAAAAAAAAAAIBQAAZHJzL2Rvd25yZXYueG1sUEsFBgAAAAAEAAQA8wAAABIGAAAAAA==&#10;" filled="f" strokecolor="#2f528f" strokeweight="1pt">
                <v:path arrowok="t"/>
              </v:shape>
            </w:pict>
          </mc:Fallback>
        </mc:AlternateContent>
      </w:r>
      <w:r w:rsidRPr="00F20BD9">
        <w:rPr>
          <w:sz w:val="24"/>
          <w:szCs w:val="24"/>
        </w:rPr>
        <w:t xml:space="preserve">               </w:t>
      </w:r>
    </w:p>
    <w:p w:rsidR="00CC48A5" w:rsidRPr="00F20BD9" w:rsidRDefault="00CC48A5" w:rsidP="00CC48A5">
      <w:pPr>
        <w:tabs>
          <w:tab w:val="left" w:pos="4350"/>
          <w:tab w:val="left" w:pos="8310"/>
          <w:tab w:val="left" w:pos="12150"/>
        </w:tabs>
        <w:spacing w:after="160" w:line="259" w:lineRule="auto"/>
        <w:rPr>
          <w:sz w:val="24"/>
          <w:szCs w:val="24"/>
        </w:rPr>
      </w:pPr>
      <w:r w:rsidRPr="00F20BD9">
        <w:rPr>
          <w:sz w:val="24"/>
          <w:szCs w:val="24"/>
        </w:rPr>
        <w:t xml:space="preserve">              Соль</w:t>
      </w:r>
      <w:r w:rsidRPr="00F20BD9">
        <w:rPr>
          <w:sz w:val="24"/>
          <w:szCs w:val="24"/>
        </w:rPr>
        <w:tab/>
        <w:t>Овощи</w:t>
      </w:r>
      <w:r w:rsidRPr="00F20BD9">
        <w:rPr>
          <w:sz w:val="24"/>
          <w:szCs w:val="24"/>
        </w:rPr>
        <w:tab/>
        <w:t>Бульон или вода</w:t>
      </w:r>
      <w:r w:rsidRPr="00F20BD9">
        <w:rPr>
          <w:sz w:val="24"/>
          <w:szCs w:val="24"/>
        </w:rPr>
        <w:tab/>
        <w:t xml:space="preserve">               Крупа</w:t>
      </w:r>
    </w:p>
    <w:p w:rsidR="00CC48A5" w:rsidRPr="00F20BD9" w:rsidRDefault="00CC48A5" w:rsidP="00CC48A5">
      <w:pPr>
        <w:spacing w:after="160" w:line="259" w:lineRule="auto"/>
        <w:rPr>
          <w:sz w:val="24"/>
          <w:szCs w:val="24"/>
        </w:rPr>
      </w:pPr>
      <w:r w:rsidRPr="00F20BD9">
        <w:rPr>
          <w:noProof/>
          <w:lang w:eastAsia="ru-RU"/>
        </w:rPr>
        <mc:AlternateContent>
          <mc:Choice Requires="wps">
            <w:drawing>
              <wp:anchor distT="0" distB="0" distL="114300" distR="114300" simplePos="0" relativeHeight="251670528" behindDoc="0" locked="0" layoutInCell="1" allowOverlap="1">
                <wp:simplePos x="0" y="0"/>
                <wp:positionH relativeFrom="column">
                  <wp:posOffset>3089910</wp:posOffset>
                </wp:positionH>
                <wp:positionV relativeFrom="paragraph">
                  <wp:posOffset>5715</wp:posOffset>
                </wp:positionV>
                <wp:extent cx="95250" cy="247650"/>
                <wp:effectExtent l="19050" t="0" r="38100" b="38100"/>
                <wp:wrapNone/>
                <wp:docPr id="5" name="Стрелка вниз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0" cy="247650"/>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3A9461" id="Стрелка вниз 5" o:spid="_x0000_s1026" type="#_x0000_t67" style="position:absolute;margin-left:243.3pt;margin-top:.45pt;width:7.5pt;height:19.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vzFpgIAADwFAAAOAAAAZHJzL2Uyb0RvYy54bWysVM1qGzEQvhf6DkL3Zm1jx8mSdTAOKQWT&#10;BJyS81ir9S7VXyXZ6/RU+iZ9g1IoLS19h80bdaRdJ06aU+kexMzOn+abb3RyupWCbLh1lVYZ7R/0&#10;KOGK6bxSq4y+vT5/dUSJ86ByEFrxjN5yR08nL1+c1CblA11qkXNLMIlyaW0yWnpv0iRxrOQS3IE2&#10;XKGx0FaCR9WuktxCjdmlSAa93mFSa5sbqxl3Dv+etUY6ifmLgjN/WRSOeyIyinfz8bTxXIYzmZxA&#10;urJgyop114B/uIWESmHR+1Rn4IGsbfVXKlkxq50u/AHTMtFFUTEee8Bu+r0n3SxKMDz2guA4cw+T&#10;+39p2cXmypIqz+iIEgUSR9R8vvt097H51vxqfjZfSPO1+d38aL6TUQCrNi7FmIW5sqFdZ+aavXNo&#10;SB5ZguI6n21hZfDFZsk2In97jzzfesLw5/FoMMLxMLQMhuNDlENKSHexxjr/mmtJgpDRXNdqaq2u&#10;I+awmTvf+u/84t20qPLzSoio2NVyJizZABJhOBwPZsOuhNt3E4rUSOPBuBduA0jIQoBHURqEyKkV&#10;JSBWyHTmbaz9KNo9UyQWLyHnbelRD79d5dY9NvooT+jiDFzZhkRTCIFUVh63RVQyo0ch0S6TUMHK&#10;I987LB4mEKSlzm9xzla3C+AMO6+wyBycvwKLjMd2cYv9JR6F0IiB7iRKSm0/PPc/+CMR0UpJjRuE&#10;+Lxfg+WUiDcKKXrcHw7DykVlOBoPULH7luW+Ra3lTONs+vheGBbF4O/FTiyslje47NNQFU2gGNZu&#10;J9EpM99uNj4XjE+n0Q3XzICfq4VhIXnAKcB7vb0Bazo6eaThhd5tG6RPCNX6hkilp2uviyqy7QHX&#10;jv24onGW3XMS3oB9PXo9PHqTPwAAAP//AwBQSwMEFAAGAAgAAAAhABz2uRXdAAAABwEAAA8AAABk&#10;cnMvZG93bnJldi54bWxMjstOwzAQRfdI/IM1SOyoEx5REjKpeAgWqEIi8AFuPE2i2uModtrQr8es&#10;YHl1r8491XqxRhxo8oNjhHSVgCBunR64Q/j6fLnKQfigWCvjmBC+ycO6Pj+rVKndkT/o0IRORAj7&#10;UiH0IYyllL7tySq/ciNx7HZusirEOHVST+oY4dbI6yTJpFUDx4dejfTUU7tvZotwenx+N7u35rQJ&#10;eRfS2Wxel32OeHmxPNyDCLSEvzH86kd1qKPT1s2svTAIt3mWxSlCASLWd0ka4xbhpihA1pX871//&#10;AAAA//8DAFBLAQItABQABgAIAAAAIQC2gziS/gAAAOEBAAATAAAAAAAAAAAAAAAAAAAAAABbQ29u&#10;dGVudF9UeXBlc10ueG1sUEsBAi0AFAAGAAgAAAAhADj9If/WAAAAlAEAAAsAAAAAAAAAAAAAAAAA&#10;LwEAAF9yZWxzLy5yZWxzUEsBAi0AFAAGAAgAAAAhAPR6/MWmAgAAPAUAAA4AAAAAAAAAAAAAAAAA&#10;LgIAAGRycy9lMm9Eb2MueG1sUEsBAi0AFAAGAAgAAAAhABz2uRXdAAAABwEAAA8AAAAAAAAAAAAA&#10;AAAAAAUAAGRycy9kb3ducmV2LnhtbFBLBQYAAAAABAAEAPMAAAAKBgAAAAA=&#10;" adj="17446" fillcolor="#4472c4" strokecolor="#2f528f" strokeweight="1pt">
                <v:path arrowok="t"/>
              </v:shape>
            </w:pict>
          </mc:Fallback>
        </mc:AlternateContent>
      </w:r>
      <w:r w:rsidRPr="00F20BD9">
        <w:rPr>
          <w:noProof/>
          <w:lang w:eastAsia="ru-RU"/>
        </w:rPr>
        <mc:AlternateContent>
          <mc:Choice Requires="wps">
            <w:drawing>
              <wp:anchor distT="0" distB="0" distL="114300" distR="114300" simplePos="0" relativeHeight="251673600" behindDoc="0" locked="0" layoutInCell="1" allowOverlap="1">
                <wp:simplePos x="0" y="0"/>
                <wp:positionH relativeFrom="column">
                  <wp:posOffset>2232660</wp:posOffset>
                </wp:positionH>
                <wp:positionV relativeFrom="paragraph">
                  <wp:posOffset>281940</wp:posOffset>
                </wp:positionV>
                <wp:extent cx="1952625" cy="504825"/>
                <wp:effectExtent l="0" t="0" r="28575" b="28575"/>
                <wp:wrapNone/>
                <wp:docPr id="8" name="Блок-схема: процесс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52625" cy="504825"/>
                        </a:xfrm>
                        <a:prstGeom prst="flowChartProcess">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C527AD" id="Блок-схема: процесс 8" o:spid="_x0000_s1026" type="#_x0000_t109" style="position:absolute;margin-left:175.8pt;margin-top:22.2pt;width:153.75pt;height:39.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XZQsgIAACgFAAAOAAAAZHJzL2Uyb0RvYy54bWysVM1u2zAMvg/YOwi6t06CpD9GnSJI0WFA&#10;0BZoh54ZWY6N6W+SEqc7rYftvjfZpZdt6F7BeaNRstO/7TTMB4MUyY8i+VFHx2spyIpbV2mV0f5u&#10;jxKumM4rtcjou6vTnQNKnAeVg9CKZ/SGO3o8fv3qqDYpH+hSi5xbgiDKpbXJaOm9SZPEsZJLcLva&#10;cIXGQlsJHlW7SHILNaJLkQx6vb2k1jY3VjPuHJ6etEY6jvhFwZk/LwrHPREZxbv5+LfxPw//ZHwE&#10;6cKCKSvWXQP+4RYSKoVJH6BOwANZ2uoPKFkxq50u/C7TMtFFUTEea8Bq+r0X1VyWYHisBZvjzEOb&#10;3P+DZWerC0uqPKM4KAUSR9R8bX409833nc3t5nNz1/xsvqWk+bX51NxvvjR3eHpLDkLjauNSjL80&#10;FzaU7sxMs/cODckzS1Bc57MurAy+WDhZxyncPEyBrz1heNg/HA32BiNKGNpGveEBygEU0m20sc6/&#10;4VqSIGS0ELqelmD9RcuDOAhYzZxvw7buIbHSp5UQeA6pUKTGbIP9HhKDAZKvEOBRlAbb4dSCEhAL&#10;ZDXzNkI6Lao8hMdq7WI+FZasAJk1HO4PpsPWqYSct6ejHn7d1V3rHst4hhMudwKubEOiqSWlrDxu&#10;hqgkjiYAbZGECul55HZX4mOHgzTX+Q3O1OqW7M6w0wqTzMD5C7DIbiwXN9af4y+0LqO6kygptf34&#10;t/Pgj6RDKyU1bgv258MSLKdEvFVIx8P+cBjWKyrD0f4AFfvUMn9qUUs51di2Pr4NhkUx+HuxFQur&#10;5TUu9iRkRRMohrnbSXTK1LdbjE8D45NJdMOVMuBn6tKwAB76FNp7tb4GazqyeKTZmd5uFqQveNL6&#10;hkilJ0uviyqS6LGvHbtxHeMsu6cj7PtTPXo9PnDj3wAAAP//AwBQSwMEFAAGAAgAAAAhAOYnnV3g&#10;AAAACgEAAA8AAABkcnMvZG93bnJldi54bWxMj0FPg0AQhe8m/ofNmHizC4WSlrI02sSLiTa2et/C&#10;FDZlZ5HdUvz3jic9Tt6X974pNpPtxIiDN44UxLMIBFLlakONgo/D88MShA+aat05QgXf6GFT3t4U&#10;Oq/dld5x3IdGcAn5XCtoQ+hzKX3VotV+5nokzk5usDrwOTSyHvSVy20n51GUSasN8UKre9y2WJ33&#10;F6vg8PVil+fMhKetfR13kfk0b0ms1P3d9LgGEXAKfzD86rM6lOx0dBeqvegUJIs4Y1RBmqYgGMgW&#10;qxjEkcl5sgJZFvL/C+UPAAAA//8DAFBLAQItABQABgAIAAAAIQC2gziS/gAAAOEBAAATAAAAAAAA&#10;AAAAAAAAAAAAAABbQ29udGVudF9UeXBlc10ueG1sUEsBAi0AFAAGAAgAAAAhADj9If/WAAAAlAEA&#10;AAsAAAAAAAAAAAAAAAAALwEAAF9yZWxzLy5yZWxzUEsBAi0AFAAGAAgAAAAhADS5dlCyAgAAKAUA&#10;AA4AAAAAAAAAAAAAAAAALgIAAGRycy9lMm9Eb2MueG1sUEsBAi0AFAAGAAgAAAAhAOYnnV3gAAAA&#10;CgEAAA8AAAAAAAAAAAAAAAAADAUAAGRycy9kb3ducmV2LnhtbFBLBQYAAAAABAAEAPMAAAAZBgAA&#10;AAA=&#10;" filled="f" strokecolor="#2f528f" strokeweight="1pt">
                <v:path arrowok="t"/>
              </v:shape>
            </w:pict>
          </mc:Fallback>
        </mc:AlternateContent>
      </w:r>
      <w:r w:rsidRPr="00F20BD9">
        <w:rPr>
          <w:noProof/>
          <w:lang w:eastAsia="ru-RU"/>
        </w:rPr>
        <mc:AlternateContent>
          <mc:Choice Requires="wps">
            <w:drawing>
              <wp:anchor distT="0" distB="0" distL="114300" distR="114300" simplePos="0" relativeHeight="251674624" behindDoc="0" locked="0" layoutInCell="1" allowOverlap="1">
                <wp:simplePos x="0" y="0"/>
                <wp:positionH relativeFrom="column">
                  <wp:posOffset>4766310</wp:posOffset>
                </wp:positionH>
                <wp:positionV relativeFrom="paragraph">
                  <wp:posOffset>300990</wp:posOffset>
                </wp:positionV>
                <wp:extent cx="1971675" cy="476250"/>
                <wp:effectExtent l="0" t="0" r="28575" b="19050"/>
                <wp:wrapNone/>
                <wp:docPr id="9" name="Блок-схема: процесс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71675" cy="476250"/>
                        </a:xfrm>
                        <a:prstGeom prst="flowChartProcess">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1940B3" id="Блок-схема: процесс 9" o:spid="_x0000_s1026" type="#_x0000_t109" style="position:absolute;margin-left:375.3pt;margin-top:23.7pt;width:155.25pt;height:3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7+StgIAACgFAAAOAAAAZHJzL2Uyb0RvYy54bWysVL1u2zAQ3gv0HQjuiWzDjmMhcmA4SFHA&#10;SAwkReYzRVlCKZIlacvp1AzN3jfpkqUt0leQ36hHSk7ctFNRDcId73g/333Hk9NNKciaG1somdDu&#10;YYcSLplKC7lM6Lvr84NjSqwDmYJQkif0llt6On796qTSMe+pXImUG4JBpI0rndDcOR1HkWU5L8Ee&#10;Ks0lGjNlSnCommWUGqgweimiXqdzFFXKpNooxq3F07PGSMchfpZx5i6zzHJHREKxNhf+JvwX/h+N&#10;TyBeGtB5wdoy4B+qKKGQmPQp1Bk4ICtT/BGqLJhRVmXukKkyUllWMB56wG66nRfdXOWgeegFwbH6&#10;CSb7/8Kyi/XckCJN6IgSCSWOqP5Sf68f628H27vt5/qh/lF/jUn9c/upftze1w94ekdGHrhK2xjv&#10;X+m58a1bPVPsvUVD9JvFK7b12WSm9L7YONmEKdw+TYFvHGF42B0Nu0fDASUMbf3hUW8QxhRBvLut&#10;jXVvuCqJFxKaCVVNczBu3vAgDALWM+t8LRDv3H1iqc4LIcLUhSQVZusNO0gMBki+TIBDsdQIh5VL&#10;SkAskdXMmRDSKlGk/nro1iwXU2HIGpBZ/f6wN+03TjmkvDkddPDzQGENtnFv5P04vrgzsHlzJaRo&#10;SFkWDjdDFGVCj32gXSQhfXoeuN22+IywlxYqvcWZGtWQ3Wp2XmCSGVg3B4PsxnZxY90l/jx0CVWt&#10;REmuzMe/nXt/JB1aKalwWxCfDyswnBLxViIdR91+369XUPqDYQ8Vs29Z7FvkqpwqhK2Lb4NmQfT+&#10;TuzEzKjyBhd74rOiCSTD3M0kWmXqmi3Gp4HxySS44UppcDN5pZkP7nHy8F5vbsDoliwOaXahdpsF&#10;8QueNL4NUyYrp7IikOgZ15bduI5hlu3T4fd9Xw9ezw/c+BcAAAD//wMAUEsDBBQABgAIAAAAIQCw&#10;C/o54AAAAAsBAAAPAAAAZHJzL2Rvd25yZXYueG1sTI/BTsMwDIbvSHuHyEi7saRd6abSdBqTuCAB&#10;YoN71pg2WuOUJuvK25Od4GbLn35/f7mZbMdGHLxxJCFZCGBItdOGGgkfh6e7NTAfFGnVOUIJP+hh&#10;U81uSlVod6F3HPehYTGEfKEktCH0Bee+btEqv3A9Urx9ucGqENeh4XpQlxhuO54KkXOrDMUPrepx&#10;12J92p+thMP3s12fchMed/ZlfBPm07wuEynnt9P2AVjAKfzBcNWP6lBFp6M7k/ask7C6F3lEJWSr&#10;DNgVEHmSADvGKU0z4FXJ/3eofgEAAP//AwBQSwECLQAUAAYACAAAACEAtoM4kv4AAADhAQAAEwAA&#10;AAAAAAAAAAAAAAAAAAAAW0NvbnRlbnRfVHlwZXNdLnhtbFBLAQItABQABgAIAAAAIQA4/SH/1gAA&#10;AJQBAAALAAAAAAAAAAAAAAAAAC8BAABfcmVscy8ucmVsc1BLAQItABQABgAIAAAAIQCO37+StgIA&#10;ACgFAAAOAAAAAAAAAAAAAAAAAC4CAABkcnMvZTJvRG9jLnhtbFBLAQItABQABgAIAAAAIQCwC/o5&#10;4AAAAAsBAAAPAAAAAAAAAAAAAAAAABAFAABkcnMvZG93bnJldi54bWxQSwUGAAAAAAQABADzAAAA&#10;HQYAAAAA&#10;" filled="f" strokecolor="#2f528f" strokeweight="1pt">
                <v:path arrowok="t"/>
              </v:shape>
            </w:pict>
          </mc:Fallback>
        </mc:AlternateContent>
      </w:r>
      <w:r w:rsidRPr="00F20BD9">
        <w:rPr>
          <w:noProof/>
          <w:lang w:eastAsia="ru-RU"/>
        </w:rPr>
        <mc:AlternateContent>
          <mc:Choice Requires="wps">
            <w:drawing>
              <wp:anchor distT="0" distB="0" distL="114300" distR="114300" simplePos="0" relativeHeight="251672576" behindDoc="0" locked="0" layoutInCell="1" allowOverlap="1">
                <wp:simplePos x="0" y="0"/>
                <wp:positionH relativeFrom="column">
                  <wp:posOffset>8347710</wp:posOffset>
                </wp:positionH>
                <wp:positionV relativeFrom="paragraph">
                  <wp:posOffset>5715</wp:posOffset>
                </wp:positionV>
                <wp:extent cx="85725" cy="257175"/>
                <wp:effectExtent l="19050" t="0" r="47625" b="47625"/>
                <wp:wrapNone/>
                <wp:docPr id="7" name="Стрелка вниз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5725" cy="257175"/>
                        </a:xfrm>
                        <a:prstGeom prst="downArrow">
                          <a:avLst>
                            <a:gd name="adj1" fmla="val 50000"/>
                            <a:gd name="adj2" fmla="val 38888"/>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0AC712" id="Стрелка вниз 7" o:spid="_x0000_s1026" type="#_x0000_t67" style="position:absolute;margin-left:657.3pt;margin-top:.45pt;width:6.75pt;height:20.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FUPygIAAI0FAAAOAAAAZHJzL2Uyb0RvYy54bWysVN1u0zAUvkfiHSzfs7SlpSNaOlWdhpCq&#10;bdKGdn3qOE3Af9hu03GF9ia8AUJCIBDvkL0Rx07adbArRC4sn5yfz+c7P0fHGynImltXaZXR/kGP&#10;Eq6Yziu1zOibq9Nnh5Q4DyoHoRXP6A139Hjy9MlRbVI+0KUWObcEgyiX1iajpfcmTRLHSi7BHWjD&#10;FSoLbSV4FO0yyS3UGF2KZNDrvUhqbXNjNePO4d+TVkknMX5RcObPi8JxT0RG8W0+njaei3AmkyNI&#10;lxZMWbHuGfAPr5BQKQTdhToBD2Rlq79CyYpZ7XThD5iWiS6KivGYA2bT7/2RzWUJhsdckBxndjS5&#10;/xeWna0vLKnyjI4pUSCxRM2nu9u7j83X5mfzo/lMmi/Nr+Z7842MA1m1cSn6XJoLG9J1Zq7ZO4eK&#10;5IEmCK6z2RRWBltMlmwi8zc75vnGE4Y/D0fjwYgShprBaNwfjwJWAunW11jnX3EtSbhkNNe1mlqr&#10;68g5rOfOR/LzLgXI3/YpKaTAWq5BkFEPv67WezaDfZvnh/h1sF1EfMAWOCarRZWfVkJEwS4XM2EJ&#10;hs/ocDgezIads9s3E4rUOBeDMeITBtjhhQCPV2mQc6eWlIBY4ugwb2MyD7zdIyARvISct9C71PCx&#10;nXlk7kGckMUJuLJ1iaqWDVl5HD9RSSxB4CiShJGECjA8DhCSu61vW9JQ3IXOb7BxrG4nyhl2WiHI&#10;HJy/AIu0Y7q4Fvw5HoXQyIHubpSU2n547H+wx85GLSU1jiTy834FllMiXivs+Zf94TDMcBSG2DEo&#10;2H3NYl+jVnKmsTbYCPi6eA32XmyvhdXyGrfHNKCiChRD7LYSnTDz7arA/cP4dBrNcG4N+Lm6NCwE&#10;DzwFeq8212BN158e+/pMb8cX0thPbUff2wZPpacrr4tqx3DLazdOOPOxlt1+CktlX45W91t08hsA&#10;AP//AwBQSwMEFAAGAAgAAAAhAHOLh4LfAAAACQEAAA8AAABkcnMvZG93bnJldi54bWxMj8FOwzAQ&#10;RO9I/QdrK3FB1HYTVW2IU0EBiQutaOHuxksSiNdR7LTh73FPcBzNaOZNvh5ty07Y+8aRAjkTwJBK&#10;ZxqqFLwfnm+XwHzQZHTrCBX8oId1MbnKdWbcmd7wtA8ViyXkM62gDqHLOPdljVb7meuQovfpeqtD&#10;lH3FTa/Psdy2fC7EglvdUFyodYebGsvv/WAV7JwZH19fHm7k5ks0iRjEx3Z4Uup6Ot7fAQs4hr8w&#10;XPAjOhSR6egGMp61UScyXcSsghWwi5/MlxLYUUEqU+BFzv8/KH4BAAD//wMAUEsBAi0AFAAGAAgA&#10;AAAhALaDOJL+AAAA4QEAABMAAAAAAAAAAAAAAAAAAAAAAFtDb250ZW50X1R5cGVzXS54bWxQSwEC&#10;LQAUAAYACAAAACEAOP0h/9YAAACUAQAACwAAAAAAAAAAAAAAAAAvAQAAX3JlbHMvLnJlbHNQSwEC&#10;LQAUAAYACAAAACEAMTRVD8oCAACNBQAADgAAAAAAAAAAAAAAAAAuAgAAZHJzL2Uyb0RvYy54bWxQ&#10;SwECLQAUAAYACAAAACEAc4uHgt8AAAAJAQAADwAAAAAAAAAAAAAAAAAkBQAAZHJzL2Rvd25yZXYu&#10;eG1sUEsFBgAAAAAEAAQA8wAAADAGAAAAAA==&#10;" adj="18800" fillcolor="#4472c4" strokecolor="#2f528f" strokeweight="1pt">
                <v:path arrowok="t"/>
              </v:shape>
            </w:pict>
          </mc:Fallback>
        </mc:AlternateContent>
      </w:r>
      <w:r w:rsidRPr="00F20BD9">
        <w:rPr>
          <w:noProof/>
          <w:lang w:eastAsia="ru-RU"/>
        </w:rPr>
        <mc:AlternateContent>
          <mc:Choice Requires="wps">
            <w:drawing>
              <wp:anchor distT="0" distB="0" distL="114300" distR="114300" simplePos="0" relativeHeight="251671552" behindDoc="0" locked="0" layoutInCell="1" allowOverlap="1">
                <wp:simplePos x="0" y="0"/>
                <wp:positionH relativeFrom="column">
                  <wp:posOffset>5680710</wp:posOffset>
                </wp:positionH>
                <wp:positionV relativeFrom="paragraph">
                  <wp:posOffset>8255</wp:posOffset>
                </wp:positionV>
                <wp:extent cx="114300" cy="257175"/>
                <wp:effectExtent l="19050" t="0" r="38100" b="47625"/>
                <wp:wrapNone/>
                <wp:docPr id="10" name="Стрелка вниз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114300" cy="257175"/>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E01B4E" id="Стрелка вниз 10" o:spid="_x0000_s1026" type="#_x0000_t67" style="position:absolute;margin-left:447.3pt;margin-top:.65pt;width:9pt;height:20.25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6GJrwIAAEkFAAAOAAAAZHJzL2Uyb0RvYy54bWysVM1uEzEQviPxDpbvdJOQkLJqUkWpCkhV&#10;W6lFPU+83qyF/7CdbMoJ8Sa8AUJCIBDvsH0jxt5Nm5aeEHuwPDvj+Wa++Tk43ChJ1tx5YfSE9vd6&#10;lHDNTCH0ckLfXh4/26fEB9AFSKP5hF5zTw+nT58c1DbnA1MZWXBH0In2eW0ntArB5lnmWcUV+D1j&#10;uUZlaZyCgKJbZoWDGr0rmQ16vRdZbVxhnWHce/x71CrpNPkvS87CWVl6HoicUIwtpNOlcxHPbHoA&#10;+dKBrQTrwoB/iEKB0Ah66+oIApCVE3+5UoI5400Z9phRmSlLwXjKAbPp9x5kc1GB5SkXJMfbW5r8&#10;/3PLTtfnjogCa4f0aFBYo+bzzaebj8235lfzs/lCmq/N7+ZH852gBdJVW5/jqwt77mLC3p4Y9s6j&#10;IruniYLvbDalU6SUwr5GmEQTJk42qQrXt1Xgm0AY/uz3h897GAxD1WA07o9HETaDPLqJkNb58Iob&#10;ReJlQgtT65lzpk6eYX3iQ2u/tUthGimKYyFlEtxyMZeOrAG7YjgcD+bDDsLvmklNagxnME7RAHZn&#10;KSFgYMoiX14vKQG5xLZnwSXse6/9IyAJvIKCt9CjHn5b5NY8JXrPT8ziCHzVPkmq+ARyJQKOjhRq&#10;Qvejo60nqaOWp+bvuLgrRrwtTHGNRXemnQZv2bFAkBPw4Rwctj+SjyMdzvAopUEOTHejpDLuw2P/&#10;oz12JWopqXGckJ/3K3CcEvlGY7++7A+Hcf6SMByNByi4Xc1iV6NXam6wNn1cHpala7QPcnstnVFX&#10;OPmziIoq0Ayx20p0wjy0Y467g/HZLJnhzFkIJ/rCsm0nRnovN1fgbNdOAfvw1GxHD/IHDdXaRoa1&#10;ma2CKUXqtjteu0HAeU217HZLXAi7crK624DTPwAAAP//AwBQSwMEFAAGAAgAAAAhAJMRlBPcAAAA&#10;CAEAAA8AAABkcnMvZG93bnJldi54bWxMj8FOwzAQRO9I/IO1SFwQdVKqKg1xKkQBceFAaO/beOtE&#10;xHYUu0n69ywnOI7eaPZtsZ1tJ0YaQuudgnSRgCBXe906o2D/9XqfgQgRncbOO1JwoQDb8vqqwFz7&#10;yX3SWEUjeMSFHBU0Mfa5lKFuyGJY+J4cs5MfLEaOg5F6wInHbSeXSbKWFlvHFxrs6bmh+rs6WwWn&#10;j+ruLVT0snsPF212o0E8TErd3sxPjyAizfGvDL/6rA4lOx392ekgOgXZZrXmKoMHEMw36ZLzUcEq&#10;zUCWhfz/QPkDAAD//wMAUEsBAi0AFAAGAAgAAAAhALaDOJL+AAAA4QEAABMAAAAAAAAAAAAAAAAA&#10;AAAAAFtDb250ZW50X1R5cGVzXS54bWxQSwECLQAUAAYACAAAACEAOP0h/9YAAACUAQAACwAAAAAA&#10;AAAAAAAAAAAvAQAAX3JlbHMvLnJlbHNQSwECLQAUAAYACAAAACEADFuhia8CAABJBQAADgAAAAAA&#10;AAAAAAAAAAAuAgAAZHJzL2Uyb0RvYy54bWxQSwECLQAUAAYACAAAACEAkxGUE9wAAAAIAQAADwAA&#10;AAAAAAAAAAAAAAAJBQAAZHJzL2Rvd25yZXYueG1sUEsFBgAAAAAEAAQA8wAAABIGAAAAAA==&#10;" adj="16800" fillcolor="#4472c4" strokecolor="#2f528f" strokeweight="1pt">
                <v:path arrowok="t"/>
              </v:shape>
            </w:pict>
          </mc:Fallback>
        </mc:AlternateContent>
      </w:r>
    </w:p>
    <w:p w:rsidR="00CC48A5" w:rsidRPr="00F20BD9" w:rsidRDefault="00CC48A5" w:rsidP="00CC48A5">
      <w:pPr>
        <w:tabs>
          <w:tab w:val="left" w:pos="4080"/>
          <w:tab w:val="left" w:pos="9105"/>
        </w:tabs>
        <w:spacing w:after="160" w:line="259" w:lineRule="auto"/>
        <w:rPr>
          <w:sz w:val="24"/>
          <w:szCs w:val="24"/>
        </w:rPr>
      </w:pPr>
      <w:r w:rsidRPr="00F20BD9">
        <w:rPr>
          <w:noProof/>
          <w:lang w:eastAsia="ru-RU"/>
        </w:rPr>
        <mc:AlternateContent>
          <mc:Choice Requires="wps">
            <w:drawing>
              <wp:anchor distT="0" distB="0" distL="114300" distR="114300" simplePos="0" relativeHeight="251855872" behindDoc="0" locked="0" layoutInCell="1" allowOverlap="1">
                <wp:simplePos x="0" y="0"/>
                <wp:positionH relativeFrom="margin">
                  <wp:align>left</wp:align>
                </wp:positionH>
                <wp:positionV relativeFrom="paragraph">
                  <wp:posOffset>108585</wp:posOffset>
                </wp:positionV>
                <wp:extent cx="3110865" cy="2236470"/>
                <wp:effectExtent l="0" t="952" r="31432" b="31433"/>
                <wp:wrapNone/>
                <wp:docPr id="239" name="Стрелка углом вверх 2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3110865" cy="2236470"/>
                        </a:xfrm>
                        <a:prstGeom prst="bentUpArrow">
                          <a:avLst>
                            <a:gd name="adj1" fmla="val 2853"/>
                            <a:gd name="adj2" fmla="val 3705"/>
                            <a:gd name="adj3" fmla="val 7112"/>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39E328" id="Стрелка углом вверх 239" o:spid="_x0000_s1026" style="position:absolute;margin-left:0;margin-top:8.55pt;width:244.95pt;height:176.1pt;rotation:90;z-index:2518558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coordsize="3110865,22364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eUg8gIAANIFAAAOAAAAZHJzL2Uyb0RvYy54bWysVM1uEzEQviPxDpbvdLObpEmjbqooVRFS&#10;1VZqq54drze74D9sJ5tyqkA8CG+AQL0A4hk2b8TYu0lT2hMikVYzns8znm9+Do9WgqMlM7ZUMsXx&#10;XgcjJqnKSjlP8fXVyashRtYRmRGuJEvxLbP4aPzyxWGlRyxRheIZMwicSDuqdIoL5/QoiiwtmCB2&#10;T2kmwZgrI4gD1cyjzJAKvAseJZ3OflQpk2mjKLMWTo8bIx4H/3nOqDvPc8sc4imGt7nwNeE7899o&#10;fEhGc0N0UdL2GeQfXiFIKSHo1tUxcQQtTPnElSipUVblbo8qEak8LykLOUA2ceevbC4LolnIBcix&#10;ekuT/X9u6dnywqAyS3HSPcBIEgFFqr+sP67v6vv6Z/2j/orWn+rvIP6uf6H6G/zv13frz8jjgb1K&#10;2xE4udQXxudv9ami7ywYokcWr9gWs8qNQEZBLfq9jv8F5oALtAqFud0Whq0conDYjePOcL+PEQVb&#10;knT3e4NQuoiMvDMfWBvrXjMlkBdSPGPSXeuJMaoK3sny1LpQoKxNkmRvY4xywaHeS8JRMux323bY&#10;gSS7kO6g038K6e5CBnGceAi8rA0J0uZtgSDFy+yk5DwoZj6bcoMgfop7vUEy7bWX7S6MS1TBcCUD&#10;oApRAmOSc+JAFBoKZ+UcI8LnMH/UmZDto9v2mSAheEEy1oTuhyo0z27hIYVHfnwWx8QWzZVgasgQ&#10;pYMZ5qVI8bCpZ+OJSx+GhSkE9jc90bSBb4iZym6h+0IrQGZW05MSgpwS6y6IgbrAIewWdw6fnCvg&#10;QLUSRoUyH54793gYD7BiVMFcAz/vF8QwjPgbCYNzEPd6fhEEpdcfJKCYXcts1yIXYqqgNtAp8Log&#10;erzjGzE3StzACpr4qGAikkLsphKtMnXNvoElRtlkEmAw/Jq4U3mpqXfuefL0Xq1uiNFtCzvo/jO1&#10;2QFtPzXMPmD9TakmC6fycstww2s7grA4Qi3bJec3064eUA+rePwHAAD//wMAUEsDBBQABgAIAAAA&#10;IQCZDyZW4AAAAAoBAAAPAAAAZHJzL2Rvd25yZXYueG1sTI9RS8MwFIXfBf9DuIJvW5paR9c1HSKI&#10;giC4ic9ZkzVlzU1JsrX6670+6du93HPO/U69nd3ALibE3qMEscyAGWy97rGT8LF/WpTAYlKo1eDR&#10;SPgyEbbN9VWtKu0nfDeXXeoYhWCslASb0lhxHltrnIpLPxqk29EHpxKtoeM6qInC3cDzLFtxp3qk&#10;D1aN5tGa9rQ7O8Iovj+n2J/ydf76jEHZ4m3fvkh5ezM/bIAlM6c/MfzikwcaYjr4M+rIBgmrck1K&#10;CYt7QRVIUORCADvQcFcK4E3N/1dofgAAAP//AwBQSwECLQAUAAYACAAAACEAtoM4kv4AAADhAQAA&#10;EwAAAAAAAAAAAAAAAAAAAAAAW0NvbnRlbnRfVHlwZXNdLnhtbFBLAQItABQABgAIAAAAIQA4/SH/&#10;1gAAAJQBAAALAAAAAAAAAAAAAAAAAC8BAABfcmVscy8ucmVsc1BLAQItABQABgAIAAAAIQBhZeUg&#10;8gIAANIFAAAOAAAAAAAAAAAAAAAAAC4CAABkcnMvZTJvRG9jLnhtbFBLAQItABQABgAIAAAAIQCZ&#10;DyZW4AAAAAoBAAAPAAAAAAAAAAAAAAAAAEwFAABkcnMvZG93bnJldi54bWxQSwUGAAAAAAQABADz&#10;AAAAWQYAAAAA&#10;" path="m,2172664r2996101,l2996101,159058r-50958,l3028004,r82861,159058l3059907,159058r,2077412l,2236470r,-63806xe" fillcolor="#4472c4" strokecolor="#2f528f" strokeweight="1pt">
                <v:stroke joinstyle="miter"/>
                <v:path arrowok="t" o:connecttype="custom" o:connectlocs="0,2172664;2996101,2172664;2996101,159058;2945143,159058;3028004,0;3110865,159058;3059907,159058;3059907,2236470;0,2236470;0,2172664" o:connectangles="0,0,0,0,0,0,0,0,0,0"/>
                <w10:wrap anchorx="margin"/>
              </v:shape>
            </w:pict>
          </mc:Fallback>
        </mc:AlternateContent>
      </w:r>
      <w:r w:rsidRPr="00F20BD9">
        <w:rPr>
          <w:noProof/>
          <w:lang w:eastAsia="ru-RU"/>
        </w:rPr>
        <mc:AlternateContent>
          <mc:Choice Requires="wps">
            <w:drawing>
              <wp:anchor distT="0" distB="0" distL="114300" distR="114300" simplePos="0" relativeHeight="251675648" behindDoc="0" locked="0" layoutInCell="1" allowOverlap="1">
                <wp:simplePos x="0" y="0"/>
                <wp:positionH relativeFrom="margin">
                  <wp:align>right</wp:align>
                </wp:positionH>
                <wp:positionV relativeFrom="paragraph">
                  <wp:posOffset>8255</wp:posOffset>
                </wp:positionV>
                <wp:extent cx="1838325" cy="485775"/>
                <wp:effectExtent l="0" t="0" r="28575" b="28575"/>
                <wp:wrapNone/>
                <wp:docPr id="12" name="Блок-схема: процесс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8325" cy="485775"/>
                        </a:xfrm>
                        <a:prstGeom prst="flowChartProcess">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077C4B" id="Блок-схема: процесс 12" o:spid="_x0000_s1026" type="#_x0000_t109" style="position:absolute;margin-left:93.55pt;margin-top:.65pt;width:144.75pt;height:38.25pt;z-index:2516756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gmitAIAACoFAAAOAAAAZHJzL2Uyb0RvYy54bWysVL1u2zAQ3gv0HQjuiWzHrl0hcmA4SFHA&#10;SAw4ReYzRVlCKZIlacvp1Azt3jfpkqUt0leQ36hHSs5fOxXVINwfv+Pdfcfjk20pyIYbWyiZ0O5h&#10;hxIumUoLuUrou8uzgxEl1oFMQSjJE3rNLT0Zv3xxXOmY91SuRMoNQRBp40onNHdOx1FkWc5LsIdK&#10;c4nOTJkSHKpmFaUGKkQvRdTrdF5FlTKpNopxa9F62jjpOOBnGWfuIsssd0QkFO/mwt+E/9L/o/Ex&#10;xCsDOi9Yew34h1uUUEhMeg91Cg7I2hR/QJUFM8qqzB0yVUYqywrGQw1YTbfzrJpFDpqHWrA5Vt+3&#10;yf4/WHa+mRtSpDi7HiUSSpxR/bX+Ud/V3w92N7vP9W39s/4Wk/rX7lN9t/tS36L1hmA0tq7SNkaE&#10;hZ4bX7zVM8XeW3RETzxesW3MNjOlj8XSyTbM4fp+DnzrCENjd3Q0OuoNKGHo648Gw+HAZ4sg3p/W&#10;xro3XJXECwnNhKqmORg3b5gQRgGbmXXNsX24TyzVWSEE2iEWklS+8GEHqcEA6ZcJcCiWGhti5YoS&#10;ECvkNXMmQFolitQfD9Wa1XIqDNkAcqvfH/am/SYoh5Q31kEHv/bqtgkPZTzB8Zc7BZs3R4KroWVZ&#10;ONwNUZQJHXmgPZKQPj0P7G5LfOiwl5YqvcapGtXQ3Wp2VmCSGVg3B4P8xnJxZ90F/nzrEqpaiZJc&#10;mY9/s/t4pB16KalwX7A/H9ZgOCXirURCvu72+37BgtIfDHuomMee5WOPXJdThW3r4uugWRB9vBN7&#10;MTOqvMLVnvis6ALJMHcziVaZumaP8XFgfDIJYbhUGtxMLjTz4L5Pvr2X2yswuiWLQ5qdq/1uQfyM&#10;J02sPynVZO1UVgQSPfS1ZTcuZJhl+3j4jX+sh6iHJ278GwAA//8DAFBLAwQUAAYACAAAACEAW1Je&#10;tNwAAAAFAQAADwAAAGRycy9kb3ducmV2LnhtbEyPwW7CMBBE75X4B2sr9VYcQIUQ4iCK1EulFhXa&#10;u4m3iUW8TmMT0r9nObXHnRnNvM3Xg2tEj12wnhRMxgkIpNIbS5WCz8PLYwoiRE1GN55QwS8GWBej&#10;u1xnxl/oA/t9rASXUMi0gjrGNpMylDU6Hca+RWLv23dORz67SppOX7jcNXKaJHPptCVeqHWL2xrL&#10;0/7sFBx+Xl16mtv4vHVv/S6xX/Z9NlHq4X7YrEBEHOJfGG74jA4FMx39mUwQjQJ+JLI6A8HmNF0+&#10;gTgqWCxSkEUu/9MXVwAAAP//AwBQSwECLQAUAAYACAAAACEAtoM4kv4AAADhAQAAEwAAAAAAAAAA&#10;AAAAAAAAAAAAW0NvbnRlbnRfVHlwZXNdLnhtbFBLAQItABQABgAIAAAAIQA4/SH/1gAAAJQBAAAL&#10;AAAAAAAAAAAAAAAAAC8BAABfcmVscy8ucmVsc1BLAQItABQABgAIAAAAIQBXwgmitAIAACoFAAAO&#10;AAAAAAAAAAAAAAAAAC4CAABkcnMvZTJvRG9jLnhtbFBLAQItABQABgAIAAAAIQBbUl603AAAAAUB&#10;AAAPAAAAAAAAAAAAAAAAAA4FAABkcnMvZG93bnJldi54bWxQSwUGAAAAAAQABADzAAAAFwYAAAAA&#10;" filled="f" strokecolor="#2f528f" strokeweight="1pt">
                <v:path arrowok="t"/>
                <w10:wrap anchorx="margin"/>
              </v:shape>
            </w:pict>
          </mc:Fallback>
        </mc:AlternateContent>
      </w:r>
      <w:r w:rsidRPr="00F20BD9">
        <w:rPr>
          <w:sz w:val="24"/>
          <w:szCs w:val="24"/>
        </w:rPr>
        <w:tab/>
        <w:t>Первичная обработка</w:t>
      </w:r>
      <w:r w:rsidRPr="00F20BD9">
        <w:rPr>
          <w:sz w:val="24"/>
          <w:szCs w:val="24"/>
        </w:rPr>
        <w:tab/>
      </w:r>
    </w:p>
    <w:p w:rsidR="00CC48A5" w:rsidRPr="00F20BD9" w:rsidRDefault="00CC48A5" w:rsidP="00CC48A5">
      <w:pPr>
        <w:tabs>
          <w:tab w:val="left" w:pos="8295"/>
          <w:tab w:val="left" w:pos="12495"/>
        </w:tabs>
        <w:spacing w:after="160" w:line="259" w:lineRule="auto"/>
        <w:rPr>
          <w:sz w:val="24"/>
          <w:szCs w:val="24"/>
        </w:rPr>
      </w:pPr>
      <w:r w:rsidRPr="00F20BD9">
        <w:rPr>
          <w:noProof/>
          <w:lang w:eastAsia="ru-RU"/>
        </w:rPr>
        <mc:AlternateContent>
          <mc:Choice Requires="wps">
            <w:drawing>
              <wp:anchor distT="0" distB="0" distL="114300" distR="114300" simplePos="0" relativeHeight="251678720" behindDoc="0" locked="0" layoutInCell="1" allowOverlap="1">
                <wp:simplePos x="0" y="0"/>
                <wp:positionH relativeFrom="column">
                  <wp:posOffset>5690235</wp:posOffset>
                </wp:positionH>
                <wp:positionV relativeFrom="paragraph">
                  <wp:posOffset>220345</wp:posOffset>
                </wp:positionV>
                <wp:extent cx="85725" cy="2209800"/>
                <wp:effectExtent l="19050" t="0" r="47625" b="38100"/>
                <wp:wrapNone/>
                <wp:docPr id="15" name="Стрелка вниз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5725" cy="2209800"/>
                        </a:xfrm>
                        <a:prstGeom prst="downArrow">
                          <a:avLst>
                            <a:gd name="adj1" fmla="val 50000"/>
                            <a:gd name="adj2" fmla="val 56060"/>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68F761" id="Стрелка вниз 15" o:spid="_x0000_s1026" type="#_x0000_t67" style="position:absolute;margin-left:448.05pt;margin-top:17.35pt;width:6.75pt;height:17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KevyQIAAJAFAAAOAAAAZHJzL2Uyb0RvYy54bWysVM1u00AQviPxDqu9UztW+mc1qaJURUhR&#10;qdSinifrdWzYP3Y3ccoJ8Sa8AUJCIBDv4L4Rs2snTWlPCB9WO57Z+Wa++Tk5XUtBVty6WqsRHeyl&#10;lHDFdFGrxYi+uT5/cUSJ86AKEFrxEb3ljp6Onz87aUzOM11pUXBL0IlyeWNGtPLe5EniWMUluD1t&#10;uEJlqa0Ej6JdJIWFBr1LkWRpepA02hbGasadw79nnZKOo/+y5My/LkvHPREjirH5eNp4zsOZjE8g&#10;X1gwVc36MOAfopBQKwTdujoDD2Rp60euZM2sdrr0e0zLRJdlzXjMAbMZpH9lc1WB4TEXJMeZLU3u&#10;/7llF6tLS+oCa7dPiQKJNWo/3326+9h+a3+1P9svpP3a/m5/tN8JWiBdjXE5vroylzYk7MxMs3cO&#10;FckDTRBcb7MurQy2mC5ZR+5vt9zztScMfx7tH2YYAUNNlqXHR2msTQL55rGxzr/kWpJwGdFCN2pi&#10;rW4i7bCaOR/5L/okoHg7oKSUAsu5AkH2U/z6cu/YZA9sDtKDDWzvEQPYAMdstaiL81qIKNjFfCos&#10;QfcjOhweZtNhAMAnbtdMKNIgvdkh4hMG2OSlAI9XaZB2pxaUgFjg9DBvYzIPXrsnQCJ4BQXvoLep&#10;BeTO/HEUIYszcFX3JEJ0bMja4wSKWmINAkcbAoQKMDzOEJK7KXBX01DduS5usXes7obKGXZeI8gM&#10;nL8Ei7RjurgZ/Gs8SqGRA93fKKm0/fDU/2CPzY1aShqcSuTn/RIsp0S8Utj2x4PhMIxxFIbYMijY&#10;Xc18V6OWcqqxNtgIGF28BnsvNtfSanmDC2QSUFEFiiF2V4lemPpuW+AKYnwyiWY4ugb8TF0ZFpwH&#10;ngK91+sbsKbvT4+NfaE3Ewx57KeuO+5tw0ulJ0uvy3rLcMdrP0849rGW/YoKe2VXjlb3i3T8BwAA&#10;//8DAFBLAwQUAAYACAAAACEAiM93TOIAAAAKAQAADwAAAGRycy9kb3ducmV2LnhtbEyPwU7DMAyG&#10;70i8Q2QkbizdBl1bmk4ICYQYEtoGQtyyxrSFxilNupW3x5zY0fan39+fL0fbij32vnGkYDqJQCCV&#10;zjRUKXjZ3l0kIHzQZHTrCBX8oIdlcXqS68y4A61xvwmV4BDymVZQh9BlUvqyRqv9xHVIfPtwvdWB&#10;x76SptcHDretnEVRLK1uiD/UusPbGsuvzWAVrJ7MWA7vV+vn1/D28H3/SFH4nCt1fjbeXIMIOIZ/&#10;GP70WR0Kdtq5gYwXrYIkjaeMKphfLkAwkEZpDGLHi2S2AFnk8rhC8QsAAP//AwBQSwECLQAUAAYA&#10;CAAAACEAtoM4kv4AAADhAQAAEwAAAAAAAAAAAAAAAAAAAAAAW0NvbnRlbnRfVHlwZXNdLnhtbFBL&#10;AQItABQABgAIAAAAIQA4/SH/1gAAAJQBAAALAAAAAAAAAAAAAAAAAC8BAABfcmVscy8ucmVsc1BL&#10;AQItABQABgAIAAAAIQDsgKevyQIAAJAFAAAOAAAAAAAAAAAAAAAAAC4CAABkcnMvZTJvRG9jLnht&#10;bFBLAQItABQABgAIAAAAIQCIz3dM4gAAAAoBAAAPAAAAAAAAAAAAAAAAACMFAABkcnMvZG93bnJl&#10;di54bWxQSwUGAAAAAAQABADzAAAAMgYAAAAA&#10;" adj="21130" fillcolor="#4472c4" strokecolor="#2f528f" strokeweight="1pt">
                <v:path arrowok="t"/>
              </v:shape>
            </w:pict>
          </mc:Fallback>
        </mc:AlternateContent>
      </w:r>
      <w:r w:rsidRPr="00F20BD9">
        <w:rPr>
          <w:noProof/>
          <w:lang w:eastAsia="ru-RU"/>
        </w:rPr>
        <mc:AlternateContent>
          <mc:Choice Requires="wps">
            <w:drawing>
              <wp:anchor distT="0" distB="0" distL="114300" distR="114300" simplePos="0" relativeHeight="251677696" behindDoc="0" locked="0" layoutInCell="1" allowOverlap="1">
                <wp:simplePos x="0" y="0"/>
                <wp:positionH relativeFrom="column">
                  <wp:posOffset>8357235</wp:posOffset>
                </wp:positionH>
                <wp:positionV relativeFrom="paragraph">
                  <wp:posOffset>201295</wp:posOffset>
                </wp:positionV>
                <wp:extent cx="95250" cy="342900"/>
                <wp:effectExtent l="19050" t="0" r="38100" b="38100"/>
                <wp:wrapNone/>
                <wp:docPr id="17" name="Стрелка вниз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95250" cy="342900"/>
                        </a:xfrm>
                        <a:prstGeom prst="downArrow">
                          <a:avLst>
                            <a:gd name="adj1" fmla="val 50000"/>
                            <a:gd name="adj2" fmla="val 56060"/>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6D7F0D" id="Стрелка вниз 17" o:spid="_x0000_s1026" type="#_x0000_t67" style="position:absolute;margin-left:658.05pt;margin-top:15.85pt;width:7.5pt;height:27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8To0QIAAJkFAAAOAAAAZHJzL2Uyb0RvYy54bWysVM1uEzEQviPxDpbvdJMl6U/UTRWlKiBF&#10;tFKLena8dtbgP2wnm3JCvAlvgJAQCMQ7bN+IsXeTprQnxB4sz854Ps/3zfj4ZK0kWjHnhdEF7u/1&#10;MGKamlLoRYHfXJ09O8TIB6JLIo1mBb5hHp+Mnz45ru2I5aYysmQOQRLtR7UtcBWCHWWZpxVTxO8Z&#10;yzQ4uXGKBDDdIisdqSG7klne6+1ntXGldYYy7+HvaevE45Sfc0bDOeeeBSQLDHcLaXVpncc1Gx+T&#10;0cIRWwnaXYP8wy0UERpAt6lOSSBo6cSDVEpQZ7zhYY8alRnOBWWpBqim3/urmsuKWJZqAXK83dLk&#10;/19a+np14ZAoQbsDjDRRoFHz+fbT7cfmW/Or+dl8Qc3X5nfzo/mOIALoqq0fwalLe+Fiwd7ODH3n&#10;wZHd80TDdzFr7hTiUtiXAJNogsLROqlws1WBrQOi8PNomA9BKgqe54P8qJdEysgoZomI1vnwghmF&#10;4qbApan1xDlTp8RkNfMhCVF21ZDybR8jriTouiISDXvwdbrvxOT3YvZ7+xvYLiNcYAOcyjZSlGdC&#10;ymS4xXwqHYL0BR4MDvLpIALAEb8bJjWqgYD8APARJdDtXJIAW2WBf68XGBG5gDGiwaVi7p32j4Ak&#10;8IqUrIXelhaR2/CHt4hVnBJftUcSRMuGEgFGUQpV4MPI0YYAqSMMS8ME5G6UbsWNMs9NeQNN5Ew7&#10;Xd7SMwEgM+LDBXFAO5QLT0Q4h4VLAxyYbodRZdyHx/7HeOhy8GJUw3gCP++XxDGM5CsN/X/UHwzi&#10;PCdjMDzIwXC7nvmuRy/V1IA20Ahwu7SN8UFuttwZdQ0vySSigotoCtitEp0xDe2zAW8RZZNJCoMZ&#10;tiTM9KWlm86O9F6tr4mzXX8G6OvXZjPKZJT6qe2Ou9jIsDaTZTBcbBluee0GC+Y/adm9VfGB2bVT&#10;1N2LOv4DAAD//wMAUEsDBBQABgAIAAAAIQCF5weG4QAAAAsBAAAPAAAAZHJzL2Rvd25yZXYueG1s&#10;TI/BTsMwDIbvSLxDZCQuiKVZ1a0qTSdWCcGBC2USHLMmtBWJUzXZVvb0eCc4/van35/LzewsO5op&#10;DB4liEUCzGDr9YCdhN37030OLESFWlmPRsKPCbCprq9KVWh/wjdzbGLHqARDoST0MY4F56HtjVNh&#10;4UeDtPvyk1OR4tRxPakTlTvLl0my4k4NSBd6NZq6N+13c3AS6nP2etc12faF160ddslH/nl+lvL2&#10;Zn58ABbNHP9guOiTOlTktPcH1IFZyqlYCWIlpGIN7EKkqaDJXkKerYFXJf//Q/ULAAD//wMAUEsB&#10;Ai0AFAAGAAgAAAAhALaDOJL+AAAA4QEAABMAAAAAAAAAAAAAAAAAAAAAAFtDb250ZW50X1R5cGVz&#10;XS54bWxQSwECLQAUAAYACAAAACEAOP0h/9YAAACUAQAACwAAAAAAAAAAAAAAAAAvAQAAX3JlbHMv&#10;LnJlbHNQSwECLQAUAAYACAAAACEAzXvE6NECAACZBQAADgAAAAAAAAAAAAAAAAAuAgAAZHJzL2Uy&#10;b0RvYy54bWxQSwECLQAUAAYACAAAACEAhecHhuEAAAALAQAADwAAAAAAAAAAAAAAAAArBQAAZHJz&#10;L2Rvd25yZXYueG1sUEsFBgAAAAAEAAQA8wAAADkGAAAAAA==&#10;" adj="18236" fillcolor="#4472c4" strokecolor="#2f528f" strokeweight="1pt">
                <v:path arrowok="t"/>
              </v:shape>
            </w:pict>
          </mc:Fallback>
        </mc:AlternateContent>
      </w:r>
      <w:r w:rsidRPr="00F20BD9">
        <w:rPr>
          <w:noProof/>
          <w:lang w:eastAsia="ru-RU"/>
        </w:rPr>
        <mc:AlternateContent>
          <mc:Choice Requires="wps">
            <w:drawing>
              <wp:anchor distT="0" distB="0" distL="114300" distR="114300" simplePos="0" relativeHeight="251676672" behindDoc="0" locked="0" layoutInCell="1" allowOverlap="1">
                <wp:simplePos x="0" y="0"/>
                <wp:positionH relativeFrom="column">
                  <wp:posOffset>3070860</wp:posOffset>
                </wp:positionH>
                <wp:positionV relativeFrom="paragraph">
                  <wp:posOffset>191770</wp:posOffset>
                </wp:positionV>
                <wp:extent cx="133350" cy="295275"/>
                <wp:effectExtent l="19050" t="0" r="38100" b="47625"/>
                <wp:wrapNone/>
                <wp:docPr id="19" name="Стрелка вниз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295275"/>
                        </a:xfrm>
                        <a:prstGeom prst="downArrow">
                          <a:avLst>
                            <a:gd name="adj1" fmla="val 50000"/>
                            <a:gd name="adj2" fmla="val 56060"/>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F35D7D" id="Стрелка вниз 19" o:spid="_x0000_s1026" type="#_x0000_t67" style="position:absolute;margin-left:241.8pt;margin-top:15.1pt;width:10.5pt;height:23.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2txzAIAAJAFAAAOAAAAZHJzL2Uyb0RvYy54bWysVN1u0zAUvkfiHSzfs7Rpu27V0qlqNYRU&#10;bZM2tGvXsZuA/7DdpuMK8Sa8AUJCIBDvkL0Rx07atbArRC4sn5zP5+c7P2fnGynQmllXapXh7lEH&#10;I6aozku1zPDr24sXJxg5T1ROhFYsw/fM4fPx82dnlRmxVBda5MwiMKLcqDIZLrw3oyRxtGCSuCNt&#10;mAIl11YSD6JdJrklFViXIkk7neOk0jY3VlPmHPydNUo8jvY5Z9Rfce6YRyLDEJuPp43nIpzJ+IyM&#10;lpaYoqRtGOQfopCkVOB0Z2pGPEErW/5lSpbUaqe5P6JaJprzkrKYA2TT7fyRzU1BDIu5ADnO7Ghy&#10;/88svVxfW1TmULtTjBSRUKP608PHhw/11/pn/aP+jOov9a/6e/0NAQLoqowbwasbc21Dws7MNX3r&#10;QJEcaILgWsyGWxmwkC7aRO7vd9yzjUcUfnZ7vd4AKkRBlZ4O0uEgOEvIaPvYWOdfMi1RuGQ415Wa&#10;WKurSDtZz52P/OdtEiR/08WISwHlXBOBBh342nLvYdIDzHHnOGLAbWsRblvHMVstyvyiFCIKdrmY&#10;CovAfIb7/WE67bcxu32YUKiC/NIh+EeUQJNzQTxcpQHanVpiRMQSpod6G5M5eO2ecBKdFyRnjetd&#10;ahBsC4/MHdgJWcyIK5onUdWwIUsPEyhKmeGTwNGWAKGCGxZnCMjdFripaajuQuf30DtWN0PlDL0o&#10;wcmcOH9NLNAO6cJm8FdwcKGBA93eMCq0ff/U/4CH5gYtRhVMJfDzbkUsw0i8UtD2p91+P4xxFPqD&#10;YQqC3dcs9jVqJacaagONANHFa8B7sb1yq+UdLJBJ8Aoqoij4birRClPfbAtYQZRNJhEGo2uIn6sb&#10;Q4PxwFOg93ZzR6xp+9NDY1/q7QS3/dR09CM2vFR6svKalzuGG17beYKxj7VsV1TYK/tyRD0u0vFv&#10;AAAA//8DAFBLAwQUAAYACAAAACEAikqzBt8AAAAJAQAADwAAAGRycy9kb3ducmV2LnhtbEyPy07D&#10;MBBF90j8gzVI7KhNW9IqZFIhCghV7YLCBziJ8xD2OMROG/6eYQXLmTm6c262mZwVJzOEzhPC7UyB&#10;MFT6qqMG4eP9+WYNIkRNlbaeDMK3CbDJLy8ynVb+TG/mdIyN4BAKqUZoY+xTKUPZGqfDzPeG+Fb7&#10;wenI49DIatBnDndWzpVKpNMd8YdW9+axNeXncXQI+2K/VdtdWZM8jIen5OXr1dYa8fpqergHEc0U&#10;/2D41Wd1yNmp8CNVQViE5XqRMIqwUHMQDNypJS8KhFWyApln8n+D/AcAAP//AwBQSwECLQAUAAYA&#10;CAAAACEAtoM4kv4AAADhAQAAEwAAAAAAAAAAAAAAAAAAAAAAW0NvbnRlbnRfVHlwZXNdLnhtbFBL&#10;AQItABQABgAIAAAAIQA4/SH/1gAAAJQBAAALAAAAAAAAAAAAAAAAAC8BAABfcmVscy8ucmVsc1BL&#10;AQItABQABgAIAAAAIQAD12txzAIAAJAFAAAOAAAAAAAAAAAAAAAAAC4CAABkcnMvZTJvRG9jLnht&#10;bFBLAQItABQABgAIAAAAIQCKSrMG3wAAAAkBAAAPAAAAAAAAAAAAAAAAACYFAABkcnMvZG93bnJl&#10;di54bWxQSwUGAAAAAAQABADzAAAAMgYAAAAA&#10;" adj="16131" fillcolor="#4472c4" strokecolor="#2f528f" strokeweight="1pt">
                <v:path arrowok="t"/>
              </v:shape>
            </w:pict>
          </mc:Fallback>
        </mc:AlternateContent>
      </w:r>
      <w:r w:rsidRPr="00F20BD9">
        <w:rPr>
          <w:sz w:val="24"/>
          <w:szCs w:val="24"/>
        </w:rPr>
        <w:t xml:space="preserve">                                                                         </w:t>
      </w:r>
      <w:r w:rsidRPr="00F20BD9">
        <w:rPr>
          <w:sz w:val="24"/>
          <w:szCs w:val="24"/>
        </w:rPr>
        <w:tab/>
        <w:t>Кипячение</w:t>
      </w:r>
      <w:r w:rsidRPr="00F20BD9">
        <w:rPr>
          <w:sz w:val="24"/>
          <w:szCs w:val="24"/>
        </w:rPr>
        <w:tab/>
        <w:t>Переработка</w:t>
      </w:r>
    </w:p>
    <w:p w:rsidR="00CC48A5" w:rsidRPr="00F20BD9" w:rsidRDefault="00CC48A5" w:rsidP="00CC48A5">
      <w:pPr>
        <w:tabs>
          <w:tab w:val="left" w:pos="4545"/>
          <w:tab w:val="left" w:pos="9105"/>
          <w:tab w:val="left" w:pos="13140"/>
        </w:tabs>
        <w:spacing w:after="160" w:line="259" w:lineRule="auto"/>
        <w:rPr>
          <w:sz w:val="24"/>
          <w:szCs w:val="24"/>
        </w:rPr>
      </w:pPr>
      <w:r w:rsidRPr="00F20BD9">
        <w:rPr>
          <w:noProof/>
          <w:lang w:eastAsia="ru-RU"/>
        </w:rPr>
        <mc:AlternateContent>
          <mc:Choice Requires="wps">
            <w:drawing>
              <wp:anchor distT="0" distB="0" distL="114300" distR="114300" simplePos="0" relativeHeight="251691008" behindDoc="0" locked="0" layoutInCell="1" allowOverlap="1">
                <wp:simplePos x="0" y="0"/>
                <wp:positionH relativeFrom="column">
                  <wp:posOffset>6331585</wp:posOffset>
                </wp:positionH>
                <wp:positionV relativeFrom="paragraph">
                  <wp:posOffset>93345</wp:posOffset>
                </wp:positionV>
                <wp:extent cx="106680" cy="4096385"/>
                <wp:effectExtent l="0" t="13653" r="0" b="32067"/>
                <wp:wrapNone/>
                <wp:docPr id="27" name="Стрелка вниз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flipH="1">
                          <a:off x="0" y="0"/>
                          <a:ext cx="106680" cy="4096385"/>
                        </a:xfrm>
                        <a:prstGeom prst="downArrow">
                          <a:avLst>
                            <a:gd name="adj1" fmla="val 50000"/>
                            <a:gd name="adj2" fmla="val 58000"/>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A5F83F" id="Стрелка вниз 27" o:spid="_x0000_s1026" type="#_x0000_t67" style="position:absolute;margin-left:498.55pt;margin-top:7.35pt;width:8.4pt;height:322.55pt;rotation:-90;flip:x;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uqO2wIAAKkFAAAOAAAAZHJzL2Uyb0RvYy54bWysVM1uEzEQviPxDpbvdJOQv666qaJUBaSo&#10;rdSinh2vN2vwH7aTTTkh3oQ3QEgIBOIdtm/E2LtJE+gJsYeVxzP+Zuabn5PTjRRozazjWmW4e9TB&#10;iCmqc66WGX59c/5sjJHzROVEaMUyfMccPp08fXJSmZT1dKlFziwCEOXSymS49N6kSeJoySRxR9ow&#10;BcpCW0k8iHaZ5JZUgC5F0ut0hkmlbW6spsw5uD1rlHgS8YuCUX9ZFI55JDIMsfn4t/G/CP9kckLS&#10;pSWm5LQNg/xDFJJwBU53UGfEE7Sy/C8oyanVThf+iGqZ6KLglMUcIJtu549srktiWMwFyHFmR5P7&#10;f7D0Yn1lEc8z3BthpIiEGtWf7j/ef6i/1j/rH/VnVH+pf9Xf628ILICuyrgUXl2bKxsSdmau6VsH&#10;iuRAEwTX2mwKK5HVQP6g3wkfRoXg5iU0TCQNaECbWJO7XU3YxiMKl93OcDiGBxRU/c7x8Pl4EKJI&#10;SBpQQwTGOv+CaYnCIcO5rtTUWl1FaLKeOx8Lk7fZkfxNF/xLAXVeE4EGMaCmD/Zsegc24xB047ZF&#10;hAC2jiMNWvD8nAsRBbtczIRFAA9B90e9Wb997PbNhEIVJNgbBUIoge4vBPFwlAbq4dQSIyKWMFbU&#10;25jMwWv3iJPovCQ5a1zvUoNgW/PI3AFOyOKMuLJ5ElUhWJJK7mE0BZcZDunvCBAqaFkcLiA3sPJQ&#10;7HBa6PwOmioWHDJzhp5zcDInzl8RC7TDJawMfwm/QmjgQLcnjEpt3z92H+yh60GLUQXjCvy8WxHL&#10;MBKvFMzDcbffB1gfhf5g1APB7msW+xq1kjMNtYFGgOjiMdh7sT0WVstb2CzT4BVURFHw3VSiFWa+&#10;WSOwmyibTqMZzLQhfq6uDd32dqD3ZnNLrGn700NnX+jtaJM09lPTWg+2gWGlpyuvC75juOG1pRv2&#10;Qaxlu7vCwtmXo9XDhp38BgAA//8DAFBLAwQUAAYACAAAACEAyDB4j+EAAAAMAQAADwAAAGRycy9k&#10;b3ducmV2LnhtbEyPzU7DMBCE70i8g7VI3KiDCyWEOBUgwaEX6M+Bo5tsk6jxOrXdNLx9tye4ze6O&#10;Zr/J56PtxIA+tI403E8SEEilq1qqNWzWH3cpiBANVaZzhBp+McC8uL7KTVa5Ey1xWMVacAiFzGho&#10;YuwzKUPZoDVh4nokvu2ctyby6GtZeXPicNtJlSQzaU1L/KExPb43WO5XR6vh63u5Lw+fb7vDMF3I&#10;H+U3ql4nWt/ejK8vICKO8c8MF3xGh4KZtu5IVRCdhlmqntmqYapSFhcHK6635dXD4xPIIpf/SxRn&#10;AAAA//8DAFBLAQItABQABgAIAAAAIQC2gziS/gAAAOEBAAATAAAAAAAAAAAAAAAAAAAAAABbQ29u&#10;dGVudF9UeXBlc10ueG1sUEsBAi0AFAAGAAgAAAAhADj9If/WAAAAlAEAAAsAAAAAAAAAAAAAAAAA&#10;LwEAAF9yZWxzLy5yZWxzUEsBAi0AFAAGAAgAAAAhAEEC6o7bAgAAqQUAAA4AAAAAAAAAAAAAAAAA&#10;LgIAAGRycy9lMm9Eb2MueG1sUEsBAi0AFAAGAAgAAAAhAMgweI/hAAAADAEAAA8AAAAAAAAAAAAA&#10;AAAANQUAAGRycy9kb3ducmV2LnhtbFBLBQYAAAAABAAEAPMAAABDBgAAAAA=&#10;" adj="21274" fillcolor="#4472c4" strokecolor="#2f528f" strokeweight="1pt">
                <v:path arrowok="t"/>
              </v:shape>
            </w:pict>
          </mc:Fallback>
        </mc:AlternateContent>
      </w:r>
      <w:r w:rsidRPr="00F20BD9">
        <w:rPr>
          <w:noProof/>
          <w:lang w:eastAsia="ru-RU"/>
        </w:rPr>
        <mc:AlternateContent>
          <mc:Choice Requires="wps">
            <w:drawing>
              <wp:anchor distT="0" distB="0" distL="114300" distR="114300" simplePos="0" relativeHeight="251680768" behindDoc="0" locked="0" layoutInCell="1" allowOverlap="1">
                <wp:simplePos x="0" y="0"/>
                <wp:positionH relativeFrom="margin">
                  <wp:align>right</wp:align>
                </wp:positionH>
                <wp:positionV relativeFrom="paragraph">
                  <wp:posOffset>232410</wp:posOffset>
                </wp:positionV>
                <wp:extent cx="1828800" cy="333375"/>
                <wp:effectExtent l="0" t="0" r="19050" b="28575"/>
                <wp:wrapNone/>
                <wp:docPr id="20" name="Блок-схема: процесс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333375"/>
                        </a:xfrm>
                        <a:prstGeom prst="flowChartProcess">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84BBCD" id="Блок-схема: процесс 20" o:spid="_x0000_s1026" type="#_x0000_t109" style="position:absolute;margin-left:92.8pt;margin-top:18.3pt;width:2in;height:26.25pt;z-index:2516807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RSEsAIAACoFAAAOAAAAZHJzL2Uyb0RvYy54bWysVM1uEzEQviPxDpbv7SYhJWHVDYpSFSFF&#10;baQW9TzxerMr/Ift/JQTPcCdN+HSC6DyCps3YuzdNG3hhPDBsmfG8/PNNz5+vZGCrLh1lVYZ7R52&#10;KOGK6bxSi4y+uzw9GFLiPKgchFY8o9fc0dej58+O1yblPV1qkXNL0Ily6dpktPTepEniWMkluENt&#10;uEJloa0Ej1e7SHILa/QuRdLrdF4ma21zYzXjzqH0pFHSUfRfFJz586Jw3BORUczNx93GfR72ZHQM&#10;6cKCKSvWpgH/kIWESmHQe1cn4IEsbfWHK1kxq50u/CHTMtFFUTEea8Bqup0n1VyUYHisBcFx5h4m&#10;9//csrPVzJIqz2gP4VEgsUf11/pHfVd/P9jebD/Xt/XP+ltK6l/bT/Xd9kt9i9IbgtYI3dq4FD1c&#10;mJkNxTsz1ey9Q0XySBMurrXZFFYGWyydbGIfru/7wDeeMBR2h73hsIP5MNS9wDU4CtESSHevjXX+&#10;DdeShENGC6HXkxKsnzVMiK2A1dT55tnOPARW+rQSAuWQCkXWGK03iLEA6VcI8BhWGgTEqQUlIBbI&#10;a+ZtdOm0qPLwPFZrF/OJsGQFyK1+f9Cb9BujEnLeSI86uNrUXWMey3jkJyR3Aq5snkRVQ0tZeZwN&#10;UcmMIhp7T0KF8Dyyuy1xj3A4zXV+jV21uqG7M+y0wiBTcH4GFvmN0OLM+nPcAnQZ1e2JklLbj3+T&#10;B3ukHWopWeO8ID4flmA5JeKtQkK+6vb7YcDipX80CHSyDzXzhxq1lBONsHXxdzAsHoO9F7tjYbW8&#10;wtEeh6ioAsUwdtOJ9jLxzRzj58D4eBzNcKgM+Km6MCw4DzgFeC83V2BNSxaPNDvTu9mC9AlPGtvw&#10;Uunx0uuiiiTa49qyGwcy9rL9PMLEP7xHq/0XN/oNAAD//wMAUEsDBBQABgAIAAAAIQA+M9l92wAA&#10;AAYBAAAPAAAAZHJzL2Rvd25yZXYueG1sTI/BTsMwEETvSPyDtUjcqJNWikyaTQWVuCABooW7G7uJ&#10;1XgdYjcNf89yguPOjGbeVpvZ92KyY3SBEPJFBsJSE4yjFuFj/3SnQMSkyeg+kEX4thE29fVVpUsT&#10;LvRup11qBZdQLDVCl9JQShmbznodF2GwxN4xjF4nPsdWmlFfuNz3cpllhfTaES90erDbzjan3dkj&#10;7L+evToVLj1u/cv0lrlP97rKEW9v5oc1iGTn9BeGX3xGh5qZDuFMJooegR9JCKuiAMHuUikWDgjq&#10;PgdZV/I/fv0DAAD//wMAUEsBAi0AFAAGAAgAAAAhALaDOJL+AAAA4QEAABMAAAAAAAAAAAAAAAAA&#10;AAAAAFtDb250ZW50X1R5cGVzXS54bWxQSwECLQAUAAYACAAAACEAOP0h/9YAAACUAQAACwAAAAAA&#10;AAAAAAAAAAAvAQAAX3JlbHMvLnJlbHNQSwECLQAUAAYACAAAACEA040UhLACAAAqBQAADgAAAAAA&#10;AAAAAAAAAAAuAgAAZHJzL2Uyb0RvYy54bWxQSwECLQAUAAYACAAAACEAPjPZfdsAAAAGAQAADwAA&#10;AAAAAAAAAAAAAAAKBQAAZHJzL2Rvd25yZXYueG1sUEsFBgAAAAAEAAQA8wAAABIGAAAAAA==&#10;" filled="f" strokecolor="#2f528f" strokeweight="1pt">
                <v:path arrowok="t"/>
                <w10:wrap anchorx="margin"/>
              </v:shape>
            </w:pict>
          </mc:Fallback>
        </mc:AlternateContent>
      </w:r>
      <w:r w:rsidRPr="00F20BD9">
        <w:rPr>
          <w:noProof/>
          <w:lang w:eastAsia="ru-RU"/>
        </w:rPr>
        <mc:AlternateContent>
          <mc:Choice Requires="wps">
            <w:drawing>
              <wp:anchor distT="0" distB="0" distL="114300" distR="114300" simplePos="0" relativeHeight="251679744" behindDoc="0" locked="0" layoutInCell="1" allowOverlap="1">
                <wp:simplePos x="0" y="0"/>
                <wp:positionH relativeFrom="column">
                  <wp:posOffset>2261235</wp:posOffset>
                </wp:positionH>
                <wp:positionV relativeFrom="paragraph">
                  <wp:posOffset>203835</wp:posOffset>
                </wp:positionV>
                <wp:extent cx="1914525" cy="361950"/>
                <wp:effectExtent l="0" t="0" r="28575" b="19050"/>
                <wp:wrapNone/>
                <wp:docPr id="22" name="Блок-схема: процесс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14525" cy="361950"/>
                        </a:xfrm>
                        <a:prstGeom prst="flowChartProcess">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A125B4" id="Блок-схема: процесс 22" o:spid="_x0000_s1026" type="#_x0000_t109" style="position:absolute;margin-left:178.05pt;margin-top:16.05pt;width:150.75pt;height:28.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We1tQIAACoFAAAOAAAAZHJzL2Uyb0RvYy54bWysVL1u2zAQ3gv0HQjuiWzVzo8QOTAcpChg&#10;JAaSIvOZoiyhFMmStOV0aoZ275t0ydIW6SvIb9QjJSdu2qmoBuKOd/ru7zuenK4rQVbc2FLJlPb3&#10;e5RwyVRWykVK316f7x1RYh3IDISSPKW33NLT0csXJ7VOeKwKJTJuCIJIm9Q6pYVzOokiywpegd1X&#10;mks05spU4FA1iygzUCN6JaK41zuIamUybRTj1uLtWWuko4Cf55y5yzy33BGRUszNhdOEc+7PaHQC&#10;ycKALkrWpQH/kEUFpcSgj1Bn4IAsTfkHVFUyo6zK3T5TVaTyvGQ81IDV9HvPqrkqQPNQCzbH6sc2&#10;2f8Hyy5WM0PKLKVxTImECmfUfGm+Nw/Nt73N3eZTc9/8aL4mpPm5+dg8bD4393h7R9AbW1drmyDC&#10;lZ4ZX7zVU8XeWTREv1m8YjufdW4q74ulk3WYw+3jHPjaEYaX/eP+YBgPKWFoe3XQPx6GQUWQbP/W&#10;xrrXXFXECynNhaonBRg3a5kQRgGrqXU+F0i27j6wVOelEGHuQpIao8WHPaQGA6RfLsChWGlsiJUL&#10;SkAskNfMmQBplSgz/3uo1izmE2HICpBbg8FhPBm0TgVkvL0d9vDzjcIcbOveyrs4PrkzsEX7SwjR&#10;0rIqHe6GKKuUHnmgLZKQPjwP7O5KfOqwl+Yqu8WpGtXS3Wp2XmKQKVg3A4P8xnJxZ90lHr51KVWd&#10;REmhzIe/3Xt/pB1aKalxX7A/75dgOCXijURC4sgGfsGCMhgexqiYXct81yKX1URh2/r4OmgWRO/v&#10;xFbMjapucLXHPiqaQDKM3U6iUyau3WN8HBgfj4MbLpUGN5VXmnlw3yff3uv1DRjdkcUhzS7Udrcg&#10;ecaT1rdlynjpVF4GEj31tWM3LmSYZfd4+I3f1YPX0xM3+gUAAP//AwBQSwMEFAAGAAgAAAAhACfN&#10;wMbeAAAACQEAAA8AAABkcnMvZG93bnJldi54bWxMj8FOwzAMhu9IvENkJG4s7aaVrjSdYBIXJJjY&#10;2D1rTButcUqTdeXtMSc42ZY//f5crifXiRGHYD0pSGcJCKTaG0uNgo/9810OIkRNRneeUME3BlhX&#10;11elLoy/0DuOu9gIDqFQaAVtjH0hZahbdDrMfI/Eu08/OB15HBppBn3hcNfJeZJk0mlLfKHVPW5a&#10;rE+7s1Ow/3px+Smz8WnjXsdtYg/2bZEqdXszPT6AiDjFPxh+9VkdKnY6+jOZIDoFi2WWMsrNnCsD&#10;2fI+A3FUkK9SkFUp/39Q/QAAAP//AwBQSwECLQAUAAYACAAAACEAtoM4kv4AAADhAQAAEwAAAAAA&#10;AAAAAAAAAAAAAAAAW0NvbnRlbnRfVHlwZXNdLnhtbFBLAQItABQABgAIAAAAIQA4/SH/1gAAAJQB&#10;AAALAAAAAAAAAAAAAAAAAC8BAABfcmVscy8ucmVsc1BLAQItABQABgAIAAAAIQAthWe1tQIAACoF&#10;AAAOAAAAAAAAAAAAAAAAAC4CAABkcnMvZTJvRG9jLnhtbFBLAQItABQABgAIAAAAIQAnzcDG3gAA&#10;AAkBAAAPAAAAAAAAAAAAAAAAAA8FAABkcnMvZG93bnJldi54bWxQSwUGAAAAAAQABADzAAAAGgYA&#10;AAAA&#10;" filled="f" strokecolor="#2f528f" strokeweight="1pt">
                <v:path arrowok="t"/>
              </v:shape>
            </w:pict>
          </mc:Fallback>
        </mc:AlternateContent>
      </w:r>
      <w:r w:rsidRPr="00F20BD9">
        <w:rPr>
          <w:sz w:val="24"/>
          <w:szCs w:val="24"/>
        </w:rPr>
        <w:t xml:space="preserve">                                                                         </w:t>
      </w:r>
    </w:p>
    <w:p w:rsidR="00CC48A5" w:rsidRPr="00F20BD9" w:rsidRDefault="00CC48A5" w:rsidP="00CC48A5">
      <w:pPr>
        <w:tabs>
          <w:tab w:val="left" w:pos="3915"/>
          <w:tab w:val="left" w:pos="4545"/>
          <w:tab w:val="left" w:pos="9105"/>
          <w:tab w:val="left" w:pos="13140"/>
        </w:tabs>
        <w:spacing w:after="160" w:line="259" w:lineRule="auto"/>
        <w:rPr>
          <w:sz w:val="24"/>
          <w:szCs w:val="24"/>
        </w:rPr>
      </w:pPr>
      <w:r w:rsidRPr="00F20BD9">
        <w:rPr>
          <w:sz w:val="24"/>
          <w:szCs w:val="24"/>
        </w:rPr>
        <w:tab/>
        <w:t>Очищение, промывание</w:t>
      </w:r>
      <w:r w:rsidRPr="00F20BD9">
        <w:rPr>
          <w:sz w:val="24"/>
          <w:szCs w:val="24"/>
        </w:rPr>
        <w:tab/>
        <w:t xml:space="preserve">                                                               Промывание</w:t>
      </w:r>
      <w:r w:rsidRPr="00F20BD9">
        <w:rPr>
          <w:sz w:val="24"/>
          <w:szCs w:val="24"/>
        </w:rPr>
        <w:tab/>
      </w:r>
    </w:p>
    <w:p w:rsidR="00CC48A5" w:rsidRPr="00F20BD9" w:rsidRDefault="00CC48A5" w:rsidP="00CC48A5">
      <w:pPr>
        <w:tabs>
          <w:tab w:val="left" w:pos="4545"/>
          <w:tab w:val="left" w:pos="13140"/>
        </w:tabs>
        <w:spacing w:after="160" w:line="259" w:lineRule="auto"/>
        <w:rPr>
          <w:sz w:val="24"/>
          <w:szCs w:val="24"/>
        </w:rPr>
      </w:pPr>
      <w:r w:rsidRPr="00F20BD9">
        <w:rPr>
          <w:noProof/>
          <w:lang w:eastAsia="ru-RU"/>
        </w:rPr>
        <mc:AlternateContent>
          <mc:Choice Requires="wps">
            <w:drawing>
              <wp:anchor distT="0" distB="0" distL="114300" distR="114300" simplePos="0" relativeHeight="251689984" behindDoc="0" locked="0" layoutInCell="1" allowOverlap="1">
                <wp:simplePos x="0" y="0"/>
                <wp:positionH relativeFrom="column">
                  <wp:posOffset>8357235</wp:posOffset>
                </wp:positionH>
                <wp:positionV relativeFrom="paragraph">
                  <wp:posOffset>8890</wp:posOffset>
                </wp:positionV>
                <wp:extent cx="76200" cy="1471295"/>
                <wp:effectExtent l="19050" t="0" r="38100" b="33655"/>
                <wp:wrapNone/>
                <wp:docPr id="26" name="Стрелка вниз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200" cy="1471295"/>
                        </a:xfrm>
                        <a:prstGeom prst="downArrow">
                          <a:avLst>
                            <a:gd name="adj1" fmla="val 50000"/>
                            <a:gd name="adj2" fmla="val 58000"/>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F92A89" id="Стрелка вниз 26" o:spid="_x0000_s1026" type="#_x0000_t67" style="position:absolute;margin-left:658.05pt;margin-top:.7pt;width:6pt;height:115.8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X4LyQIAAJAFAAAOAAAAZHJzL2Uyb0RvYy54bWysVM1uEzEQviPxDpbvdJNV2rRRN1WUqggp&#10;aiu1qGfHa2cX/IftZFNOiDfhDRASAoF4h+0bMfY6aQI9IfZgeXbGM/N983N6tpYCrZh1tVYF7h/0&#10;MGKK6rJWiwK/vr14cYyR80SVRGjFCnzPHD4bP3922pgRy3WlRcksAifKjRpT4Mp7M8oyRysmiTvQ&#10;hilQcm0l8SDaRVZa0oB3KbK81zvKGm1LYzVlzsHf806Jx9E/54z6K84d80gUGHLz8bTxnIczG5+S&#10;0cISU9U0pUH+IQtJagVBt67OiSdoaeu/XMmaWu009wdUy0xzXlMWMQCafu8PNDcVMSxiAXKc2dLk&#10;/p9berm6tqguC5wfYaSIhBq1nx4+Pnxov7Y/2x/tZ9R+aX+139tvCCyArsa4Eby6Mdc2AHZmpulb&#10;B4psTxMEl2zW3MpgC3DROnJ/v+WerT2i8HN4BOXEiIKmPxj285PDECwjo81jY51/ybRE4VLgUjdq&#10;Yq1uIu1kNXM+8l8mEKR808eISwHlXBGBDnvwpXLv2OR7NsfJBsImj3DbBI5otajLi1qIKNjFfCos&#10;AvcFHgyG+XSQcna7ZkKhBkDlw4iPQJNzQTxAlQZod2qBERELmB7qbQSz99o9ESQGr0jJutBbaJBs&#10;Mo/M7fkJKM6Jq7onUdWxIWsPEyhqWeAAvyMJPAkVwrA4Q0DupsBdTUN157q8h96xuhsqZ+hFDUFm&#10;xPlrYoF2KCdsBn8FBxcaONDphlGl7fun/gd7aG7QYtTAVAI/75bEMozEKwVtf9IfDMIYR2FwOMxB&#10;sLua+a5GLeVUQ22gESC7eA32Xmyu3Gp5BwtkEqKCiigKsbtKJGHqu20BK4iyySSawega4mfqxtDg&#10;PPAU6L1d3xFrUn96aOxLvZng1E9dRz/ahpdKT5Ze83rLcMdrmicY+1jLtKLCXtmVo9XjIh3/BgAA&#10;//8DAFBLAwQUAAYACAAAACEAQpe2Xd8AAAALAQAADwAAAGRycy9kb3ducmV2LnhtbEyPS0/DQAyE&#10;70j8h5WRuNHNA6IqZFMBEo9LD5QicdwmJoma9Ua7bhv+Pe4Jbh57NP6mWs1uVEcMcfBkIF0koJAa&#10;3w7UGdh+PN8sQUW21NrRExr4wQir+vKismXrT/SOxw13SkIoltZAzzyVWsemR2fjwk9Icvv2wVkW&#10;GTrdBnuScDfqLEkK7exA8qG3Ez712Ow3B2egoPDJ3X77GF7XL7y+C28ciy9jrq/mh3tQjDP/meGM&#10;L+hQC9POH6iNahSdp0UqXpluQZ0NebaUxc5Alucp6LrS/zvUvwAAAP//AwBQSwECLQAUAAYACAAA&#10;ACEAtoM4kv4AAADhAQAAEwAAAAAAAAAAAAAAAAAAAAAAW0NvbnRlbnRfVHlwZXNdLnhtbFBLAQIt&#10;ABQABgAIAAAAIQA4/SH/1gAAAJQBAAALAAAAAAAAAAAAAAAAAC8BAABfcmVscy8ucmVsc1BLAQIt&#10;ABQABgAIAAAAIQBSJX4LyQIAAJAFAAAOAAAAAAAAAAAAAAAAAC4CAABkcnMvZTJvRG9jLnhtbFBL&#10;AQItABQABgAIAAAAIQBCl7Zd3wAAAAsBAAAPAAAAAAAAAAAAAAAAACMFAABkcnMvZG93bnJldi54&#10;bWxQSwUGAAAAAAQABADzAAAALwYAAAAA&#10;" adj="20951" fillcolor="#4472c4" strokecolor="#2f528f" strokeweight="1pt">
                <v:path arrowok="t"/>
              </v:shape>
            </w:pict>
          </mc:Fallback>
        </mc:AlternateContent>
      </w:r>
      <w:r w:rsidRPr="00F20BD9">
        <w:rPr>
          <w:noProof/>
          <w:lang w:eastAsia="ru-RU"/>
        </w:rPr>
        <mc:AlternateContent>
          <mc:Choice Requires="wps">
            <w:drawing>
              <wp:anchor distT="0" distB="0" distL="114300" distR="114300" simplePos="0" relativeHeight="251682816" behindDoc="0" locked="0" layoutInCell="1" allowOverlap="1">
                <wp:simplePos x="0" y="0"/>
                <wp:positionH relativeFrom="column">
                  <wp:posOffset>3699510</wp:posOffset>
                </wp:positionH>
                <wp:positionV relativeFrom="paragraph">
                  <wp:posOffset>8890</wp:posOffset>
                </wp:positionV>
                <wp:extent cx="114300" cy="447675"/>
                <wp:effectExtent l="19050" t="0" r="38100" b="47625"/>
                <wp:wrapNone/>
                <wp:docPr id="23" name="Стрелка вниз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114300" cy="447675"/>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7D6CB3" id="Стрелка вниз 23" o:spid="_x0000_s1026" type="#_x0000_t67" style="position:absolute;margin-left:291.3pt;margin-top:.7pt;width:9pt;height:35.25pt;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JPsAIAAEkFAAAOAAAAZHJzL2Uyb0RvYy54bWysVM1uEzEQviPxDpbvdJM0bcqqmypKVUCK&#10;2kgt6tnx2lkL/2E72ZQT4k14A4SEQCDeYftGjL2bNi09IfZgeXbG883PN3N8slESrZnzwugC9/d6&#10;GDFNTSn0ssBvr85eHGHkA9ElkUazAt8wj0/Gz58d1zZnA1MZWTKHwIn2eW0LXIVg8yzztGKK+D1j&#10;mQYlN06RAKJbZqUjNXhXMhv0eodZbVxpnaHMe/h72irxOPnnnNFwwblnAckCQ2whnS6di3hm42OS&#10;Lx2xlaBdGOQfolBEaAC9c3VKAkErJ/5ypQR1xhse9qhRmeFcUJZygGz6vUfZXFbEspQLFMfbuzL5&#10;/+eWnq/nDomywIN9jDRR0KPm8+2n24/Nt+ZX87P5gpqvze/mR/MdgQWUq7Y+h1eXdu5iwt7ODH3n&#10;QZE90ETBdzYb7hTiUtjXQJFUJkgcbVIXbu66wDYBUfjZ7w/3e9ArCqrhcHQ4OoiwGcmjmwhpnQ+v&#10;mFEoXgpcmlpPnDN18kzWMx9a+61dCtNIUZ4JKZPgloupdGhNgBUAMZgOOwi/ayY1qiGcwShFQ4Cd&#10;XJIAgSkL9fJ6iRGRS6A9DS5hP3jtnwBJ4BUpWQt90INvi9yap0Qf+IlZnBJftU+SKj4huRIBRkcK&#10;VeCj6GjrSeqoZYn8XS3umxFvC1PeQNOdaafBW3omAGRGfJgTB/SH4sNIhws4uDRQA9PdMKqM+/DU&#10;/2gPrAQtRjWME9Tn/Yo4hpF8o4GvL/vDYZy/JAwPRgMQ3K5msavRKzU10Js+LA9L0zXaB7m9cmfU&#10;NUz+JKKCimgK2G0nOmEa2jGH3UHZZJLMYOYsCTN9aemWibG8V5tr4mxHpwA8PDfb0SP5I0K1trHC&#10;2kxWwXCR2HZf124QYF5TL7vdEhfCrpys7jfg+A8AAAD//wMAUEsDBBQABgAIAAAAIQCNTXx43QAA&#10;AAgBAAAPAAAAZHJzL2Rvd25yZXYueG1sTI/BTsMwEETvSPyDtUjcqNPSpiXEqVAlxCHiQKk4u/ES&#10;R7XXUey06d+znOC4eqOZt+V28k6ccYhdIAXzWQYCqQmmo1bB4fP1YQMiJk1Gu0Co4IoRttXtTakL&#10;Ey70ged9agWXUCy0AptSX0gZG4tex1nokZh9h8HrxOfQSjPoC5d7JxdZlkuvO+IFq3vcWWxO+9Er&#10;WMrDTq5sb7t6/T66r/rtVF8flbq/m16eQSSc0l8YfvVZHSp2OoaRTBROwWqzyDnKYAmCec5rII4K&#10;1vMnkFUp/z9Q/QAAAP//AwBQSwECLQAUAAYACAAAACEAtoM4kv4AAADhAQAAEwAAAAAAAAAAAAAA&#10;AAAAAAAAW0NvbnRlbnRfVHlwZXNdLnhtbFBLAQItABQABgAIAAAAIQA4/SH/1gAAAJQBAAALAAAA&#10;AAAAAAAAAAAAAC8BAABfcmVscy8ucmVsc1BLAQItABQABgAIAAAAIQC+GWJPsAIAAEkFAAAOAAAA&#10;AAAAAAAAAAAAAC4CAABkcnMvZTJvRG9jLnhtbFBLAQItABQABgAIAAAAIQCNTXx43QAAAAgBAAAP&#10;AAAAAAAAAAAAAAAAAAoFAABkcnMvZG93bnJldi54bWxQSwUGAAAAAAQABADzAAAAFAYAAAAA&#10;" adj="18843" fillcolor="#4472c4" strokecolor="#2f528f" strokeweight="1pt">
                <v:path arrowok="t"/>
              </v:shape>
            </w:pict>
          </mc:Fallback>
        </mc:AlternateContent>
      </w:r>
      <w:r w:rsidRPr="00F20BD9">
        <w:rPr>
          <w:noProof/>
          <w:lang w:eastAsia="ru-RU"/>
        </w:rPr>
        <mc:AlternateContent>
          <mc:Choice Requires="wps">
            <w:drawing>
              <wp:anchor distT="0" distB="0" distL="114300" distR="114300" simplePos="0" relativeHeight="251681792" behindDoc="0" locked="0" layoutInCell="1" allowOverlap="1">
                <wp:simplePos x="0" y="0"/>
                <wp:positionH relativeFrom="column">
                  <wp:posOffset>2546985</wp:posOffset>
                </wp:positionH>
                <wp:positionV relativeFrom="paragraph">
                  <wp:posOffset>8890</wp:posOffset>
                </wp:positionV>
                <wp:extent cx="114300" cy="447675"/>
                <wp:effectExtent l="19050" t="0" r="38100" b="47625"/>
                <wp:wrapNone/>
                <wp:docPr id="25" name="Стрелка вниз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114300" cy="447675"/>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DAA8AD" id="Стрелка вниз 25" o:spid="_x0000_s1026" type="#_x0000_t67" style="position:absolute;margin-left:200.55pt;margin-top:.7pt;width:9pt;height:35.25pt;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eJKrgIAAEkFAAAOAAAAZHJzL2Uyb0RvYy54bWysVM1uEzEQviPxDpbvdJOQNmXVTRWlKiBF&#10;baUW9ex47ayF/7CdbMoJ8Sa8AUJCIBDvsH0jxt5Nk/6cEHuwPDvj+ebnmzk6XiuJVsx5YXSB+3s9&#10;jJimphR6UeB3V6cvDjHygeiSSKNZgW+Yx8fj58+OapuzgamMLJlD4ET7vLYFrkKweZZ5WjFF/J6x&#10;TIOSG6dIANEtstKRGrwrmQ16vYOsNq60zlDmPfw9aZV4nPxzzmg459yzgGSBIbaQTpfOeTyz8RHJ&#10;F47YStAuDPIPUSgiNIDeuTohgaClE49cKUGd8YaHPWpUZjgXlKUcIJt+70E2lxWxLOUCxfH2rkz+&#10;/7mlZ6sLh0RZ4ME+Rpoo6FHz5fbz7afme/O7+dV8Rc235k/zs/mBwALKVVufw6tLe+Fiwt7ODH3v&#10;QZHd00TBdzZr7hTiUtg3QJFUJkgcrVMXbu66wNYBUfjZ7w9f9qBXFFTD4ehglGAzkkc3EdI6H14z&#10;o1C8FLg0tZ44Z+rkmaxmPsRotnYpTCNFeSqkTIJbzKfSoRUBVgDEYDqMmcETv2smNaohnMEoRUOA&#10;nVySAIEpC/XyeoERkQugPQ0uYd977Z8ASeAVKVkLvd+Db4Pcmj+OIiZ5QnzVPkkQLWuVCDA6UqgC&#10;H0ZHG09SRxiWyN/VYtuMeJub8gaa7kw7Dd7SUwEgM+LDBXFAfyg+jHQ4h4NLAzUw3Q2jyriPT/2P&#10;9sBK0GJUwzhBfT4siWMYybca+PqqPxzG+UvCcH80AMHtaua7Gr1UUwO96cPysDRdo32Qmyt3Rl3D&#10;5E8iKqiIpoDddqITpqEdc9gdlE0myQxmzpIw05eWbpgYy3u1vibOdnQKwMMzsxk9kj8gVGsbK6zN&#10;ZBkMF4lt27p2gwDzmnrZ7Za4EHblZLXdgOO/AAAA//8DAFBLAwQUAAYACAAAACEA+EUortwAAAAI&#10;AQAADwAAAGRycy9kb3ducmV2LnhtbEyPwU7DMBBE70j8g7VI3KhjCJSGOBWqhDhEHFoqzm68xFHj&#10;dRQ7bfr3LCc4jmb09m25nn0vTjjGLpAGtchAIDXBdtRq2H++3T2DiMmQNX0g1HDBCOvq+qo0hQ1n&#10;2uJpl1rBEIqF0eBSGgopY+PQm7gIAxJ332H0JnEcW2lHc2a47+V9lj1JbzriC84MuHHYHHeT15DL&#10;/UY+usF19fJj6r/q92N9edD69mZ+fQGRcE5/Y/jVZ3Wo2OkQJrJR9MzIlOIpFzkI7nO14nzQsFQr&#10;kFUp/z9Q/QAAAP//AwBQSwECLQAUAAYACAAAACEAtoM4kv4AAADhAQAAEwAAAAAAAAAAAAAAAAAA&#10;AAAAW0NvbnRlbnRfVHlwZXNdLnhtbFBLAQItABQABgAIAAAAIQA4/SH/1gAAAJQBAAALAAAAAAAA&#10;AAAAAAAAAC8BAABfcmVscy8ucmVsc1BLAQItABQABgAIAAAAIQDTDeJKrgIAAEkFAAAOAAAAAAAA&#10;AAAAAAAAAC4CAABkcnMvZTJvRG9jLnhtbFBLAQItABQABgAIAAAAIQD4RSiu3AAAAAgBAAAPAAAA&#10;AAAAAAAAAAAAAAgFAABkcnMvZG93bnJldi54bWxQSwUGAAAAAAQABADzAAAAEQYAAAAA&#10;" adj="18843" fillcolor="#4472c4" strokecolor="#2f528f" strokeweight="1pt">
                <v:path arrowok="t"/>
              </v:shape>
            </w:pict>
          </mc:Fallback>
        </mc:AlternateContent>
      </w:r>
      <w:r w:rsidRPr="00F20BD9">
        <w:rPr>
          <w:sz w:val="24"/>
          <w:szCs w:val="24"/>
        </w:rPr>
        <w:tab/>
      </w:r>
    </w:p>
    <w:p w:rsidR="00CC48A5" w:rsidRPr="00F20BD9" w:rsidRDefault="00CC48A5" w:rsidP="00CC48A5">
      <w:pPr>
        <w:tabs>
          <w:tab w:val="left" w:pos="4545"/>
          <w:tab w:val="left" w:pos="13140"/>
        </w:tabs>
        <w:spacing w:after="160" w:line="259" w:lineRule="auto"/>
        <w:rPr>
          <w:sz w:val="24"/>
          <w:szCs w:val="24"/>
        </w:rPr>
      </w:pPr>
      <w:r w:rsidRPr="00F20BD9">
        <w:rPr>
          <w:noProof/>
          <w:lang w:eastAsia="ru-RU"/>
        </w:rPr>
        <mc:AlternateContent>
          <mc:Choice Requires="wps">
            <w:drawing>
              <wp:anchor distT="0" distB="0" distL="114300" distR="114300" simplePos="0" relativeHeight="251683840" behindDoc="0" locked="0" layoutInCell="1" allowOverlap="1">
                <wp:simplePos x="0" y="0"/>
                <wp:positionH relativeFrom="column">
                  <wp:posOffset>908685</wp:posOffset>
                </wp:positionH>
                <wp:positionV relativeFrom="paragraph">
                  <wp:posOffset>182245</wp:posOffset>
                </wp:positionV>
                <wp:extent cx="2095500" cy="352425"/>
                <wp:effectExtent l="0" t="0" r="19050" b="28575"/>
                <wp:wrapNone/>
                <wp:docPr id="28" name="Блок-схема: процесс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5500" cy="352425"/>
                        </a:xfrm>
                        <a:prstGeom prst="flowChartProcess">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323F09" id="Блок-схема: процесс 28" o:spid="_x0000_s1026" type="#_x0000_t109" style="position:absolute;margin-left:71.55pt;margin-top:14.35pt;width:165pt;height:27.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BTutAIAACoFAAAOAAAAZHJzL2Uyb0RvYy54bWysVM1uEzEQviPxDpbv7SZLQttVN1WUqggp&#10;aiOlqOeJ15td4bWN7WRTTvQAd96ESy+Ayits3oixd9M/OCEulj0z/sbzzTc+PtlUgqy5saWSKe3v&#10;9yjhkqmslMuUvrs82zukxDqQGQgleUqvuaUno5cvjmud8FgVSmTcEASRNql1SgvndBJFlhW8Aruv&#10;NJfozJWpwOHRLKPMQI3olYjiXu91VCuTaaMYtxatp62TjgJ+nnPmLvLcckdESvFtLqwmrAu/RqNj&#10;SJYGdFGy7hnwD6+ooJSY9B7qFByQlSn/gKpKZpRVudtnqopUnpeMhxqwmn7vWTXzAjQPtSA5Vt/T&#10;ZP8fLDtfzwwps5TG2CkJFfao+dr8aO6a73vbm+3n5rb52XxLSPNr+6m5235pbtF6QzAaqau1TRBh&#10;rmfGF2/1VLH3Fh3RE48/2C5mk5vKx2LpZBP6cH3fB75xhKEx7h0Nhz1sF0Pfq2E8iIc+WwTJ7rY2&#10;1r3hqiJ+k9JcqHpSgHGzVgmhFbCeWtde24X7xFKdlUKgHRIhSY2ijQ9CLkD55QIcpq00EmLlkhIQ&#10;S9Q1cyZAWiXKzF8P1ZrlYiIMWQNqazA4iCeDNqiAjLdWLAKh2zfYNjyU8QTHP+4UbNFeCa5WllXp&#10;cDZEWaX00APtkIT06XlQd1fiA8N+t1DZNXbVqFbuVrOzEpNMwboZGNQ3Uosz6y5w8dSlVHU7Sgpl&#10;Pv7N7uNRduilpMZ5QX4+rMBwSsRbiYI86g8GfsDCYTA8iPFgHnsWjz1yVU0U0tbH30GzsPXxTuy2&#10;uVHVFY722GdFF0iGudtOdIeJa+cYPwfGx+MQhkOlwU3lXDMP7nny9F5ursDoTiwOZXaudrMFyTOd&#10;tLH+plTjlVN5GUT0wGunbhzI0Mvu8/AT//gcoh6+uNFvAAAA//8DAFBLAwQUAAYACAAAACEAcAoS&#10;Ft0AAAAJAQAADwAAAGRycy9kb3ducmV2LnhtbEyPwU7DMAyG70i8Q2QkbixtV21VaTrBJC5IgNjg&#10;njWmjdY4pcm68vZ4Jzj+9qffn6vN7Hox4RisJwXpIgGB1HhjqVXwsX+6K0CEqMno3hMq+MEAm/r6&#10;qtKl8Wd6x2kXW8ElFEqtoItxKKUMTYdOh4UfkHj35UenI8exlWbUZy53vcySZCWdtsQXOj3gtsPm&#10;uDs5BfvvZ1ccVzY+bt3L9JbYT/u6TJW6vZkf7kFEnOMfDBd9VoeanQ7+RCaInnO+TBlVkBVrEAzk&#10;68vgoKDIM5B1Jf9/UP8CAAD//wMAUEsBAi0AFAAGAAgAAAAhALaDOJL+AAAA4QEAABMAAAAAAAAA&#10;AAAAAAAAAAAAAFtDb250ZW50X1R5cGVzXS54bWxQSwECLQAUAAYACAAAACEAOP0h/9YAAACUAQAA&#10;CwAAAAAAAAAAAAAAAAAvAQAAX3JlbHMvLnJlbHNQSwECLQAUAAYACAAAACEABUwU7rQCAAAqBQAA&#10;DgAAAAAAAAAAAAAAAAAuAgAAZHJzL2Uyb0RvYy54bWxQSwECLQAUAAYACAAAACEAcAoSFt0AAAAJ&#10;AQAADwAAAAAAAAAAAAAAAAAOBQAAZHJzL2Rvd25yZXYueG1sUEsFBgAAAAAEAAQA8wAAABgGAAAA&#10;AA==&#10;" filled="f" strokecolor="#2f528f" strokeweight="1pt">
                <v:path arrowok="t"/>
              </v:shape>
            </w:pict>
          </mc:Fallback>
        </mc:AlternateContent>
      </w:r>
      <w:r w:rsidRPr="00F20BD9">
        <w:rPr>
          <w:noProof/>
          <w:lang w:eastAsia="ru-RU"/>
        </w:rPr>
        <mc:AlternateContent>
          <mc:Choice Requires="wps">
            <w:drawing>
              <wp:anchor distT="0" distB="0" distL="114300" distR="114300" simplePos="0" relativeHeight="251684864" behindDoc="0" locked="0" layoutInCell="1" allowOverlap="1">
                <wp:simplePos x="0" y="0"/>
                <wp:positionH relativeFrom="column">
                  <wp:posOffset>3575685</wp:posOffset>
                </wp:positionH>
                <wp:positionV relativeFrom="paragraph">
                  <wp:posOffset>182245</wp:posOffset>
                </wp:positionV>
                <wp:extent cx="1743075" cy="361950"/>
                <wp:effectExtent l="0" t="0" r="28575" b="19050"/>
                <wp:wrapNone/>
                <wp:docPr id="29" name="Блок-схема: процесс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43075" cy="361950"/>
                        </a:xfrm>
                        <a:prstGeom prst="flowChartProcess">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BF30D8" id="Блок-схема: процесс 29" o:spid="_x0000_s1026" type="#_x0000_t109" style="position:absolute;margin-left:281.55pt;margin-top:14.35pt;width:137.25pt;height:28.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u7QtwIAACoFAAAOAAAAZHJzL2Uyb0RvYy54bWysVL1u2zAQ3gv0HQjuiWzHjhMhcmA4SFHA&#10;SAwkReYzRVlCKZIlacvp1Azp3jfpkqUt0leQ36hHSk7ctFNRDcQd7/Td33c8OV2Xgqy4sYWSCe3u&#10;dyjhkqm0kIuEvrs+3zuixDqQKQgleUJvuaWno9evTiod857KlUi5IQgibVzphObO6TiKLMt5CXZf&#10;aS7RmClTgkPVLKLUQIXopYh6nc5hVCmTaqMYtxZvzxojHQX8LOPMXWaZ5Y6IhGJuLpwmnHN/RqMT&#10;iBcGdF6wNg34hyxKKCQGfYI6AwdkaYo/oMqCGWVV5vaZKiOVZQXjoQasptt5Uc1VDpqHWrA5Vj+1&#10;yf4/WHaxmhlSpAntHVMiocQZ1V/q7/Vj/W1vc7e5rx/qH/XXmNQ/N5/qx83n+gFv7wh6Y+sqbWNE&#10;uNIz44u3eqrYe4uG6DeLV2zrs85M6X2xdLIOc7h9mgNfO8LwsjvsH3SGA0oY2g4Ou8eDMKgI4u3f&#10;2lj3hquSeCGhmVDVJAfjZg0TwihgNbXO5wLx1t0Hluq8ECLMXUhSYbTesIPUYID0ywQ4FEuNDbFy&#10;QQmIBfKaORMgrRJF6n8P1ZrFfCIMWQFyq98f9ib9ximHlDe3gw5+vlGYg23cG3kXxyd3BjZvfgkh&#10;GlqWhcPdEEWZ0CMPtEUS0ofngd1tic8d9tJcpbc4VaMaulvNzgsMMgXrZmCQ31gu7qy7xMO3LqGq&#10;lSjJlfn4t3vvj7RDKyUV7gv258MSDKdEvJVIyONuv+8XLCj9wbCHitm1zHctcllOFLati6+DZkH0&#10;/k5sxcyo8gZXe+yjogkkw9jNJFpl4po9xseB8fE4uOFSaXBTeaWZB/d98u29Xt+A0S1ZHNLsQm13&#10;C+IXPGl8G6aMl05lRSDRc19bduNChlm2j4ff+F09eD0/caNfAAAA//8DAFBLAwQUAAYACAAAACEA&#10;feJght8AAAAJAQAADwAAAGRycy9kb3ducmV2LnhtbEyPwU6DQBCG7ya+w2aaeLMLJQWCLI028WKi&#10;xlbvW5jCpuwssluKb+94sreZzJd/vr/czLYXE47eOFIQLyMQSLVrDLUKPvfP9zkIHzQ1uneECn7Q&#10;w6a6vSl10bgLfeC0C63gEPKFVtCFMBRS+rpDq/3SDUh8O7rR6sDr2Mpm1BcOt71cRVEqrTbEHzo9&#10;4LbD+rQ7WwX77xebn1ITnrb2dXqPzJd5S2Kl7hbz4wOIgHP4h+FPn9WhYqeDO1PjRa9gnSYxowpW&#10;eQaCgTzJUhAHHtYZyKqU1w2qXwAAAP//AwBQSwECLQAUAAYACAAAACEAtoM4kv4AAADhAQAAEwAA&#10;AAAAAAAAAAAAAAAAAAAAW0NvbnRlbnRfVHlwZXNdLnhtbFBLAQItABQABgAIAAAAIQA4/SH/1gAA&#10;AJQBAAALAAAAAAAAAAAAAAAAAC8BAABfcmVscy8ucmVsc1BLAQItABQABgAIAAAAIQC6ru7QtwIA&#10;ACoFAAAOAAAAAAAAAAAAAAAAAC4CAABkcnMvZTJvRG9jLnhtbFBLAQItABQABgAIAAAAIQB94mCG&#10;3wAAAAkBAAAPAAAAAAAAAAAAAAAAABEFAABkcnMvZG93bnJldi54bWxQSwUGAAAAAAQABADzAAAA&#10;HQYAAAAA&#10;" filled="f" strokecolor="#2f528f" strokeweight="1pt">
                <v:path arrowok="t"/>
              </v:shape>
            </w:pict>
          </mc:Fallback>
        </mc:AlternateContent>
      </w:r>
      <w:r w:rsidRPr="00F20BD9">
        <w:rPr>
          <w:sz w:val="24"/>
          <w:szCs w:val="24"/>
        </w:rPr>
        <w:t xml:space="preserve">                                                                                                                                                                                                                                   </w:t>
      </w:r>
    </w:p>
    <w:p w:rsidR="00CC48A5" w:rsidRPr="00F20BD9" w:rsidRDefault="00CC48A5" w:rsidP="00CC48A5">
      <w:pPr>
        <w:tabs>
          <w:tab w:val="left" w:pos="1965"/>
          <w:tab w:val="left" w:pos="6075"/>
        </w:tabs>
        <w:spacing w:after="160" w:line="259" w:lineRule="auto"/>
        <w:rPr>
          <w:sz w:val="24"/>
          <w:szCs w:val="24"/>
        </w:rPr>
      </w:pPr>
      <w:r w:rsidRPr="00F20BD9">
        <w:rPr>
          <w:noProof/>
          <w:lang w:eastAsia="ru-RU"/>
        </w:rPr>
        <mc:AlternateContent>
          <mc:Choice Requires="wps">
            <w:drawing>
              <wp:anchor distT="0" distB="0" distL="114300" distR="114300" simplePos="0" relativeHeight="251686912" behindDoc="0" locked="0" layoutInCell="1" allowOverlap="1">
                <wp:simplePos x="0" y="0"/>
                <wp:positionH relativeFrom="column">
                  <wp:posOffset>3737610</wp:posOffset>
                </wp:positionH>
                <wp:positionV relativeFrom="paragraph">
                  <wp:posOffset>241935</wp:posOffset>
                </wp:positionV>
                <wp:extent cx="114300" cy="476250"/>
                <wp:effectExtent l="19050" t="0" r="38100" b="38100"/>
                <wp:wrapNone/>
                <wp:docPr id="31" name="Стрелка вниз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300" cy="476250"/>
                        </a:xfrm>
                        <a:prstGeom prst="downArrow">
                          <a:avLst>
                            <a:gd name="adj1" fmla="val 50000"/>
                            <a:gd name="adj2" fmla="val 58000"/>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12E68E" id="Стрелка вниз 31" o:spid="_x0000_s1026" type="#_x0000_t67" style="position:absolute;margin-left:294.3pt;margin-top:19.05pt;width:9pt;height:3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98UxwIAAJAFAAAOAAAAZHJzL2Uyb0RvYy54bWysVMtuEzEU3SPxD5b3dJJ02pSokypKVYQU&#10;tZVa1LXjsTMGv7CdTMoK8Sf8AUJCIBD/MP0jrj2TNKVdIWZh+c59+Zz7OD5ZK4lWzHlhdIH7ez2M&#10;mKamFHpR4DfXZy+OMPKB6JJIo1mBb5nHJ+Pnz45rO2IDUxlZMocgiPaj2ha4CsGOsszTiini94xl&#10;GpTcOEUCiG6RlY7UEF3JbNDrHWa1caV1hjLv4e9pq8TjFJ9zRsMF554FJAsMbwvpdOmcxzMbH5PR&#10;whFbCdo9g/zDKxQRGpJuQ52SQNDSiUehlKDOeMPDHjUqM5wLyhIGQNPv/YXmqiKWJSxAjrdbmvz/&#10;C0vPV5cOibLA+32MNFFQo+bz3ae7j8235lfzs/mCmq/N7+ZH8x2BBdBVWz8Cryt76SJgb2eGvvOg&#10;yB5oouA7mzV3KtoCXLRO3N9uuWfrgCj87Pfz/R5UiIIqHx4ODlJtMjLaOFvnwytmFIqXApem1hPn&#10;TJ1oJ6uZD4n/sgNByrcAiCsJ5VwRiQ568HXl3rEZPLA56mwgbRcRbpvECa2RojwTUibBLeZT6RCE&#10;hzfnw8E0jwnAxe+aSY1qwDcYJngEmpxLEgCpskC71wuMiFzA9NDgEpgH3v6JJCl5RUrWpt5Ci5lb&#10;88eviChOia9al5SiZUOJABMohSpwhN+SBJGkjmlYmiEgd1PgtqaxunNT3kLvONMOlbf0TECSGfHh&#10;kjigHaoJmyFcwMGlAQ5Md8OoMu7DU/+jPTQ3aDGqYSqBn/dL4hhG8rWGtn/Zz/M4xknID4YDENyu&#10;Zr6r0Us1NVAbaAR4XbpG+yA3V+6MuoEFMolZQUU0hdxtJTphGtptASuIsskkmcHoWhJm+srSGDzy&#10;FOm9Xt8QZ7v+DNDY52YzwV0/td1xbxs9tZksg+Fiy3DLazdPMPaplt2KintlV05W94t0/AcAAP//&#10;AwBQSwMEFAAGAAgAAAAhAFik7k/dAAAACgEAAA8AAABkcnMvZG93bnJldi54bWxMj8FOhDAQhu8m&#10;vkMzJt7cgqsNQcrGaPRo4q4kHLu0Alk6JXRg0ad3POlxZr788/3FbvWDWNwU+4Aa0k0CwmETbI+t&#10;ho/Dy00GIpJBa4aATsOXi7ArLy8Kk9twxne37KkVHIIxNxo6ojGXMjad8yZuwuiQb59h8oZ4nFpp&#10;J3PmcD/I2yRR0pse+UNnRvfUuea0n72Gt9f6VFdLoPp7VsmB7qpnCpXW11fr4wMIciv9wfCrz+pQ&#10;stMxzGijGDTcZ5liVMM2S0EwoBLFiyOT6TYFWRbyf4XyBwAA//8DAFBLAQItABQABgAIAAAAIQC2&#10;gziS/gAAAOEBAAATAAAAAAAAAAAAAAAAAAAAAABbQ29udGVudF9UeXBlc10ueG1sUEsBAi0AFAAG&#10;AAgAAAAhADj9If/WAAAAlAEAAAsAAAAAAAAAAAAAAAAALwEAAF9yZWxzLy5yZWxzUEsBAi0AFAAG&#10;AAgAAAAhAMKH3xTHAgAAkAUAAA4AAAAAAAAAAAAAAAAALgIAAGRycy9lMm9Eb2MueG1sUEsBAi0A&#10;FAAGAAgAAAAhAFik7k/dAAAACgEAAA8AAAAAAAAAAAAAAAAAIQUAAGRycy9kb3ducmV2LnhtbFBL&#10;BQYAAAAABAAEAPMAAAArBgAAAAA=&#10;" adj="18593" fillcolor="#4472c4" strokecolor="#2f528f" strokeweight="1pt">
                <v:path arrowok="t"/>
              </v:shape>
            </w:pict>
          </mc:Fallback>
        </mc:AlternateContent>
      </w:r>
      <w:r w:rsidRPr="00F20BD9">
        <w:rPr>
          <w:noProof/>
          <w:lang w:eastAsia="ru-RU"/>
        </w:rPr>
        <mc:AlternateContent>
          <mc:Choice Requires="wps">
            <w:drawing>
              <wp:anchor distT="0" distB="0" distL="114300" distR="114300" simplePos="0" relativeHeight="251685888" behindDoc="0" locked="0" layoutInCell="1" allowOverlap="1">
                <wp:simplePos x="0" y="0"/>
                <wp:positionH relativeFrom="column">
                  <wp:posOffset>2766060</wp:posOffset>
                </wp:positionH>
                <wp:positionV relativeFrom="paragraph">
                  <wp:posOffset>280035</wp:posOffset>
                </wp:positionV>
                <wp:extent cx="142875" cy="476250"/>
                <wp:effectExtent l="19050" t="0" r="28575" b="38100"/>
                <wp:wrapNone/>
                <wp:docPr id="32" name="Стрелка вниз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142875" cy="476250"/>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C5D333" id="Стрелка вниз 32" o:spid="_x0000_s1026" type="#_x0000_t67" style="position:absolute;margin-left:217.8pt;margin-top:22.05pt;width:11.25pt;height:37.5pt;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6bYsQIAAEkFAAAOAAAAZHJzL2Uyb0RvYy54bWysVM1uEzEQviPxDpbvdJNl04SomypKVUCK&#10;2kot6tnxerMW/sN2siknxJvwBggJgUC8w/aNGHs3TfpzQuzBmtkZzzc/3/joeCMFWjPruFY57h/0&#10;MGKK6oKrZY7fXZ2+GGHkPFEFEVqxHN8wh48nz58d1WbMUl1pUTCLIIhy49rkuPLejJPE0YpJ4g60&#10;YQqMpbaSeFDtMiksqSG6FEna6x0mtbaFsZoy5+DvSWvEkxi/LBn152XpmEcix5Cbj6eN5yKcyeSI&#10;jJeWmIrTLg3yD1lIwhWA3oU6IZ6gleWPQklOrXa69AdUy0SXJacs1gDV9HsPqrmsiGGxFmiOM3dt&#10;cv8vLD1bX1jEixy/TDFSRMKMmi+3n28/Nd+b382v5itqvjV/mp/NDwQe0K7auDHcujQXNhTszFzT&#10;9w4MyT1LUFznsymtRKXg5g1QJLYJCkebOIWbuymwjUcUfvazdDQcYETBlA0P00GcUkLGIUyANNb5&#10;10xLFIQcF7pWU2t1HSOT9dz5kM3OL6apBS9OuRBRscvFTFi0JsCKLBumsyxUBlfcvptQqIZ00mEP&#10;mEMJsLMUxIMoDfTLqSVGRCyB9tTbiH3vtnsCJIJXpGAt9KAH3xa5dX+cRSjyhLiqvRIhWtZK7mF1&#10;BJc5HoVA20hCBRgWyd/1YjeMIC10cQNDt7rdBmfoKQeQOXH+gligP5QLK+3P4SiFhh7oTsKo0vbj&#10;U/+DP7ASrBjVsE7Qnw8rYhlG4q0Cvr7qZ1nYv6hkg2EKit23LPYtaiVnGmbTh8fD0CgGfy+2Ymm1&#10;vIbNnwZUMBFFAbudRKfMfLvm8HZQNp1GN9g5Q/xcXRq6ZWJo79XmmljT0ckDD8/0dvXI+AGhWt/Q&#10;YaWnK69LHtm262u3CLCvcZbd2xIehH09eu1ewMlfAAAA//8DAFBLAwQUAAYACAAAACEAlA1Qd9wA&#10;AAAKAQAADwAAAGRycy9kb3ducmV2LnhtbEyPwU6DQBCG7ya+w2ZMvNmFCg1SlsYYORtpo9ctOwVS&#10;dhbZbcG3dzzp7Z/Ml3++KXaLHcQVJ987UhCvIhBIjTM9tQoO++ohA+GDJqMHR6jgGz3sytubQufG&#10;zfSO1zq0gkvI51pBF8KYS+mbDq32Kzci8e7kJqsDj1MrzaRnLreDXEfRRlrdE1/o9IgvHTbn+mIV&#10;VG8u1CbNvtYfZn/+bF7nQ1TNSt3fLc9bEAGX8AfDrz6rQ8lOR3ch48WgIHlMN4xySGIQDCRpxuHI&#10;ZPwUgywL+f+F8gcAAP//AwBQSwECLQAUAAYACAAAACEAtoM4kv4AAADhAQAAEwAAAAAAAAAAAAAA&#10;AAAAAAAAW0NvbnRlbnRfVHlwZXNdLnhtbFBLAQItABQABgAIAAAAIQA4/SH/1gAAAJQBAAALAAAA&#10;AAAAAAAAAAAAAC8BAABfcmVscy8ucmVsc1BLAQItABQABgAIAAAAIQAdc6bYsQIAAEkFAAAOAAAA&#10;AAAAAAAAAAAAAC4CAABkcnMvZTJvRG9jLnhtbFBLAQItABQABgAIAAAAIQCUDVB33AAAAAoBAAAP&#10;AAAAAAAAAAAAAAAAAAsFAABkcnMvZG93bnJldi54bWxQSwUGAAAAAAQABADzAAAAFAYAAAAA&#10;" adj="18360" fillcolor="#4472c4" strokecolor="#2f528f" strokeweight="1pt">
                <v:path arrowok="t"/>
              </v:shape>
            </w:pict>
          </mc:Fallback>
        </mc:AlternateContent>
      </w:r>
      <w:r w:rsidRPr="00F20BD9">
        <w:rPr>
          <w:sz w:val="24"/>
          <w:szCs w:val="24"/>
        </w:rPr>
        <w:tab/>
        <w:t>Пассерование (</w:t>
      </w:r>
      <w:r w:rsidRPr="00F20BD9">
        <w:rPr>
          <w:sz w:val="24"/>
          <w:szCs w:val="24"/>
          <w:lang w:val="en-US"/>
        </w:rPr>
        <w:t>t</w:t>
      </w:r>
      <w:r w:rsidRPr="00F20BD9">
        <w:rPr>
          <w:sz w:val="24"/>
          <w:szCs w:val="24"/>
        </w:rPr>
        <w:t>=120 С)</w:t>
      </w:r>
      <w:r w:rsidRPr="00F20BD9">
        <w:rPr>
          <w:sz w:val="24"/>
          <w:szCs w:val="24"/>
        </w:rPr>
        <w:tab/>
        <w:t>Шинкование</w:t>
      </w:r>
    </w:p>
    <w:p w:rsidR="00CC48A5" w:rsidRPr="00F20BD9" w:rsidRDefault="00CC48A5" w:rsidP="00CC48A5">
      <w:pPr>
        <w:spacing w:after="160" w:line="259" w:lineRule="auto"/>
        <w:rPr>
          <w:sz w:val="24"/>
          <w:szCs w:val="24"/>
        </w:rPr>
      </w:pPr>
    </w:p>
    <w:p w:rsidR="00CC48A5" w:rsidRPr="00F20BD9" w:rsidRDefault="00CC48A5" w:rsidP="00CC48A5">
      <w:pPr>
        <w:tabs>
          <w:tab w:val="left" w:pos="6075"/>
        </w:tabs>
        <w:spacing w:after="160" w:line="259" w:lineRule="auto"/>
        <w:rPr>
          <w:sz w:val="24"/>
          <w:szCs w:val="24"/>
        </w:rPr>
      </w:pPr>
      <w:r w:rsidRPr="00F20BD9">
        <w:rPr>
          <w:noProof/>
          <w:lang w:eastAsia="ru-RU"/>
        </w:rPr>
        <w:lastRenderedPageBreak/>
        <mc:AlternateContent>
          <mc:Choice Requires="wps">
            <w:drawing>
              <wp:anchor distT="0" distB="0" distL="114300" distR="114300" simplePos="0" relativeHeight="251687936" behindDoc="0" locked="0" layoutInCell="1" allowOverlap="1">
                <wp:simplePos x="0" y="0"/>
                <wp:positionH relativeFrom="column">
                  <wp:posOffset>2223135</wp:posOffset>
                </wp:positionH>
                <wp:positionV relativeFrom="paragraph">
                  <wp:posOffset>142240</wp:posOffset>
                </wp:positionV>
                <wp:extent cx="2105025" cy="409575"/>
                <wp:effectExtent l="0" t="0" r="28575" b="28575"/>
                <wp:wrapNone/>
                <wp:docPr id="33" name="Блок-схема: процесс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05025" cy="409575"/>
                        </a:xfrm>
                        <a:prstGeom prst="flowChartProcess">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C2473F" id="Блок-схема: процесс 33" o:spid="_x0000_s1026" type="#_x0000_t109" style="position:absolute;margin-left:175.05pt;margin-top:11.2pt;width:165.75pt;height:32.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QQ4tQIAACoFAAAOAAAAZHJzL2Uyb0RvYy54bWysVL1u2zAQ3gv0HQjuiWTHrhMhcmE4SFHA&#10;SAwkReYzRVlCKZIlacvp1Azt3jfpkqUt0leQ36hHSs5fOxXVINwfv+Pdfcfj15tKkDU3tlQypb39&#10;mBIumcpKuUzpu8vTvUNKrAOZgVCSp/SaW/p6/PLFca0T3leFEhk3BEGkTWqd0sI5nUSRZQWvwO4r&#10;zSU6c2UqcKiaZZQZqBG9ElE/jl9FtTKZNopxa9F60jrpOODnOWfuPM8td0SkFO/mwt+E/8L/o/Ex&#10;JEsDuihZdw34h1tUUEpMeg91Ag7IypR/QFUlM8qq3O0zVUUqz0vGQw1YTS9+Vs1FAZqHWrA5Vt+3&#10;yf4/WHa2nhtSZik9OKBEQoUzar42P5q75vve9mb7ubltfjbfEtL82n5q7rZfmlu03hCMxtbV2iaI&#10;cKHnxhdv9Uyx9xYd0ROPV2wXs8lN5WOxdLIJc7i+nwPfOMLQ2O/Fw7g/pIShbxAfDUdDny2CZHda&#10;G+vecFURL6Q0F6qeFmDcvGVCGAWsZ9a1x3bhPrFUp6UQaIdESFIjafujGKnBAOmXC3AoVhobYuWS&#10;EhBL5DVzJkBaJcrMHw/VmuViKgxZA3JrMBj1p4M2qICMt9ZhjF93dduGhzKe4PjLnYAt2iPB1dKy&#10;Kh3uhiirlB56oB2SkD49D+zuSnzosJcWKrvGqRrV0t1qdlpikhlYNweD/MZycWfdOf5861KqOomS&#10;QpmPf7P7eKQdeimpcV+wPx9WYDgl4q1EQh71BgO/YEEZDEd9VMxjz+KxR66qqcK29fB10CyIPt6J&#10;nZgbVV3hak98VnSBZJi7nUSnTF27x/g4MD6ZhDBcKg1uJi808+C+T769l5srMLoji0OanandbkHy&#10;jCdtrD8p1WTlVF4GEj30tWM3LmSYZfd4+I1/rIeohydu/BsAAP//AwBQSwMEFAAGAAgAAAAhAFBc&#10;yXPeAAAACQEAAA8AAABkcnMvZG93bnJldi54bWxMj8FOwzAQRO9I/IO1SNyonRSsNGRTQSUuSIBo&#10;6d2NTWI1XofYTcPfY05wXM3TzNtqPbueTWYM1hNCthDADDVeW2oRPnZPNwWwEBVp1XsyCN8mwLq+&#10;vKhUqf2Z3s20jS1LJRRKhdDFOJSch6YzToWFHwyl7NOPTsV0ji3XozqnctfzXAjJnbKUFjo1mE1n&#10;muP25BB2X8+uOEobHzfuZXoTdm9flxni9dX8cA8smjn+wfCrn9ShTk4HfyIdWI+wvBNZQhHy/BZY&#10;AmSRSWAHhEKugNcV//9B/QMAAP//AwBQSwECLQAUAAYACAAAACEAtoM4kv4AAADhAQAAEwAAAAAA&#10;AAAAAAAAAAAAAAAAW0NvbnRlbnRfVHlwZXNdLnhtbFBLAQItABQABgAIAAAAIQA4/SH/1gAAAJQB&#10;AAALAAAAAAAAAAAAAAAAAC8BAABfcmVscy8ucmVsc1BLAQItABQABgAIAAAAIQD9tQQ4tQIAACoF&#10;AAAOAAAAAAAAAAAAAAAAAC4CAABkcnMvZTJvRG9jLnhtbFBLAQItABQABgAIAAAAIQBQXMlz3gAA&#10;AAkBAAAPAAAAAAAAAAAAAAAAAA8FAABkcnMvZG93bnJldi54bWxQSwUGAAAAAAQABADzAAAAGgYA&#10;AAAA&#10;" filled="f" strokecolor="#2f528f" strokeweight="1pt">
                <v:path arrowok="t"/>
              </v:shape>
            </w:pict>
          </mc:Fallback>
        </mc:AlternateContent>
      </w:r>
      <w:r w:rsidRPr="00F20BD9">
        <w:rPr>
          <w:sz w:val="24"/>
          <w:szCs w:val="24"/>
        </w:rPr>
        <w:t xml:space="preserve">                                       </w:t>
      </w:r>
      <w:r w:rsidRPr="00F20BD9">
        <w:rPr>
          <w:sz w:val="24"/>
          <w:szCs w:val="24"/>
        </w:rPr>
        <w:tab/>
      </w:r>
    </w:p>
    <w:p w:rsidR="00CC48A5" w:rsidRPr="00F20BD9" w:rsidRDefault="00CC48A5" w:rsidP="00CC48A5">
      <w:pPr>
        <w:tabs>
          <w:tab w:val="left" w:pos="4545"/>
        </w:tabs>
        <w:spacing w:after="160" w:line="259" w:lineRule="auto"/>
        <w:rPr>
          <w:sz w:val="24"/>
          <w:szCs w:val="24"/>
        </w:rPr>
      </w:pPr>
      <w:r w:rsidRPr="00F20BD9">
        <w:rPr>
          <w:noProof/>
          <w:lang w:eastAsia="ru-RU"/>
        </w:rPr>
        <mc:AlternateContent>
          <mc:Choice Requires="wps">
            <w:drawing>
              <wp:anchor distT="0" distB="0" distL="114300" distR="114300" simplePos="0" relativeHeight="251688960" behindDoc="0" locked="0" layoutInCell="1" allowOverlap="1">
                <wp:simplePos x="0" y="0"/>
                <wp:positionH relativeFrom="column">
                  <wp:posOffset>3251835</wp:posOffset>
                </wp:positionH>
                <wp:positionV relativeFrom="paragraph">
                  <wp:posOffset>230505</wp:posOffset>
                </wp:positionV>
                <wp:extent cx="123825" cy="314325"/>
                <wp:effectExtent l="38100" t="0" r="66675" b="47625"/>
                <wp:wrapNone/>
                <wp:docPr id="34" name="Стрелка вниз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3825" cy="314325"/>
                        </a:xfrm>
                        <a:prstGeom prst="downArrow">
                          <a:avLst>
                            <a:gd name="adj1" fmla="val 50000"/>
                            <a:gd name="adj2" fmla="val 31077"/>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5C5533" id="Стрелка вниз 34" o:spid="_x0000_s1026" type="#_x0000_t67" style="position:absolute;margin-left:256.05pt;margin-top:18.15pt;width:9.75pt;height:24.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tgazQIAAJAFAAAOAAAAZHJzL2Uyb0RvYy54bWysVN1u0zAUvkfiHSzfs/RvdERLp6rTEFK1&#10;TdrQrk8dpwn4D9ttOq4Qb8IbICQEAvEO2Rtx7KRdB7tC5MLyyfnz952f45ONFGTNrau0ymj/oEcJ&#10;V0znlVpm9PX12bMjSpwHlYPQimf0ljt6Mnn65Lg2KR/oUoucW4JBlEtrk9HSe5MmiWMll+AOtOEK&#10;lYW2EjyKdpnkFmqMLkUy6PWeJ7W2ubGacefw72mrpJMYvyg48xdF4bgnIqP4Nh9PG89FOJPJMaRL&#10;C6asWPcM+IdXSKgUJt2FOgUPZGWrv0LJilntdOEPmJaJLoqK8YgB0fR7f6C5KsHwiAXJcWZHk/t/&#10;Ydn5+tKSKs/ocESJAok1aj7dfbz70HxtfjY/ms+k+dL8ar433whaIF21cSl6XZlLGwA7M9fsrUNF&#10;8kATBNfZbAorgy3CJZvI/e2Oe77xhOHP/mB4NDikhKFq2B8N8R5iQrp1Ntb5l1xLEi4ZzXWtptbq&#10;OtIO67nzkf+8AwH5mz4lhRRYzjUIctjDryv3ns1g32bY743HXdouIj5gmzii1aLKzyohomCXi5mw&#10;BMNndDQaD2aRIHRx+2ZCkTrgG2N+wgCbvBDg8SoN0u7UkhIQS5we5m0E88DbPZIkJi8h523qHbSQ&#10;uTWPzD2IE1Ccgitbl6hq2ZCVxwkUlczoUeAokoSRhAppeJwhJHdb4LamoboLnd9i71jdDpUz7KzC&#10;JHNw/hIs0o5wcTP4CzwKoZED3d0oKbV9/9j/YI/NjVpKapxK5OfdCiynRLxS2PYv+qNRGOMojA7H&#10;AxTsvmaxr1ErOdNYG2wEfF28BnsvttfCanmDC2QasqIKFMPcbSU6YebbbYEriPHpNJrh6Brwc3Vl&#10;WAgeeAr0Xm9uwJquPz029rneTjCksZ/ajr63DZ5KT1deF9WO4ZbXbp5w7GMtuxUV9sq+HK3uF+nk&#10;NwAAAP//AwBQSwMEFAAGAAgAAAAhAGhVnYTfAAAACQEAAA8AAABkcnMvZG93bnJldi54bWxMj0FL&#10;w0AQhe+C/2EZwZvdpCEhxGxKESQURbDtxds0OybB7GzIbtL4711Pehzex3vflLvVDGKhyfWWFcSb&#10;CARxY3XPrYLz6fkhB+E8ssbBMin4Jge76vamxELbK7/TcvStCCXsClTQeT8WUrqmI4NuY0fikH3a&#10;yaAP59RKPeE1lJtBbqMokwZ7DgsdjvTUUfN1nI2Cl72tD2918no+yflQR7h82HhR6v5u3T+C8LT6&#10;Pxh+9YM6VMHpYmfWTgwK0ngbB1RBkiUgApAmcQbioiBPc5BVKf9/UP0AAAD//wMAUEsBAi0AFAAG&#10;AAgAAAAhALaDOJL+AAAA4QEAABMAAAAAAAAAAAAAAAAAAAAAAFtDb250ZW50X1R5cGVzXS54bWxQ&#10;SwECLQAUAAYACAAAACEAOP0h/9YAAACUAQAACwAAAAAAAAAAAAAAAAAvAQAAX3JlbHMvLnJlbHNQ&#10;SwECLQAUAAYACAAAACEAPUrYGs0CAACQBQAADgAAAAAAAAAAAAAAAAAuAgAAZHJzL2Uyb0RvYy54&#10;bWxQSwECLQAUAAYACAAAACEAaFWdhN8AAAAJAQAADwAAAAAAAAAAAAAAAAAnBQAAZHJzL2Rvd25y&#10;ZXYueG1sUEsFBgAAAAAEAAQA8wAAADMGAAAAAA==&#10;" adj="18956" fillcolor="#4472c4" strokecolor="#2f528f" strokeweight="1pt">
                <v:path arrowok="t"/>
              </v:shape>
            </w:pict>
          </mc:Fallback>
        </mc:AlternateContent>
      </w:r>
      <w:r w:rsidRPr="00F20BD9">
        <w:rPr>
          <w:sz w:val="24"/>
          <w:szCs w:val="24"/>
        </w:rPr>
        <w:tab/>
        <w:t>Варка</w:t>
      </w:r>
    </w:p>
    <w:p w:rsidR="00CC48A5" w:rsidRPr="00F20BD9" w:rsidRDefault="00CC48A5" w:rsidP="00CC48A5">
      <w:pPr>
        <w:spacing w:after="160" w:line="259" w:lineRule="auto"/>
        <w:rPr>
          <w:sz w:val="24"/>
          <w:szCs w:val="24"/>
        </w:rPr>
      </w:pPr>
      <w:r w:rsidRPr="00F20BD9">
        <w:rPr>
          <w:noProof/>
          <w:lang w:eastAsia="ru-RU"/>
        </w:rPr>
        <mc:AlternateContent>
          <mc:Choice Requires="wps">
            <w:drawing>
              <wp:anchor distT="0" distB="0" distL="114300" distR="114300" simplePos="0" relativeHeight="251870208" behindDoc="0" locked="0" layoutInCell="1" allowOverlap="1">
                <wp:simplePos x="0" y="0"/>
                <wp:positionH relativeFrom="column">
                  <wp:posOffset>5004435</wp:posOffset>
                </wp:positionH>
                <wp:positionV relativeFrom="paragraph">
                  <wp:posOffset>120015</wp:posOffset>
                </wp:positionV>
                <wp:extent cx="809625" cy="295275"/>
                <wp:effectExtent l="0" t="0" r="9525" b="9525"/>
                <wp:wrapNone/>
                <wp:docPr id="233" name="Надпись 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09625" cy="295275"/>
                        </a:xfrm>
                        <a:prstGeom prst="rect">
                          <a:avLst/>
                        </a:prstGeom>
                        <a:solidFill>
                          <a:sysClr val="window" lastClr="FFFFFF"/>
                        </a:solidFill>
                        <a:ln w="6350">
                          <a:noFill/>
                        </a:ln>
                      </wps:spPr>
                      <wps:txbx>
                        <w:txbxContent>
                          <w:p w:rsidR="0042173A" w:rsidRDefault="0042173A" w:rsidP="00CC48A5">
                            <w:r>
                              <w:t>ККТ №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Надпись 233" o:spid="_x0000_s1031" type="#_x0000_t202" style="position:absolute;margin-left:394.05pt;margin-top:9.45pt;width:63.75pt;height:23.25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AxJcQIAALMEAAAOAAAAZHJzL2Uyb0RvYy54bWysVM1uGjEQvlfqO1i+l4UFkoBYIkpEVQkl&#10;kUiVs/F6YVWvx7UNu/TWe16h79BDD731Fcgbdexdfpr2VJWDsT2f5+ebb3Z0XRWSbIWxOaiEdlpt&#10;SoTikOZqldAPD7M3V5RYx1TKJCiR0J2w9Hr8+tWo1EMRwxpkKgxBJ8oOS53QtXN6GEWWr0XBbAu0&#10;UGjMwBTM4dGsotSwEr0XMorb7YuoBJNqA1xYi7c3tZGOg/8sE9zdZZkVjsiEYm4urCasS79G4xEb&#10;rgzT65w3abB/yKJgucKgR1c3zDGyMfkfroqcG7CQuRaHIoIsy7kINWA1nfaLahZrpkWoBcmx+kiT&#10;/X9u+e323pA8TWjc7VKiWIFN2n/df9t/3//c/3j+8vxEvAV5KrUdInyh8YGr3kKF/Q41Wz0H/tEi&#10;JDrD1A8soj0vVWYK/48VE3yIrdgd6ReVIxwvr9qDi7hPCUdTPOjHl30fNjo91sa6dwIK4jcJNdjd&#10;kADbzq2roQeIj2VB5ukslzIcdnYqDdkyFALqJ4WSEsmsw8uEzsKvifbbM6lImdCLbr8dIinw/upQ&#10;UjUF1zX60l21rAKZIXN/s4R0h3wZqJVnNZ/lmPwcI98zg1JDJnB83B0umQSMBc2OkjWYz3+793hU&#10;AFopKVG6CbWfNswILOi9Qm0MOr2e13o49PqXMR7MuWV5blGbYgpISgcHVfOw9XgnD9vMQPGIUzbx&#10;UdHEFMfYCXWH7dTVA4VTysVkEkCobs3cXC00P8jEt+ahemRGN/1z2PhbOIicDV+0scb63imYbBxk&#10;eejxidWGfpyMoJJmiv3onZ8D6vStGf8CAAD//wMAUEsDBBQABgAIAAAAIQA3MRyU3wAAAAkBAAAP&#10;AAAAZHJzL2Rvd25yZXYueG1sTI/BTsMwEETvSPyDtUjcqBPahjTEqaCiJy7FgODoJCaOsNdR7LTh&#10;79me4Liap5m35XZ2lh31GHqPAtJFAkxj49seOwFvr/ubHFiICltlPWoBPzrAtrq8KFXR+hO+6KOM&#10;HaMSDIUSYGIcCs5DY7RTYeEHjZR9+dGpSOfY8XZUJyp3lt8mScad6pEWjBr0zujmW05OwLv5lDKt&#10;l0/28bD82B+epV9NOyGur+aHe2BRz/EPhrM+qUNFTrWfsA3MCrjL85RQCvINMAI26ToDVgvI1ivg&#10;Vcn/f1D9AgAA//8DAFBLAQItABQABgAIAAAAIQC2gziS/gAAAOEBAAATAAAAAAAAAAAAAAAAAAAA&#10;AABbQ29udGVudF9UeXBlc10ueG1sUEsBAi0AFAAGAAgAAAAhADj9If/WAAAAlAEAAAsAAAAAAAAA&#10;AAAAAAAALwEAAF9yZWxzLy5yZWxzUEsBAi0AFAAGAAgAAAAhAOjYDElxAgAAswQAAA4AAAAAAAAA&#10;AAAAAAAALgIAAGRycy9lMm9Eb2MueG1sUEsBAi0AFAAGAAgAAAAhADcxHJTfAAAACQEAAA8AAAAA&#10;AAAAAAAAAAAAywQAAGRycy9kb3ducmV2LnhtbFBLBQYAAAAABAAEAPMAAADXBQAAAAA=&#10;" fillcolor="window" stroked="f" strokeweight=".5pt">
                <v:path arrowok="t"/>
                <v:textbox>
                  <w:txbxContent>
                    <w:p w:rsidR="0042173A" w:rsidRDefault="0042173A" w:rsidP="00CC48A5">
                      <w:r>
                        <w:t>ККТ № 3</w:t>
                      </w:r>
                    </w:p>
                  </w:txbxContent>
                </v:textbox>
              </v:shape>
            </w:pict>
          </mc:Fallback>
        </mc:AlternateContent>
      </w:r>
      <w:r w:rsidRPr="00F20BD9">
        <w:rPr>
          <w:noProof/>
          <w:lang w:eastAsia="ru-RU"/>
        </w:rPr>
        <mc:AlternateContent>
          <mc:Choice Requires="wps">
            <w:drawing>
              <wp:anchor distT="0" distB="0" distL="114300" distR="114300" simplePos="0" relativeHeight="251854848" behindDoc="0" locked="0" layoutInCell="1" allowOverlap="1">
                <wp:simplePos x="0" y="0"/>
                <wp:positionH relativeFrom="column">
                  <wp:posOffset>6204585</wp:posOffset>
                </wp:positionH>
                <wp:positionV relativeFrom="paragraph">
                  <wp:posOffset>158115</wp:posOffset>
                </wp:positionV>
                <wp:extent cx="2105025" cy="523875"/>
                <wp:effectExtent l="0" t="0" r="28575" b="28575"/>
                <wp:wrapNone/>
                <wp:docPr id="238" name="Блок-схема: процесс 2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05025" cy="523875"/>
                        </a:xfrm>
                        <a:prstGeom prst="flowChartProcess">
                          <a:avLst/>
                        </a:prstGeom>
                        <a:noFill/>
                        <a:ln w="12700" cap="flat" cmpd="sng" algn="ctr">
                          <a:solidFill>
                            <a:srgbClr val="4472C4">
                              <a:shade val="50000"/>
                            </a:srgbClr>
                          </a:solidFill>
                          <a:prstDash val="solid"/>
                          <a:miter lim="800000"/>
                        </a:ln>
                        <a:effectLst/>
                      </wps:spPr>
                      <wps:txbx>
                        <w:txbxContent>
                          <w:p w:rsidR="0042173A" w:rsidRDefault="0042173A" w:rsidP="00CC48A5">
                            <w:pPr>
                              <w:jc w:val="center"/>
                            </w:pPr>
                            <w:r>
                              <w:t>Измерение температуры готового блюда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процесс 238" o:spid="_x0000_s1032" type="#_x0000_t109" style="position:absolute;margin-left:488.55pt;margin-top:12.45pt;width:165.75pt;height:41.25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0IdvwIAAD4FAAAOAAAAZHJzL2Uyb0RvYy54bWysVL1u2zAQ3gv0HQjuiWTVjlMhcmA4SFHA&#10;SAwkRWaaoiyh/CtJW0qnZmj3vkmXLG2RvoL8Rj1Scv7aqagG4f54x/vuOx4dN4KjDTO2UjLDg/0Y&#10;Iyapyiu5yvC7y9O9Q4ysIzInXEmW4Wtm8fHk5YujWqcsUaXiOTMIkkib1jrDpXM6jSJLSyaI3Vea&#10;SXAWygjiQDWrKDekhuyCR0kcH0S1Mrk2ijJrwXrSOfEk5C8KRt15UVjmEM8w3M2Fvwn/pf9HkyOS&#10;rgzRZUX7a5B/uIUglYSi96lOiCNobao/UomKGmVV4fapEpEqioqy0AN0M4ifdXNREs1CLwCO1fcw&#10;2f+Xlp5tFgZVeYaTVzAqSQQMqf3a/mjv2u9725vt5/a2/dl+S1H7a/upvdt+aW/BeoN8OIBXa5tC&#10;jgu9ML59q+eKvrfgiJ54vGL7mKYwwsdC86gJk7i+nwRrHKJgTAbxKE5GGFHwjaDWeOSrRSTdndbG&#10;ujdMCeSFDBdc1bOSGLfouBCGQTZz67pju3BfWKrTinOwk5RLVANtk3EM5KAECFhw4kAUGiCxcoUR&#10;4StgNnUmpLSKV7k/Hro1q+WMG7QhwK7hcJzMhl1QSXLWWUcxfP3VbRce2niSx1/uhNiyOxJcHTFF&#10;5WA7eCUyfOgT7TJx6cuzwO++xQeEveSaZROmerAb0lLl1zBpo7oVsJqeVlB2TqxbEAOcBwBgj905&#10;/DyYGVa9hFGpzMe/2X08UBG8GNWwQ4DYhzUxDCP+VgJJXw+GQ790QRmOxgko5rFn+dgj12KmAMgB&#10;vBiaBtHHO74TC6PEFaz71FcFF5EUanez6ZWZ63YbHgzKptMQBoumiZvLC019co+cB/yyuSJG9/Rx&#10;QLwztds3kj5jThfrT0o1XTtVVIFWHukO157vsKRhuv2D4l+Bx3qIenj2Jr8BAAD//wMAUEsDBBQA&#10;BgAIAAAAIQAcaRJs4AAAAAsBAAAPAAAAZHJzL2Rvd25yZXYueG1sTI/BTsMwDIbvSLxDZCRuLOk2&#10;tV3XdIJJXJAAsbF71pg2WuOUJuvK25Od4GbLn35/f7mZbMdGHLxxJCGZCWBItdOGGgmf++eHHJgP&#10;irTqHKGEH/SwqW5vSlVod6EPHHehYTGEfKEktCH0Bee+btEqP3M9Urx9ucGqENeh4XpQlxhuOz4X&#10;IuVWGYofWtXjtsX6tDtbCfvvF5ufUhOetvZ1fBfmYN4WiZT3d9PjGljAKfzBcNWP6lBFp6M7k/as&#10;k7DKsiSiEubLFbArsBB5CuwYJ5EtgVcl/9+h+gUAAP//AwBQSwECLQAUAAYACAAAACEAtoM4kv4A&#10;AADhAQAAEwAAAAAAAAAAAAAAAAAAAAAAW0NvbnRlbnRfVHlwZXNdLnhtbFBLAQItABQABgAIAAAA&#10;IQA4/SH/1gAAAJQBAAALAAAAAAAAAAAAAAAAAC8BAABfcmVscy8ucmVsc1BLAQItABQABgAIAAAA&#10;IQAPr0IdvwIAAD4FAAAOAAAAAAAAAAAAAAAAAC4CAABkcnMvZTJvRG9jLnhtbFBLAQItABQABgAI&#10;AAAAIQAcaRJs4AAAAAsBAAAPAAAAAAAAAAAAAAAAABkFAABkcnMvZG93bnJldi54bWxQSwUGAAAA&#10;AAQABADzAAAAJgYAAAAA&#10;" filled="f" strokecolor="#2f528f" strokeweight="1pt">
                <v:path arrowok="t"/>
                <v:textbox>
                  <w:txbxContent>
                    <w:p w:rsidR="0042173A" w:rsidRDefault="0042173A" w:rsidP="00CC48A5">
                      <w:pPr>
                        <w:jc w:val="center"/>
                      </w:pPr>
                      <w:r>
                        <w:t>Измерение температуры готового блюда</w:t>
                      </w:r>
                    </w:p>
                  </w:txbxContent>
                </v:textbox>
              </v:shape>
            </w:pict>
          </mc:Fallback>
        </mc:AlternateContent>
      </w:r>
      <w:r w:rsidRPr="00F20BD9">
        <w:rPr>
          <w:noProof/>
          <w:lang w:eastAsia="ru-RU"/>
        </w:rPr>
        <mc:AlternateContent>
          <mc:Choice Requires="wps">
            <w:drawing>
              <wp:anchor distT="0" distB="0" distL="114300" distR="114300" simplePos="0" relativeHeight="251853824" behindDoc="0" locked="0" layoutInCell="1" allowOverlap="1">
                <wp:simplePos x="0" y="0"/>
                <wp:positionH relativeFrom="column">
                  <wp:posOffset>4137660</wp:posOffset>
                </wp:positionH>
                <wp:positionV relativeFrom="paragraph">
                  <wp:posOffset>462915</wp:posOffset>
                </wp:positionV>
                <wp:extent cx="2066925" cy="28575"/>
                <wp:effectExtent l="38100" t="38100" r="28575" b="85725"/>
                <wp:wrapNone/>
                <wp:docPr id="237" name="Прямая со стрелкой 2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066925" cy="28575"/>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60512EBA" id="Прямая со стрелкой 237" o:spid="_x0000_s1026" type="#_x0000_t32" style="position:absolute;margin-left:325.8pt;margin-top:36.45pt;width:162.75pt;height:2.25pt;flip:x;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2LCIgIAANwDAAAOAAAAZHJzL2Uyb0RvYy54bWysU0uS0zAQ3VPFHVTaE3s8+eGKM4uEgcUU&#10;pGrgAIos2yr0K0nEyW7gAnMErsCGBZ+aM9g3oiVnMgzsKLzokrrVr7tfPy8u9lKgHbOOa1Xgs1GK&#10;EVNUl1zVBX739vLZHCPniSqJ0IoV+MAcvlg+fbJoTc4y3WhRMosARLm8NQVuvDd5kjjaMEncSBum&#10;IFhpK4mHq62T0pIW0KVIsjSdJq22pbGaMufAux6CeBnxq4pR/6aqHPNIFBh689HaaLfBJssFyWtL&#10;TMPpsQ3yD11IwhUUPUGtiSfog+V/QUlOrXa68iOqZaKrilMWZ4BpztI/prluiGFxFiDHmRNN7v/B&#10;0te7jUW8LHB2PsNIEQlL6j73N/1t97P70t+i/mN3B6b/1N90X7sf3ffurvuGwmvgrjUuB4iV2tgw&#10;Pd2ra3Ol6XsHseRRMFycGZ7tKytRJbh5BZKJtAERaB+3cjhthe09ouDM0un0eTbBiEIsm09mk1A5&#10;IXmACVWNdf4l0xKFQ4Gdt4TXjV9ppWD/2g4lyO7K+SHxPiEkK33JhQA/yYVCbYGn5xMQCiUgxkoQ&#10;D0dpgB6naoyIqEHl1NvYtNOClyE7JDtbb1fCoh0BpY3Hs2w1Prb56FkovSauGd7F0KBByT38CILL&#10;As/T8A1uT7h4oUrkDwYW4y0nqhbsiCxUqMyizI/DPdAcTltdHjb2fhcgocjbUe5Bo7/f48Yefsrl&#10;LwAAAP//AwBQSwMEFAAGAAgAAAAhAMNCYHbfAAAACQEAAA8AAABkcnMvZG93bnJldi54bWxMj8Fu&#10;gzAMhu+T9g6RK+22BlAHLSVUU6VK223r2D2AC6jEQSRtYU8/77QebX/6/f3ZbjK9uOLoOksKwmUA&#10;AqmydUeNguLr8LwG4bymWveWUMGMDnb540Om09re6BOvR98IDiGXagWt90MqpataNNot7YDEt5Md&#10;jfY8jo2sR33jcNPLKAhiaXRH/KHVA+5brM7Hi1Hw/nZuVvGwP31/zIdiHf0UpZwDpZ4W0+sWhMfJ&#10;/8Pwp8/qkLNTaS9UO9EriF/CmFEFSbQBwcAmSUIQJS+SFcg8k/cN8l8AAAD//wMAUEsBAi0AFAAG&#10;AAgAAAAhALaDOJL+AAAA4QEAABMAAAAAAAAAAAAAAAAAAAAAAFtDb250ZW50X1R5cGVzXS54bWxQ&#10;SwECLQAUAAYACAAAACEAOP0h/9YAAACUAQAACwAAAAAAAAAAAAAAAAAvAQAAX3JlbHMvLnJlbHNQ&#10;SwECLQAUAAYACAAAACEAxodiwiICAADcAwAADgAAAAAAAAAAAAAAAAAuAgAAZHJzL2Uyb0RvYy54&#10;bWxQSwECLQAUAAYACAAAACEAw0Jgdt8AAAAJAQAADwAAAAAAAAAAAAAAAAB8BAAAZHJzL2Rvd25y&#10;ZXYueG1sUEsFBgAAAAAEAAQA8wAAAIgFAAAAAA==&#10;" strokecolor="#4472c4" strokeweight=".5pt">
                <v:stroke endarrow="block" joinstyle="miter"/>
                <o:lock v:ext="edit" shapetype="f"/>
              </v:shape>
            </w:pict>
          </mc:Fallback>
        </mc:AlternateContent>
      </w:r>
      <w:r w:rsidRPr="00F20BD9">
        <w:rPr>
          <w:noProof/>
          <w:lang w:eastAsia="ru-RU"/>
        </w:rPr>
        <mc:AlternateContent>
          <mc:Choice Requires="wps">
            <w:drawing>
              <wp:anchor distT="0" distB="0" distL="114300" distR="114300" simplePos="0" relativeHeight="251692032" behindDoc="0" locked="0" layoutInCell="1" allowOverlap="1">
                <wp:simplePos x="0" y="0"/>
                <wp:positionH relativeFrom="column">
                  <wp:posOffset>2232660</wp:posOffset>
                </wp:positionH>
                <wp:positionV relativeFrom="paragraph">
                  <wp:posOffset>261620</wp:posOffset>
                </wp:positionV>
                <wp:extent cx="2066925" cy="438150"/>
                <wp:effectExtent l="0" t="0" r="28575" b="19050"/>
                <wp:wrapNone/>
                <wp:docPr id="35" name="Блок-схема: процесс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66925" cy="438150"/>
                        </a:xfrm>
                        <a:prstGeom prst="flowChartProcess">
                          <a:avLst/>
                        </a:prstGeom>
                        <a:noFill/>
                        <a:ln w="12700" cap="flat" cmpd="sng" algn="ctr">
                          <a:solidFill>
                            <a:srgbClr val="4472C4">
                              <a:shade val="50000"/>
                            </a:srgbClr>
                          </a:solidFill>
                          <a:prstDash val="solid"/>
                          <a:miter lim="800000"/>
                        </a:ln>
                        <a:effectLst/>
                      </wps:spPr>
                      <wps:txbx>
                        <w:txbxContent>
                          <w:p w:rsidR="0042173A" w:rsidRDefault="0042173A" w:rsidP="00CC48A5">
                            <w:pPr>
                              <w:jc w:val="center"/>
                            </w:pPr>
                            <w:r w:rsidRPr="00A021EB">
                              <w:rPr>
                                <w:sz w:val="24"/>
                                <w:szCs w:val="24"/>
                              </w:rPr>
                              <w:t>Подача (</w:t>
                            </w:r>
                            <w:r w:rsidRPr="00A021EB">
                              <w:rPr>
                                <w:sz w:val="24"/>
                                <w:szCs w:val="24"/>
                                <w:lang w:val="en-US"/>
                              </w:rPr>
                              <w:t>t</w:t>
                            </w:r>
                            <w:r w:rsidRPr="00A021EB">
                              <w:rPr>
                                <w:sz w:val="24"/>
                                <w:szCs w:val="24"/>
                              </w:rPr>
                              <w:t>=65 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процесс 35" o:spid="_x0000_s1033" type="#_x0000_t109" style="position:absolute;margin-left:175.8pt;margin-top:20.6pt;width:162.75pt;height:34.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OF4wgIAADwFAAAOAAAAZHJzL2Uyb0RvYy54bWysVL1u2zAQ3gv0HQjuiWzHjhMhcmA4SFHA&#10;SAwkReYzRVlCKZIlacvp1Azp3jfpkqUt0leQ36hHSk7ctFNRDcQd73Q/333Hk9N1KciKG1somdDu&#10;focSLplKC7lI6Lvr870jSqwDmYJQkif0llt6Onr96qTSMe+pXImUG4JBpI0rndDcOR1HkWU5L8Hu&#10;K80lGjNlSnComkWUGqgweimiXqdzGFXKpNooxq3F27PGSEchfpZx5i6zzHJHREKxNhdOE865P6PR&#10;CcQLAzovWFsG/EMVJRQSkz6FOgMHZGmKP0KVBTPKqsztM1VGKssKxkMP2E2386Kbqxw0D70gOFY/&#10;wWT/X1h2sZoZUqQJPRhQIqHEGdVf6u/1Y/1tb3O3ua8f6h/115jUPzef6sfN5/oBb+8IeiN0lbYx&#10;RrjSM+Obt3qq2HuLhug3i1ds67POTOl9sXWyDnO4fZoDXzvC8LLXOTw87mE9DG39g6PuIAwqgnj7&#10;tzbWveGqJF5IaCZUNcnBuFnDhDAKWE2t87VAvHX3iaU6L4QIcxeSVEja3rCD1GCA9MsEOBRLjYBY&#10;uaAExAJ5zZwJIa0SRep/D92axXwiDFkBcqvfH/Ym/cYph5Q3t4MOfh4orME27o28G8cXdwY2b34J&#10;KRpaloXD3RBFmdAjH2gbSUifngd2ty0+I+wlt56vw0yH2yHNVXqLczaqWQCr2XmBaadg3QwMMh4B&#10;wC12l3h4MBOqWomSXJmPf7v3/khEtFJS4QYhYh+WYDgl4q1Eih53+32/ckHpD4Y9VMyuZb5rkcty&#10;ohDILr4XmgXR+zuxFTOjyhtc9rHPiiaQDHM3s2mViWs2G58Lxsfj4IZrpsFN5ZVmPrhHzgN+vb4B&#10;o1v6OCTehdpuG8QvmNP4NtwZL53KikArj3SDa8t3XNEw3fY58W/Arh68nh+90S8AAAD//wMAUEsD&#10;BBQABgAIAAAAIQCh3lsG3wAAAAoBAAAPAAAAZHJzL2Rvd25yZXYueG1sTI/BTsMwEETvSPyDtUjc&#10;qO0U0iqNU0ElLkhQ0cLdjbeJ1dgOsZuGv2c5wXE1TzNvy/XkOjbiEG3wCuRMAENfB2N9o+Bj/3y3&#10;BBaT9kZ3waOCb4ywrq6vSl2YcPHvOO5Sw6jEx0IraFPqC85j3aLTcRZ69JQdw+B0onNouBn0hcpd&#10;xzMhcu609bTQ6h43Ldan3dkp2H+9uOUpt+lp417HrbCf9m0ulbq9mR5XwBJO6Q+GX31Sh4qcDuHs&#10;TWSdgvmDzAlVcC8zYATki4UEdiBSigx4VfL/L1Q/AAAA//8DAFBLAQItABQABgAIAAAAIQC2gziS&#10;/gAAAOEBAAATAAAAAAAAAAAAAAAAAAAAAABbQ29udGVudF9UeXBlc10ueG1sUEsBAi0AFAAGAAgA&#10;AAAhADj9If/WAAAAlAEAAAsAAAAAAAAAAAAAAAAALwEAAF9yZWxzLy5yZWxzUEsBAi0AFAAGAAgA&#10;AAAhAGzw4XjCAgAAPAUAAA4AAAAAAAAAAAAAAAAALgIAAGRycy9lMm9Eb2MueG1sUEsBAi0AFAAG&#10;AAgAAAAhAKHeWwbfAAAACgEAAA8AAAAAAAAAAAAAAAAAHAUAAGRycy9kb3ducmV2LnhtbFBLBQYA&#10;AAAABAAEAPMAAAAoBgAAAAA=&#10;" filled="f" strokecolor="#2f528f" strokeweight="1pt">
                <v:path arrowok="t"/>
                <v:textbox>
                  <w:txbxContent>
                    <w:p w:rsidR="0042173A" w:rsidRDefault="0042173A" w:rsidP="00CC48A5">
                      <w:pPr>
                        <w:jc w:val="center"/>
                      </w:pPr>
                      <w:r w:rsidRPr="00A021EB">
                        <w:rPr>
                          <w:sz w:val="24"/>
                          <w:szCs w:val="24"/>
                        </w:rPr>
                        <w:t>Подача (</w:t>
                      </w:r>
                      <w:r w:rsidRPr="00A021EB">
                        <w:rPr>
                          <w:sz w:val="24"/>
                          <w:szCs w:val="24"/>
                          <w:lang w:val="en-US"/>
                        </w:rPr>
                        <w:t>t</w:t>
                      </w:r>
                      <w:r w:rsidRPr="00A021EB">
                        <w:rPr>
                          <w:sz w:val="24"/>
                          <w:szCs w:val="24"/>
                        </w:rPr>
                        <w:t>=65 С)</w:t>
                      </w:r>
                    </w:p>
                  </w:txbxContent>
                </v:textbox>
              </v:shape>
            </w:pict>
          </mc:Fallback>
        </mc:AlternateContent>
      </w:r>
    </w:p>
    <w:p w:rsidR="00CC48A5" w:rsidRPr="00F20BD9" w:rsidRDefault="00CC48A5" w:rsidP="00CC48A5">
      <w:pPr>
        <w:spacing w:after="160" w:line="259" w:lineRule="auto"/>
        <w:jc w:val="center"/>
        <w:rPr>
          <w:b/>
          <w:bCs/>
          <w:sz w:val="24"/>
          <w:szCs w:val="24"/>
        </w:rPr>
      </w:pPr>
      <w:r w:rsidRPr="00F20BD9">
        <w:rPr>
          <w:b/>
          <w:bCs/>
          <w:sz w:val="24"/>
          <w:szCs w:val="24"/>
        </w:rPr>
        <w:t>СХЕМА ТЕХНОЛОГИЧЕСКОГО ПРОЦЕССА ПРИГОТОВЛЕНИЯ ВТОРЫХ БЛЮД</w:t>
      </w:r>
    </w:p>
    <w:p w:rsidR="00CC48A5" w:rsidRPr="00F20BD9" w:rsidRDefault="00CC48A5" w:rsidP="00CC48A5">
      <w:pPr>
        <w:spacing w:after="160" w:line="259" w:lineRule="auto"/>
        <w:rPr>
          <w:b/>
          <w:bCs/>
          <w:sz w:val="24"/>
          <w:szCs w:val="24"/>
        </w:rPr>
      </w:pPr>
      <w:r w:rsidRPr="00F20BD9">
        <w:rPr>
          <w:noProof/>
          <w:lang w:eastAsia="ru-RU"/>
        </w:rPr>
        <mc:AlternateContent>
          <mc:Choice Requires="wps">
            <w:drawing>
              <wp:anchor distT="0" distB="0" distL="114300" distR="114300" simplePos="0" relativeHeight="251694080" behindDoc="0" locked="0" layoutInCell="1" allowOverlap="1">
                <wp:simplePos x="0" y="0"/>
                <wp:positionH relativeFrom="column">
                  <wp:posOffset>5566410</wp:posOffset>
                </wp:positionH>
                <wp:positionV relativeFrom="paragraph">
                  <wp:posOffset>246380</wp:posOffset>
                </wp:positionV>
                <wp:extent cx="3190875" cy="323850"/>
                <wp:effectExtent l="0" t="0" r="28575" b="19050"/>
                <wp:wrapNone/>
                <wp:docPr id="72" name="Блок-схема: процесс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90875" cy="323850"/>
                        </a:xfrm>
                        <a:prstGeom prst="flowChartProcess">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E2EA8A" id="Блок-схема: процесс 72" o:spid="_x0000_s1026" type="#_x0000_t109" style="position:absolute;margin-left:438.3pt;margin-top:19.4pt;width:251.25pt;height:25.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aEktwIAACoFAAAOAAAAZHJzL2Uyb0RvYy54bWysVL1u2zAQ3gv0HQjuiWzHrh0hcmA4SFHA&#10;SAwkReYzRVlCKZIlacvp1Azt3jfpkqUt0leQ36hHSk7ctFNRDcQd7/Td33c8Od2Ugqy5sYWSCe0e&#10;dijhkqm0kMuEvr0+PxhRYh3IFISSPKG33NLT8csXJ5WOeU/lSqTcEASRNq50QnPndBxFluW8BHuo&#10;NJdozJQpwaFqllFqoEL0UkS9TudVVCmTaqMYtxZvzxojHQf8LOPMXWaZ5Y6IhGJuLpwmnAt/RuMT&#10;iJcGdF6wNg34hyxKKCQGfYQ6AwdkZYo/oMqCGWVV5g6ZKiOVZQXjoQasptt5Vs1VDpqHWrA5Vj+2&#10;yf4/WHaxnhtSpAkd9iiRUOKM6i/19/qh/nawvdt+qu/rH/XXmNQ/tx/rh+3n+h5v7wh6Y+sqbWNE&#10;uNJz44u3eqbYO4uG6DeLV2zrs8lM6X2xdLIJc7h9nAPfOMLw8qh73BkNB5QwtB31jkaDMKgI4t3f&#10;2lj3mquSeCGhmVDVNAfj5g0TwihgPbPO5wLxzt0Hluq8ECLMXUhSIWl7ww5SgwHSLxPgUCw1NsTK&#10;JSUglshr5kyAtEoUqf89VGuWi6kwZA3IrX5/2Jv2G6ccUt7cDjr4+UZhDrZxb+R9HJ/cGdi8+SWE&#10;aGhZFg53QxRlQkceaIckpA/PA7vbEp867KWFSm9xqkY1dLeanRcYZAbWzcEgv7Fc3Fl3iYdvXUJV&#10;K1GSK/Phb/feH2mHVkoq3Bfsz/sVGE6JeCORkMfdft8vWFD6g2EPFbNvWexb5KqcKmxbF18HzYLo&#10;/Z3YiZlR5Q2u9sRHRRNIhrGbSbTK1DV7jI8D45NJcMOl0uBm8kozD+775Nt7vbkBo1uyOKTZhdrt&#10;FsTPeNL4NkyZrJzKikCip7627MaFDLNsHw+/8ft68Hp64sa/AAAA//8DAFBLAwQUAAYACAAAACEA&#10;Myk8a94AAAAKAQAADwAAAGRycy9kb3ducmV2LnhtbEyPwU7DMBBE70j8g7VI3KgTIqVpiFNBJS5I&#10;gGjh7sZLYjVeh9hNw9+zPdHjap5m31Tr2fViwjFYTwrSRQICqfHGUqvgc/d8V4AIUZPRvSdU8IsB&#10;1vX1VaVL40/0gdM2toJLKJRaQRfjUEoZmg6dDgs/IHH27UenI59jK82oT1zuenmfJLl02hJ/6PSA&#10;mw6bw/boFOx+XlxxyG182rjX6T2xX/YtS5W6vZkfH0BEnOM/DGd9Voeanfb+SCaIXkGxzHNGFWQF&#10;TzgD2XKVgthztCpA1pW8nFD/AQAA//8DAFBLAQItABQABgAIAAAAIQC2gziS/gAAAOEBAAATAAAA&#10;AAAAAAAAAAAAAAAAAABbQ29udGVudF9UeXBlc10ueG1sUEsBAi0AFAAGAAgAAAAhADj9If/WAAAA&#10;lAEAAAsAAAAAAAAAAAAAAAAALwEAAF9yZWxzLy5yZWxzUEsBAi0AFAAGAAgAAAAhAHpBoSS3AgAA&#10;KgUAAA4AAAAAAAAAAAAAAAAALgIAAGRycy9lMm9Eb2MueG1sUEsBAi0AFAAGAAgAAAAhADMpPGve&#10;AAAACgEAAA8AAAAAAAAAAAAAAAAAEQUAAGRycy9kb3ducmV2LnhtbFBLBQYAAAAABAAEAPMAAAAc&#10;BgAAAAA=&#10;" filled="f" strokecolor="#2f528f" strokeweight="1pt">
                <v:path arrowok="t"/>
              </v:shape>
            </w:pict>
          </mc:Fallback>
        </mc:AlternateContent>
      </w:r>
      <w:r w:rsidRPr="00F20BD9">
        <w:rPr>
          <w:noProof/>
          <w:lang w:eastAsia="ru-RU"/>
        </w:rPr>
        <mc:AlternateContent>
          <mc:Choice Requires="wps">
            <w:drawing>
              <wp:anchor distT="0" distB="0" distL="114300" distR="114300" simplePos="0" relativeHeight="251693056" behindDoc="0" locked="0" layoutInCell="1" allowOverlap="1">
                <wp:simplePos x="0" y="0"/>
                <wp:positionH relativeFrom="column">
                  <wp:posOffset>594360</wp:posOffset>
                </wp:positionH>
                <wp:positionV relativeFrom="paragraph">
                  <wp:posOffset>246380</wp:posOffset>
                </wp:positionV>
                <wp:extent cx="3171825" cy="314325"/>
                <wp:effectExtent l="0" t="0" r="28575" b="28575"/>
                <wp:wrapNone/>
                <wp:docPr id="73" name="Блок-схема: процесс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1825" cy="314325"/>
                        </a:xfrm>
                        <a:prstGeom prst="flowChartProcess">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ED889D" id="Блок-схема: процесс 73" o:spid="_x0000_s1026" type="#_x0000_t109" style="position:absolute;margin-left:46.8pt;margin-top:19.4pt;width:249.75pt;height:24.7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g22tAIAACoFAAAOAAAAZHJzL2Uyb0RvYy54bWysVL1u2zAQ3gv0HQjuiSzbqVMhcmA4SFHA&#10;SAwkReYzRVlCKZIlacvp1Azt3jfpkqUt0leQ36hHSs5fOxXVINwfv+Pdfcej400lyJobWyqZ0ni/&#10;RwmXTGWlXKb03eXp3iEl1oHMQCjJU3rNLT0ev3xxVOuE91WhRMYNQRBpk1qntHBOJ1FkWcErsPtK&#10;c4nOXJkKHKpmGWUGakSvRNTv9V5FtTKZNopxa9F60jrpOODnOWfuPM8td0SkFO/mwt+E/8L/o/ER&#10;JEsDuihZdw34h1tUUEpMeg91Ag7IypR/QFUlM8qq3O0zVUUqz0vGQw1YTdx7Vs1FAZqHWrA5Vt+3&#10;yf4/WHa2nhtSZikdDSiRUOGMmq/Nj+au+b63vdl+bm6bn823hDS/tp+au+2X5hatNwSjsXW1tgki&#10;XOi58cVbPVPsvUVH9MTjFdvFbHJT+VgsnWzCHK7v58A3jjA0DuJRfNg/oIShbxAPByh7UEh2p7Wx&#10;7g1XFfFCSnOh6mkBxs1bJoRRwHpmXXtsF+4TS3VaCoF2SIQkNZK2P+ohNRgg/XIBDsVKY0OsXFIC&#10;Yom8Zs4ESKtEmfnjoVqzXEyFIWtAbg2Ho/502AYVkPHWetDDr7u6bcNDGU9w/OVOwBbtkeBqaVmV&#10;DndDlFVKDz3QDklIn54HdnclPnTYSwuVXeNUjWrpbjU7LTHJDKybg0F+Y7m4s+4cf751KVWdREmh&#10;zMe/2X080g69lNS4L9ifDyswnBLxViIhX8fDoV+woAwPRn1UzGPP4rFHrqqpwrbF+DpoFkQf78RO&#10;zI2qrnC1Jz4rukAyzN1OolOmrt1jfBwYn0xCGC6VBjeTF5p5cN8n397LzRUY3ZHFIc3O1G63IHnG&#10;kzbWn5RqsnIqLwOJHvrasRsXMsyyezz8xj/WQ9TDEzf+DQAA//8DAFBLAwQUAAYACAAAACEAd5iz&#10;2t0AAAAIAQAADwAAAGRycy9kb3ducmV2LnhtbEyPwU7DMBBE70j8g7WVuFEnWERuiFNBJS5IgGjh&#10;7sbbxGpsh9hNw9+znOhxNKOZN9V6dj2bcIw2eAX5MgOGvgnG+lbB5+75VgKLSXuj++BRwQ9GWNfX&#10;V5UuTTj7D5y2qWVU4mOpFXQpDSXnsenQ6bgMA3ryDmF0OpEcW25GfaZy1/O7LCu409bTQqcH3HTY&#10;HLcnp2D3/eLksbDpaeNep/fMftk3kSt1s5gfH4AlnNN/GP7wCR1qYtqHkzeR9QpWoqCkAiHpAfn3&#10;K5ED2yuQUgCvK355oP4FAAD//wMAUEsBAi0AFAAGAAgAAAAhALaDOJL+AAAA4QEAABMAAAAAAAAA&#10;AAAAAAAAAAAAAFtDb250ZW50X1R5cGVzXS54bWxQSwECLQAUAAYACAAAACEAOP0h/9YAAACUAQAA&#10;CwAAAAAAAAAAAAAAAAAvAQAAX3JlbHMvLnJlbHNQSwECLQAUAAYACAAAACEAbF4NtrQCAAAqBQAA&#10;DgAAAAAAAAAAAAAAAAAuAgAAZHJzL2Uyb0RvYy54bWxQSwECLQAUAAYACAAAACEAd5iz2t0AAAAI&#10;AQAADwAAAAAAAAAAAAAAAAAOBQAAZHJzL2Rvd25yZXYueG1sUEsFBgAAAAAEAAQA8wAAABgGAAAA&#10;AA==&#10;" filled="f" strokecolor="#2f528f" strokeweight="1pt">
                <v:path arrowok="t"/>
              </v:shape>
            </w:pict>
          </mc:Fallback>
        </mc:AlternateContent>
      </w:r>
    </w:p>
    <w:p w:rsidR="00CC48A5" w:rsidRPr="00F20BD9" w:rsidRDefault="00CC48A5" w:rsidP="00CC48A5">
      <w:pPr>
        <w:tabs>
          <w:tab w:val="left" w:pos="2580"/>
          <w:tab w:val="left" w:pos="10125"/>
        </w:tabs>
        <w:spacing w:after="160" w:line="259" w:lineRule="auto"/>
        <w:rPr>
          <w:sz w:val="24"/>
          <w:szCs w:val="24"/>
        </w:rPr>
      </w:pPr>
      <w:r w:rsidRPr="00F20BD9">
        <w:rPr>
          <w:noProof/>
          <w:lang w:eastAsia="ru-RU"/>
        </w:rPr>
        <mc:AlternateContent>
          <mc:Choice Requires="wps">
            <w:drawing>
              <wp:anchor distT="0" distB="0" distL="114300" distR="114300" simplePos="0" relativeHeight="251871232" behindDoc="0" locked="0" layoutInCell="1" allowOverlap="1">
                <wp:simplePos x="0" y="0"/>
                <wp:positionH relativeFrom="column">
                  <wp:posOffset>8481060</wp:posOffset>
                </wp:positionH>
                <wp:positionV relativeFrom="paragraph">
                  <wp:posOffset>170815</wp:posOffset>
                </wp:positionV>
                <wp:extent cx="1200150" cy="38100"/>
                <wp:effectExtent l="38100" t="38100" r="19050" b="95250"/>
                <wp:wrapNone/>
                <wp:docPr id="254" name="Прямая со стрелкой 2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200150" cy="3810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4D38F7FF" id="Прямая со стрелкой 254" o:spid="_x0000_s1026" type="#_x0000_t32" style="position:absolute;margin-left:667.8pt;margin-top:13.45pt;width:94.5pt;height:3pt;flip:x;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vEhHgIAANwDAAAOAAAAZHJzL2Uyb0RvYy54bWysU0tu2zAQ3RfoHQjua8mOkxqG5Szspl0E&#10;bYC0BxhTlESUP5CsZe/SXiBH6BW66aIf5AzSjTqkXCdpd0W1GJCcmTef97Q43ylJttx5YXRBx6Oc&#10;Eq6ZKYWuC/ru7cWzGSU+gC5BGs0Luueeni+fPlm0ds4npjGy5I4giPbz1ha0CcHOs8yzhivwI2O5&#10;RmdlnIKAV1dnpYMW0ZXMJnl+lrXGldYZxr3H1/XgpMuEX1WchTdV5XkgsqDYW0jWJbuJNlsuYF47&#10;sI1ghzbgH7pQIDQWPUKtIQD54MRfUEowZ7ypwogZlZmqEoynGXCacf7HNNcNWJ5mweV4e1yT/3+w&#10;7PX2yhFRFnRyOqVEg0KSus/9TX/b/ey+9Lek/9jdoek/9Tfd1+5H9727676RGI27a62fI8RKX7k4&#10;Pdvpa3tp2HuPvuyRM168HcJ2lVOkksK+QsmkteEiyC6xsj+ywneBMHwcI8/jUySPoe9kNs4TaxnM&#10;I0ysap0PL7lRJB4K6oMDUTdhZbRG/o0bSsD20ofY1n1CTNbmQkiZZCA1aQt6dpJqAYqxkhCwrLK4&#10;Hq9rSkDWqHIWXGraGynKmB1xvKs3K+nIFlBp0+nzySotCKs9CostrsE3Q1xyDRpUIuCPIIUq6CyP&#10;3/AcQMgXuiRhb5GY4AToWvLoQ2SpY2WeZH4Y7n7N8bQx5f7K/eYCJZTSDnKPGn14x/PDn3L5CwAA&#10;//8DAFBLAwQUAAYACAAAACEADg6ZH98AAAALAQAADwAAAGRycy9kb3ducmV2LnhtbEyPwU6DQBCG&#10;7ya+w2ZMvNnFpSUtsjSmSRO9acX7AlMgZWcJu23Bp3d60uM/8+Wfb7LtZHtxwdF3jjQ8LyIQSJWr&#10;O2o0FF/7pzUIHwzVpneEGmb0sM3v7zKT1u5Kn3g5hEZwCfnUaGhDGFIpfdWiNX7hBiTeHd1oTeA4&#10;NrIezZXLbS9VFCXSmo74QmsG3LVYnQ5nq+H97dQsk2F3/P6Y98Va/RSlnCOtHx+m1xcQAafwB8NN&#10;n9UhZ6fSnan2ouccx6uEWQ0q2YC4ESu15EmpIVYbkHkm//+Q/wIAAP//AwBQSwECLQAUAAYACAAA&#10;ACEAtoM4kv4AAADhAQAAEwAAAAAAAAAAAAAAAAAAAAAAW0NvbnRlbnRfVHlwZXNdLnhtbFBLAQIt&#10;ABQABgAIAAAAIQA4/SH/1gAAAJQBAAALAAAAAAAAAAAAAAAAAC8BAABfcmVscy8ucmVsc1BLAQIt&#10;ABQABgAIAAAAIQAqIvEhHgIAANwDAAAOAAAAAAAAAAAAAAAAAC4CAABkcnMvZTJvRG9jLnhtbFBL&#10;AQItABQABgAIAAAAIQAODpkf3wAAAAsBAAAPAAAAAAAAAAAAAAAAAHgEAABkcnMvZG93bnJldi54&#10;bWxQSwUGAAAAAAQABADzAAAAhAUAAAAA&#10;" strokecolor="#4472c4" strokeweight=".5pt">
                <v:stroke endarrow="block" joinstyle="miter"/>
                <o:lock v:ext="edit" shapetype="f"/>
              </v:shape>
            </w:pict>
          </mc:Fallback>
        </mc:AlternateContent>
      </w:r>
      <w:r w:rsidRPr="00F20BD9">
        <w:rPr>
          <w:noProof/>
          <w:lang w:eastAsia="ru-RU"/>
        </w:rPr>
        <mc:AlternateContent>
          <mc:Choice Requires="wps">
            <w:drawing>
              <wp:anchor distT="0" distB="0" distL="114300" distR="114300" simplePos="0" relativeHeight="251695104" behindDoc="0" locked="0" layoutInCell="1" allowOverlap="1">
                <wp:simplePos x="0" y="0"/>
                <wp:positionH relativeFrom="column">
                  <wp:posOffset>3804285</wp:posOffset>
                </wp:positionH>
                <wp:positionV relativeFrom="paragraph">
                  <wp:posOffset>77470</wp:posOffset>
                </wp:positionV>
                <wp:extent cx="1762125" cy="95250"/>
                <wp:effectExtent l="0" t="19050" r="47625" b="38100"/>
                <wp:wrapNone/>
                <wp:docPr id="74" name="Стрелка вправо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62125" cy="95250"/>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EDA4CB"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74" o:spid="_x0000_s1026" type="#_x0000_t13" style="position:absolute;margin-left:299.55pt;margin-top:6.1pt;width:138.75pt;height: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HA9rwIAAEQFAAAOAAAAZHJzL2Uyb0RvYy54bWysVM1qGzEQvhf6DkL3Zu3FjpMl62AcUgom&#10;CSQlZ1mr3RXVXyXZ6/RU+iZ9g1DopYX2FTZv1JF27ThpTqU+yDM7o/n55hudnG6kQGtmHdcqx8OD&#10;AUZMUV1wVeX4/c35myOMnCeqIEIrluM75vDp9PWrk8ZkLNW1FgWzCIIolzUmx7X3JksSR2smiTvQ&#10;hikwltpK4kG1VVJY0kB0KZJ0MDhMGm0LYzVlzsHXs86IpzF+WTLqL8vSMY9EjqE2H08bz2U4k+kJ&#10;ySpLTM1pXwb5hyok4QqS7kKdEU/QyvK/QklOrXa69AdUy0SXJacs9gDdDAfPurmuiWGxFwDHmR1M&#10;7v+FpRfrK4t4kePJCCNFJMyo/frw5eFz+7392f5o71H7rf0N6j38/0LgBZA1xmVw89pc2dC0MwtN&#10;PzgwJE8sQXG9z6a0MvhCy2gT8b/b4c82HlH4OJwcpsN0jBEF2/E4Hcf5JCTbXjbW+bdMSxSEHFte&#10;1X5mrW4i9mS9cD4UQbKtY6xOC16ccyGiYqvlXFi0JkCI0WiSzmNDcMXtuwmFGqgnnQyANJQAMUtB&#10;PIjSAFROVRgRUQHjqbcx95Pb7oUkMXlNCtalHg/gF6AMmTv3Tt6vInRxRlzdXYkpOsJK7mFrBJc5&#10;PgqBtpGECmlY5H2PxeMMgrTUxR3M2+puEZyh5xySLIjzV8QC86Fd2GZ/CUcpNGCgewmjWttPL30P&#10;/kBIsGLUwCYBPh9XxDKMxDsFVD0ejkZh9aIyGk9SUOy+ZblvUSs51zCbIbwbhkYx+HuxFUur5S0s&#10;/SxkBRNRFHJ3k+iVue82HJ4Nymaz6AbrZohfqGtDQ/CAU4D3ZnNLrOn55IGIF3q7dSR7RqjON9xU&#10;erbyuuSRbY+49vyHVY2z7J+V8Bbs69Hr8fGb/gEAAP//AwBQSwMEFAAGAAgAAAAhAAkCYHHeAAAA&#10;CQEAAA8AAABkcnMvZG93bnJldi54bWxMj8FOwzAQRO9I/IO1SNyoE0tN2xCnQkVwASoIqGc3XpKI&#10;eB3FbhP+nuUEx9U8zbwttrPrxRnH0HnSkC4SEEi1tx01Gj7eH27WIEI0ZE3vCTV8Y4BteXlRmNz6&#10;id7wXMVGcAmF3GhoYxxyKUPdojNh4Qckzj796Ezkc2ykHc3E5a6XKkky6UxHvNCaAXct1l/VyWk4&#10;3PtlMj8/7aZDwGov05fH12C1vr6a725BRJzjHwy/+qwOJTsd/YlsEL2G5WaTMsqBUiAYWK+yDMRR&#10;g1opkGUh/39Q/gAAAP//AwBQSwECLQAUAAYACAAAACEAtoM4kv4AAADhAQAAEwAAAAAAAAAAAAAA&#10;AAAAAAAAW0NvbnRlbnRfVHlwZXNdLnhtbFBLAQItABQABgAIAAAAIQA4/SH/1gAAAJQBAAALAAAA&#10;AAAAAAAAAAAAAC8BAABfcmVscy8ucmVsc1BLAQItABQABgAIAAAAIQC6KHA9rwIAAEQFAAAOAAAA&#10;AAAAAAAAAAAAAC4CAABkcnMvZTJvRG9jLnhtbFBLAQItABQABgAIAAAAIQAJAmBx3gAAAAkBAAAP&#10;AAAAAAAAAAAAAAAAAAkFAABkcnMvZG93bnJldi54bWxQSwUGAAAAAAQABADzAAAAFAYAAAAA&#10;" adj="21016" fillcolor="#4472c4" strokecolor="#2f528f" strokeweight="1pt">
                <v:path arrowok="t"/>
              </v:shape>
            </w:pict>
          </mc:Fallback>
        </mc:AlternateContent>
      </w:r>
      <w:r w:rsidRPr="00F20BD9">
        <w:rPr>
          <w:b/>
          <w:bCs/>
          <w:sz w:val="24"/>
          <w:szCs w:val="24"/>
        </w:rPr>
        <w:tab/>
      </w:r>
      <w:r w:rsidRPr="00F20BD9">
        <w:rPr>
          <w:sz w:val="24"/>
          <w:szCs w:val="24"/>
        </w:rPr>
        <w:t>Приемка сырья</w:t>
      </w:r>
      <w:r w:rsidRPr="00F20BD9">
        <w:rPr>
          <w:sz w:val="24"/>
          <w:szCs w:val="24"/>
        </w:rPr>
        <w:tab/>
        <w:t>Складирование, хранение</w:t>
      </w:r>
      <w:r w:rsidRPr="00F20BD9">
        <w:rPr>
          <w:sz w:val="24"/>
          <w:szCs w:val="24"/>
        </w:rPr>
        <w:tab/>
      </w:r>
      <w:r w:rsidRPr="00F20BD9">
        <w:rPr>
          <w:sz w:val="24"/>
          <w:szCs w:val="24"/>
        </w:rPr>
        <w:tab/>
        <w:t>ККТ № 1</w:t>
      </w:r>
    </w:p>
    <w:p w:rsidR="00CC48A5" w:rsidRPr="00F20BD9" w:rsidRDefault="00CC48A5" w:rsidP="00CC48A5">
      <w:pPr>
        <w:tabs>
          <w:tab w:val="left" w:pos="11625"/>
        </w:tabs>
        <w:spacing w:after="160" w:line="259" w:lineRule="auto"/>
        <w:rPr>
          <w:sz w:val="24"/>
          <w:szCs w:val="24"/>
        </w:rPr>
      </w:pPr>
      <w:r w:rsidRPr="00F20BD9">
        <w:rPr>
          <w:noProof/>
          <w:lang w:eastAsia="ru-RU"/>
        </w:rPr>
        <mc:AlternateContent>
          <mc:Choice Requires="wps">
            <w:drawing>
              <wp:anchor distT="0" distB="0" distL="114300" distR="114300" simplePos="0" relativeHeight="251696128" behindDoc="0" locked="0" layoutInCell="1" allowOverlap="1">
                <wp:simplePos x="0" y="0"/>
                <wp:positionH relativeFrom="margin">
                  <wp:posOffset>6203315</wp:posOffset>
                </wp:positionH>
                <wp:positionV relativeFrom="paragraph">
                  <wp:posOffset>71120</wp:posOffset>
                </wp:positionV>
                <wp:extent cx="308610" cy="77470"/>
                <wp:effectExtent l="20320" t="0" r="35560" b="35560"/>
                <wp:wrapNone/>
                <wp:docPr id="75" name="Стрелка вправо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flipV="1">
                          <a:off x="0" y="0"/>
                          <a:ext cx="308610" cy="77470"/>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E45874" id="Стрелка вправо 75" o:spid="_x0000_s1026" type="#_x0000_t13" style="position:absolute;margin-left:488.45pt;margin-top:5.6pt;width:24.3pt;height:6.1pt;rotation:-90;flip:y;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wc/uAIAAFsFAAAOAAAAZHJzL2Uyb0RvYy54bWysVEtu2zAQ3RfoHQjuG9muHKdC5MBwkKKA&#10;kQRI2qxpipKI8leStpyuit6kNwgKdNMC7RWUG3VIKbHzWRXVguJwhvN584aHRxsp0JpZx7XK8XBv&#10;gBFTVBdcVTl+f3ny6gAj54kqiNCK5fiaOXw0ffnisDEZG+lai4JZBE6UyxqT49p7kyWJozWTxO1p&#10;wxQoS20l8SDaKiksacC7FMloMNhPGm0LYzVlzsHpcafE0+i/LBn1Z2XpmEcix5Cbj6uN6zKsyfSQ&#10;ZJUlpua0T4P8QxaScAVB710dE0/QyvInriSnVjtd+j2qZaLLklMWa4BqhoNH1VzUxLBYC4DjzD1M&#10;7v+5pafrc4t4kePJGCNFJPSo/Xb79fZL+6P91f5sb1D7vf0D4g38fyOwAsga4zK4eWHObSjamYWm&#10;Hx0okgeaILjeZlNaiayGBozTQfgwKgU3H4A0ETiAAm1iX67v+8I2HlE4fD042B/CBQqqySSdxLYl&#10;JAs+Q3xjnX/LtERhk2PLq9rPrNVN9EzWC+dDblvDmLQWvDjhQkTBVsu5sGhNgCdpOhnN01AnXHG7&#10;ZkKhBhIeTUL6lABfS0E8bKUBBJ2qMCKigkGg3sbYD267Z4LE4DUpWBd6HJHpI3fmT7MIVR4TV3dX&#10;YoiOx5J7GCbBZY4POow7T0KFMCyOQ4/FtjVht9TFNdAgtgcqc4aecAiyIM6fEwsDAYcw5P4MllJo&#10;wED3O4xqbT8/dx7sgaegxaiBAQN8Pq2IZRiJdwoY/GaYpuDWRyEdT0Yg2F3NclejVnKuoTfDmF3c&#10;Bnsv7ral1fIK3oJZiAoqoijE7jrRC3PfDT68JpTNZtEMptAQv1AXht4xMcB7ubki1vR88sDDU303&#10;jCR7RKjONiCs9Gzldckj27a49mMBExx72b824YnYlaPV9k2c/gUAAP//AwBQSwMEFAAGAAgAAAAh&#10;AC7vA4biAAAACgEAAA8AAABkcnMvZG93bnJldi54bWxMj8tOwzAQRfdI/IM1SOxaOzzaNGRSVbwE&#10;AgnRsoCdmwxJhD0OsdOGv8ddwXI0R/eemy9Ha8SOet86RkimCgRx6aqWa4S3zd0kBeGD5kobx4Tw&#10;Qx6WxfFRrrPK7fmVdutQixjCPtMITQhdJqUvG7LaT11HHH+frrc6xLOvZdXrfQy3Rp4pNZNWtxwb&#10;Gt3RdUPl13qwCO8vt08Pxqz88B0+yvTmOd083nvE05NxdQUi0Bj+YDjoR3UootPWDVx5YRAWi8sk&#10;ogiTedx0AJSan4PYIlwkM5BFLv9PKH4BAAD//wMAUEsBAi0AFAAGAAgAAAAhALaDOJL+AAAA4QEA&#10;ABMAAAAAAAAAAAAAAAAAAAAAAFtDb250ZW50X1R5cGVzXS54bWxQSwECLQAUAAYACAAAACEAOP0h&#10;/9YAAACUAQAACwAAAAAAAAAAAAAAAAAvAQAAX3JlbHMvLnJlbHNQSwECLQAUAAYACAAAACEA/TMH&#10;P7gCAABbBQAADgAAAAAAAAAAAAAAAAAuAgAAZHJzL2Uyb0RvYy54bWxQSwECLQAUAAYACAAAACEA&#10;Lu8DhuIAAAAKAQAADwAAAAAAAAAAAAAAAAASBQAAZHJzL2Rvd25yZXYueG1sUEsFBgAAAAAEAAQA&#10;8wAAACEGAAAAAA==&#10;" adj="18889" fillcolor="#4472c4" strokecolor="#2f528f" strokeweight="1pt">
                <v:path arrowok="t"/>
                <w10:wrap anchorx="margin"/>
              </v:shape>
            </w:pict>
          </mc:Fallback>
        </mc:AlternateContent>
      </w:r>
      <w:r w:rsidRPr="00F20BD9">
        <w:rPr>
          <w:noProof/>
          <w:lang w:eastAsia="ru-RU"/>
        </w:rPr>
        <mc:AlternateContent>
          <mc:Choice Requires="wps">
            <w:drawing>
              <wp:anchor distT="0" distB="0" distL="114300" distR="114300" simplePos="0" relativeHeight="251706368" behindDoc="0" locked="0" layoutInCell="1" allowOverlap="1">
                <wp:simplePos x="0" y="0"/>
                <wp:positionH relativeFrom="margin">
                  <wp:posOffset>6452235</wp:posOffset>
                </wp:positionH>
                <wp:positionV relativeFrom="paragraph">
                  <wp:posOffset>184785</wp:posOffset>
                </wp:positionV>
                <wp:extent cx="2028825" cy="76200"/>
                <wp:effectExtent l="0" t="19050" r="47625" b="38100"/>
                <wp:wrapNone/>
                <wp:docPr id="76" name="Стрелка вправо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28825" cy="76200"/>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A76C45" id="Стрелка вправо 76" o:spid="_x0000_s1026" type="#_x0000_t13" style="position:absolute;margin-left:508.05pt;margin-top:14.55pt;width:159.75pt;height:6pt;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o2qwIAAEQFAAAOAAAAZHJzL2Uyb0RvYy54bWysVM1uEzEQviPxDpbvdJNV2oRVN1WUqggp&#10;KpVa1PPE682u8B+2k005Id6EN6iQuIAEr7B9I8beTZuWnhA5ODM7f55vvvHxyVYKsuHW1VrldHgw&#10;oIQrpotarXL6/urs1YQS50EVILTiOb3hjp5MX744bkzGU11pUXBLMIlyWWNyWnlvsiRxrOIS3IE2&#10;XKGx1FaCR9WuksJCg9mlSNLB4ChptC2M1Yw7h19POyOdxvxlyZl/V5aOeyJyinfz8bTxXIYzmR5D&#10;trJgqpr114B/uIWEWmHR+1Sn4IGsbf1XKlkzq50u/QHTMtFlWTMee8BuhoMn3VxWYHjsBcFx5h4m&#10;9//SsvPNhSV1kdPxESUKJM6o/Xr35e5z+7392f5ob0n7rf2N6i3+/yLohZA1xmUYeWkubGjamYVm&#10;HxwakkeWoLjeZ1taGXyxZbKN+N/c48+3njD8mA7SySQ9pIShbXyE8w3FEsh2wcY6/4ZrSYKQU1uv&#10;Kj+zVjcRe9gsnO8Cdo7xdlrUxVktRFTsajkXlmwACTEajdP5qK/h9t2EIg3SOR3jFQgDJGYpwKMo&#10;DULl1IoSECtkPPM21n4U7Z4pEotXUPCu9OEAf7vKnXvs9FGe0MUpuKoLiaYQApmsPW6NqGVOJyHR&#10;LpNQwcoj73ssHmYQpKUubnDeVneL4Aw7q7HIApy/AIvMx3Zxm/07PEqhEQPdS5RU2n567nvwR0Ki&#10;lZIGNwnx+bgGyykRbxVS9fVwNAqrF5XR4ThFxe5blvsWtZZzjbMZ4rthWBSDvxc7sbRaXuPSz0JV&#10;NIFiWLubRK/Mfbfh+GwwPptFN1w3A36hLg0LyQNOAd6r7TVY0/PJIxHP9W7rIHtCqM43RCo9W3td&#10;1pFtD7j2/MdVjbPsn5XwFuzr0evh8Zv+AQAA//8DAFBLAwQUAAYACAAAACEAlVJPbOAAAAALAQAA&#10;DwAAAGRycy9kb3ducmV2LnhtbEyPQU7DMBBF90jcwRokdtRxChENcSpaqRKIRUXoAdx4iK3G4xC7&#10;bXp73BWsRl/z9OdNtZxcz044ButJgphlwJBary11EnZfm4dnYCEq0qr3hBIuGGBZ395UqtT+TJ94&#10;amLHUgmFUkkwMQ4l56E16FSY+QEp7b796FRMcey4HtU5lbue51lWcKcspQtGDbg22B6ao5MQfy6b&#10;990i9x+rt9W2MYf15K2V8v5uen0BFnGKfzBc9ZM61Mlp74+kA+tTzkQhEishX6R5JebzpwLYXsKj&#10;EMDriv//of4FAAD//wMAUEsBAi0AFAAGAAgAAAAhALaDOJL+AAAA4QEAABMAAAAAAAAAAAAAAAAA&#10;AAAAAFtDb250ZW50X1R5cGVzXS54bWxQSwECLQAUAAYACAAAACEAOP0h/9YAAACUAQAACwAAAAAA&#10;AAAAAAAAAAAvAQAAX3JlbHMvLnJlbHNQSwECLQAUAAYACAAAACEAfmlKNqsCAABEBQAADgAAAAAA&#10;AAAAAAAAAAAuAgAAZHJzL2Uyb0RvYy54bWxQSwECLQAUAAYACAAAACEAlVJPbOAAAAALAQAADwAA&#10;AAAAAAAAAAAAAAAFBQAAZHJzL2Rvd25yZXYueG1sUEsFBgAAAAAEAAQA8wAAABIGAAAAAA==&#10;" adj="21194" fillcolor="#4472c4" strokecolor="#2f528f" strokeweight="1pt">
                <v:path arrowok="t"/>
                <w10:wrap anchorx="margin"/>
              </v:shape>
            </w:pict>
          </mc:Fallback>
        </mc:AlternateContent>
      </w:r>
      <w:r w:rsidRPr="00F20BD9">
        <w:rPr>
          <w:noProof/>
          <w:lang w:eastAsia="ru-RU"/>
        </w:rPr>
        <mc:AlternateContent>
          <mc:Choice Requires="wps">
            <w:drawing>
              <wp:anchor distT="0" distB="0" distL="114300" distR="114300" simplePos="0" relativeHeight="251705344" behindDoc="0" locked="0" layoutInCell="1" allowOverlap="1">
                <wp:simplePos x="0" y="0"/>
                <wp:positionH relativeFrom="margin">
                  <wp:posOffset>632460</wp:posOffset>
                </wp:positionH>
                <wp:positionV relativeFrom="paragraph">
                  <wp:posOffset>184785</wp:posOffset>
                </wp:positionV>
                <wp:extent cx="5654675" cy="76200"/>
                <wp:effectExtent l="19050" t="19050" r="22225" b="38100"/>
                <wp:wrapNone/>
                <wp:docPr id="77" name="Стрелка вправо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0800000" flipV="1">
                          <a:off x="0" y="0"/>
                          <a:ext cx="5654675" cy="76200"/>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A06A33" id="Стрелка вправо 77" o:spid="_x0000_s1026" type="#_x0000_t13" style="position:absolute;margin-left:49.8pt;margin-top:14.55pt;width:445.25pt;height:6pt;rotation:180;flip:y;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I/WuQIAAF0FAAAOAAAAZHJzL2Uyb0RvYy54bWysVM1uEzEQviPxDpbvdJNoky1RN1WUqggp&#10;aiu10LPj9e5a+A/byaacEG/CG1RIXECCV9i+EWPvpk1LT4g9eGc84/n55ufoeCsF2jDruFY5Hh4M&#10;MGKK6oKrKsfvrk5fHWLkPFEFEVqxHN8wh49nL18cNWbKRrrWomAWgRHlpo3Jce29mSaJozWTxB1o&#10;wxQIS20l8cDaKiksacC6FMloMJgkjbaFsZoy5+D2pBPiWbRfloz687J0zCORY4jNx9PGcxXOZHZE&#10;ppUlpua0D4P8QxSScAVO702dEE/Q2vK/TElOrXa69AdUy0SXJacs5gDZDAdPsrmsiWExFwDHmXuY&#10;3P8zS882FxbxIsdZhpEiEmrUfr37cve5/d7+bH+0t6j91v4G9hb+vxBoAWSNcVN4eWkubEjamaWm&#10;HxwIkkeSwLheZ1taiayGAgwHh4PwYVQKbt7DRUQOsEDbWJib+8KwrUcULseTcTrJxhhRkGUTKHyI&#10;IiHTYDVEYKzzb5iWKBA5tryq/dxa3UTTZLN0vnuwU4xha8GLUy5EZGy1WgiLNgQ6JU2z0SLtfbh9&#10;NaFQAxGPshA/JdCxpSAeSGkAQ6cqjIioYBSot9H3o9fuGSfReU0K1rkeR2i6YHv1mOkjOyGLE+Lq&#10;7kkUdZ0suYdxElzmuAe5syRUcMPiQPRYPBQnUCtd3EAjxAJBZs7QUw5OlsT5C2JhJOASxtyfw1EK&#10;DRjonsKo1vbTc/dBHzoVpBg1MGKAz8c1sQwj8VZBD78epimY9ZFJx9kIGLsvWe1L1FouNNRmGKOL&#10;ZND3YkeWVstr2Abz4BVERFHw3VWiZxa+G33YJ5TN51EN5tAQv1SXhu5aMcB7tb0m1vT95KERz/Ru&#10;HMn0SUN1ugFhpedrr0seu+0B134wYIZjLft9E5bEPh+1Hrbi7A8AAAD//wMAUEsDBBQABgAIAAAA&#10;IQAX1BXr4AAAAAgBAAAPAAAAZHJzL2Rvd25yZXYueG1sTI9BS8NAEIXvgv9hGcGb3aRo6KbZFCkU&#10;IYjQKOhxkkyTaHY3zW7b+O8dT3p7w3u89022mc0gzjT53lkN8SICQbZ2TW9bDW+vu7sVCB/QNjg4&#10;Sxq+ycMmv77KMG3cxe7pXIZWcIn1KWroQhhTKX3dkUG/cCNZ9g5uMhj4nFrZTHjhcjPIZRQl0mBv&#10;eaHDkbYd1V/lyWj4TPaF+nh+Kd4fjk9HXPlyVxVbrW9v5sc1iEBz+AvDLz6jQ85MlTvZxotBg1IJ&#10;JzUsVQyCfaUiFpWG+zgGmWfy/wP5DwAAAP//AwBQSwECLQAUAAYACAAAACEAtoM4kv4AAADhAQAA&#10;EwAAAAAAAAAAAAAAAAAAAAAAW0NvbnRlbnRfVHlwZXNdLnhtbFBLAQItABQABgAIAAAAIQA4/SH/&#10;1gAAAJQBAAALAAAAAAAAAAAAAAAAAC8BAABfcmVscy8ucmVsc1BLAQItABQABgAIAAAAIQCMkI/W&#10;uQIAAF0FAAAOAAAAAAAAAAAAAAAAAC4CAABkcnMvZTJvRG9jLnhtbFBLAQItABQABgAIAAAAIQAX&#10;1BXr4AAAAAgBAAAPAAAAAAAAAAAAAAAAABMFAABkcnMvZG93bnJldi54bWxQSwUGAAAAAAQABADz&#10;AAAAIAYAAAAA&#10;" adj="21454" fillcolor="#4472c4" strokecolor="#2f528f" strokeweight="1pt">
                <v:path arrowok="t"/>
                <w10:wrap anchorx="margin"/>
              </v:shape>
            </w:pict>
          </mc:Fallback>
        </mc:AlternateContent>
      </w:r>
      <w:r w:rsidRPr="00F20BD9">
        <w:rPr>
          <w:sz w:val="24"/>
          <w:szCs w:val="24"/>
        </w:rPr>
        <w:tab/>
      </w:r>
    </w:p>
    <w:p w:rsidR="00CC48A5" w:rsidRPr="00F20BD9" w:rsidRDefault="00CC48A5" w:rsidP="00CC48A5">
      <w:pPr>
        <w:tabs>
          <w:tab w:val="left" w:pos="5055"/>
        </w:tabs>
        <w:spacing w:after="160" w:line="259" w:lineRule="auto"/>
        <w:rPr>
          <w:sz w:val="24"/>
          <w:szCs w:val="24"/>
        </w:rPr>
      </w:pPr>
      <w:r w:rsidRPr="00F20BD9">
        <w:rPr>
          <w:noProof/>
          <w:lang w:eastAsia="ru-RU"/>
        </w:rPr>
        <mc:AlternateContent>
          <mc:Choice Requires="wps">
            <w:drawing>
              <wp:anchor distT="0" distB="0" distL="114300" distR="114300" simplePos="0" relativeHeight="251697152" behindDoc="0" locked="0" layoutInCell="1" allowOverlap="1">
                <wp:simplePos x="0" y="0"/>
                <wp:positionH relativeFrom="column">
                  <wp:posOffset>-158115</wp:posOffset>
                </wp:positionH>
                <wp:positionV relativeFrom="paragraph">
                  <wp:posOffset>310515</wp:posOffset>
                </wp:positionV>
                <wp:extent cx="1800225" cy="612140"/>
                <wp:effectExtent l="0" t="0" r="28575" b="16510"/>
                <wp:wrapNone/>
                <wp:docPr id="78" name="Блок-схема: процесс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0225" cy="612140"/>
                        </a:xfrm>
                        <a:prstGeom prst="flowChartProcess">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01B8F9EE" id="Блок-схема: процесс 78" o:spid="_x0000_s1026" type="#_x0000_t109" style="position:absolute;margin-left:-12.45pt;margin-top:24.45pt;width:141.75pt;height:48.2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hJ4tAIAACoFAAAOAAAAZHJzL2Uyb0RvYy54bWysVM1uEzEQviPxDpbv7f4obcqqmypKVYQU&#10;tZFa1LPj9WZX+A/byaac6AHuvAmXXgCVV9i8EWPvpgmFE2IP1oxndn6++canZ2vB0YoZWyuZ4+Qw&#10;xohJqopaLnL89ubi4AQj64gsCFeS5fiOWXw2evnitNEZS1WleMEMgiDSZo3OceWczqLI0ooJYg+V&#10;ZhKMpTKCOFDNIioMaSC64FEax8dRo0yhjaLMWrg974x4FOKXJaPuqiwtc4jnGGpz4TThnPszGp2S&#10;bGGIrmral0H+oQpBaglJn0KdE0fQ0tR/hBI1Ncqq0h1SJSJVljVloQfoJomfdXNdEc1CLwCO1U8w&#10;2f8Xll6uZgbVRY6HMClJBMyo/dJ+bx/bbweb+82n9qH90X7NUPtz87F93HxuH+D2HoE3QNdom0GE&#10;az0zvnmrp4q+s2CIfrN4xfY+69II7wuto3WYw93THNjaIQqXyUkcp+kRRhRsx0maDMKgIpJt/9bG&#10;utdMCeSFHJdcNZOKGDfrmBBGQVZT63wtJNu6+8RSXdSch7lziRrIlg5joAYlQL+SEwei0ACIlQuM&#10;CF8Ar6kzIaRVvC7876Fbs5hPuEErAtwaDIbpZNA5VaRg3e1RDJ8HCmqwnXsn78fxxZ0TW3W/hBQd&#10;LUXtYDd4LXIMgOwicenTs8DuvsUdwl6aq+IOpmpUR3er6UUNSabEuhkxwG9oF3bWXcHhocux6iWM&#10;KmU+/O3e+wPtwIpRA/sC+LxfEsMw4m8kEPJVMoApIReUwdEwBcXsW+b7FrkUEwWwJfA6aBpE7+/4&#10;ViyNErew2mOfFUxEUsjdTaJXJq7bY3gcKBuPgxsslSZuKq819cE9Th7em/UtMboniwOaXartbpHs&#10;GU86344p46VTZR1ItMO1ZzcsZJhl/3j4jd/Xg9fuiRv9AgAA//8DAFBLAwQUAAYACAAAACEAv0wT&#10;WOAAAAAKAQAADwAAAGRycy9kb3ducmV2LnhtbEyPwU7DMAyG70i8Q2Qkblu6rqu6rukEk7ggwcQG&#10;96w1bbTGKU3WlbfHnOBkWf70+/uL7WQ7MeLgjSMFi3kEAqlytaFGwfvxaZaB8EFTrTtHqOAbPWzL&#10;25tC57W70huOh9AIDiGfawVtCH0upa9atNrPXY/Et083WB14HRpZD/rK4baTcRSl0mpD/KHVPe5a&#10;rM6Hi1Vw/Hq22Tk14XFnX8Z9ZD7M63Kh1P3d9LABEXAKfzD86rM6lOx0cheqvegUzOJkzaiCJOPJ&#10;QLzKUhAnJpPVEmRZyP8Vyh8AAAD//wMAUEsBAi0AFAAGAAgAAAAhALaDOJL+AAAA4QEAABMAAAAA&#10;AAAAAAAAAAAAAAAAAFtDb250ZW50X1R5cGVzXS54bWxQSwECLQAUAAYACAAAACEAOP0h/9YAAACU&#10;AQAACwAAAAAAAAAAAAAAAAAvAQAAX3JlbHMvLnJlbHNQSwECLQAUAAYACAAAACEAH2YSeLQCAAAq&#10;BQAADgAAAAAAAAAAAAAAAAAuAgAAZHJzL2Uyb0RvYy54bWxQSwECLQAUAAYACAAAACEAv0wTWOAA&#10;AAAKAQAADwAAAAAAAAAAAAAAAAAOBQAAZHJzL2Rvd25yZXYueG1sUEsFBgAAAAAEAAQA8wAAABsG&#10;AAAAAA==&#10;" filled="f" strokecolor="#2f528f" strokeweight="1pt">
                <v:path arrowok="t"/>
              </v:shape>
            </w:pict>
          </mc:Fallback>
        </mc:AlternateContent>
      </w:r>
      <w:r w:rsidRPr="00F20BD9">
        <w:rPr>
          <w:noProof/>
          <w:lang w:eastAsia="ru-RU"/>
        </w:rPr>
        <mc:AlternateContent>
          <mc:Choice Requires="wps">
            <w:drawing>
              <wp:anchor distT="0" distB="0" distL="114300" distR="114300" simplePos="0" relativeHeight="251699200" behindDoc="0" locked="0" layoutInCell="1" allowOverlap="1">
                <wp:simplePos x="0" y="0"/>
                <wp:positionH relativeFrom="column">
                  <wp:posOffset>4509135</wp:posOffset>
                </wp:positionH>
                <wp:positionV relativeFrom="paragraph">
                  <wp:posOffset>272415</wp:posOffset>
                </wp:positionV>
                <wp:extent cx="2257425" cy="619125"/>
                <wp:effectExtent l="0" t="0" r="28575" b="28575"/>
                <wp:wrapNone/>
                <wp:docPr id="79" name="Блок-схема: процесс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57425" cy="619125"/>
                        </a:xfrm>
                        <a:prstGeom prst="flowChartProcess">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E71396" id="Блок-схема: процесс 79" o:spid="_x0000_s1026" type="#_x0000_t109" style="position:absolute;margin-left:355.05pt;margin-top:21.45pt;width:177.75pt;height:48.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OiwtAIAACoFAAAOAAAAZHJzL2Uyb0RvYy54bWysVL1u2zAQ3gv0HQjuiWzBjhMhcmA4SFHA&#10;SAwkReYzRVlCKZIlacvp1Azt3jfpkqUt0leQ36hHSs5fOxXVINwfv+Pdfcfjk00lyJobWyqZ0v5+&#10;jxIumcpKuUzpu6uzvUNKrAOZgVCSp/SGW3oyfv3quNYJj1WhRMYNQRBpk1qntHBOJ1FkWcErsPtK&#10;c4nOXJkKHKpmGWUGakSvRBT3egdRrUymjWLcWrSetk46Dvh5zpm7yHPLHREpxbu58Dfhv/D/aHwM&#10;ydKALkrWXQP+4RYVlBKTPkCdggOyMuUfUFXJjLIqd/tMVZHK85LxUANW0++9qOayAM1DLdgcqx/a&#10;ZP8fLDtfzw0ps5SOjiiRUOGMmq/Nj+a++b63vd1+bu6an823hDS/tp+a++2X5g6ttwSjsXW1tgki&#10;XOq58cVbPVPsvUVH9MzjFdvFbHJT+VgsnWzCHG4e5sA3jjA0xvFwNIiHlDD0HfSP+ih7UEh2p7Wx&#10;7g1XFfFCSnOh6mkBxs1bJoRRwHpmXXtsF+4TS3VWCoF2SIQkNZI2HvWQGgyQfrkAh2KlsSFWLikB&#10;sUReM2cCpFWizPzxUK1ZLqbCkDUgtwaDUTwdtEEFZLy1Dnv4dVe3bXgo4xmOv9wp2KI9ElwtLavS&#10;4W6IskrpoQfaIQnp0/PA7q7Exw57aaGyG5yqUS3drWZnJSaZgXVzMMhvLBd31l3gz7cupaqTKCmU&#10;+fg3u49H2qGXkhr3BfvzYQWGUyLeSiTkUX8w8AsWlMFwFKNinnoWTz1yVU0Vtq2Pr4NmQfTxTuzE&#10;3KjqGld74rOiCyTD3O0kOmXq2j3Gx4HxySSE4VJpcDN5qZkH933y7b3aXIPRHVkc0uxc7XYLkhc8&#10;aWP9SakmK6fyMpDosa8du3Ehwyy7x8Nv/FM9RD0+cePfAAAA//8DAFBLAwQUAAYACAAAACEAw0ch&#10;yuAAAAALAQAADwAAAGRycy9kb3ducmV2LnhtbEyPwU7DMAyG70h7h8iTuLGko5StNJ1gEhckmLax&#10;e9aYNlrjlCbrytuTneBmy59+f3+xGm3LBuy9cSQhmQlgSJXThmoJn/vXuwUwHxRp1TpCCT/oYVVO&#10;bgqVa3ehLQ67ULMYQj5XEpoQupxzXzVolZ+5DinevlxvVYhrX3Pdq0sMty2fC5FxqwzFD43qcN1g&#10;ddqdrYT995tdnDITXtb2fdgIczAf94mUt9Px+QlYwDH8wXDVj+pQRqejO5P2rJXwmIgkohLS+RLY&#10;FRDZQwbsGKdUpMDLgv/vUP4CAAD//wMAUEsBAi0AFAAGAAgAAAAhALaDOJL+AAAA4QEAABMAAAAA&#10;AAAAAAAAAAAAAAAAAFtDb250ZW50X1R5cGVzXS54bWxQSwECLQAUAAYACAAAACEAOP0h/9YAAACU&#10;AQAACwAAAAAAAAAAAAAAAAAvAQAAX3JlbHMvLnJlbHNQSwECLQAUAAYACAAAACEA/GjosLQCAAAq&#10;BQAADgAAAAAAAAAAAAAAAAAuAgAAZHJzL2Uyb0RvYy54bWxQSwECLQAUAAYACAAAACEAw0chyuAA&#10;AAALAQAADwAAAAAAAAAAAAAAAAAOBQAAZHJzL2Rvd25yZXYueG1sUEsFBgAAAAAEAAQA8wAAABsG&#10;AAAAAA==&#10;" filled="f" strokecolor="#2f528f" strokeweight="1pt">
                <v:path arrowok="t"/>
              </v:shape>
            </w:pict>
          </mc:Fallback>
        </mc:AlternateContent>
      </w:r>
      <w:r w:rsidRPr="00F20BD9">
        <w:rPr>
          <w:noProof/>
          <w:lang w:eastAsia="ru-RU"/>
        </w:rPr>
        <mc:AlternateContent>
          <mc:Choice Requires="wps">
            <w:drawing>
              <wp:anchor distT="0" distB="0" distL="114300" distR="114300" simplePos="0" relativeHeight="251702272" behindDoc="0" locked="0" layoutInCell="1" allowOverlap="1">
                <wp:simplePos x="0" y="0"/>
                <wp:positionH relativeFrom="margin">
                  <wp:posOffset>3198495</wp:posOffset>
                </wp:positionH>
                <wp:positionV relativeFrom="paragraph">
                  <wp:posOffset>66675</wp:posOffset>
                </wp:positionV>
                <wp:extent cx="274320" cy="92075"/>
                <wp:effectExtent l="14922" t="4128" r="45403" b="45402"/>
                <wp:wrapNone/>
                <wp:docPr id="80" name="Стрелка вправо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flipV="1">
                          <a:off x="0" y="0"/>
                          <a:ext cx="274320" cy="92075"/>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E25962" id="Стрелка вправо 80" o:spid="_x0000_s1026" type="#_x0000_t13" style="position:absolute;margin-left:251.85pt;margin-top:5.25pt;width:21.6pt;height:7.25pt;rotation:-90;flip:y;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QPWtgIAAFsFAAAOAAAAZHJzL2Uyb0RvYy54bWysVM1uEzEQviPxDpbvdJNlQ9pVN1WUqggp&#10;aiu10LPj9WYt/IftZFNOqG/CG1RIXECCV9i+EWPvpk1LT4g9eD2e8fx8840PjzZSoDWzjmtV4OHe&#10;ACOmqC65Whb4/eXJq32MnCeqJEIrVuBr5vDR5OWLw8bkLNW1FiWzCJwolzemwLX3Jk8SR2smidvT&#10;hilQVtpK4kG0y6S0pAHvUiTpYPAmabQtjdWUOQenx50ST6L/qmLUn1WVYx6JAkNuPq42rouwJpND&#10;ki8tMTWnfRrkH7KQhCsIeu/qmHiCVpb/5UpyarXTld+jWia6qjhlsQaoZjh4Us1FTQyLtQA4ztzD&#10;5P6fW3q6PreIlwXeB3gUkdCj9uvdzd2X9nv7s/3R3qL2W/sbxFv4/0JgBZA1xuVw88Kc21C0M3NN&#10;PzpQJI80QXC9zaayElkNDRhlg/BhVAluPgBpInAABdrEvlzf94VtPKJwmI6z1ylcoKA6SAfjUcgh&#10;IXnwGeIb6/xbpiUKmwJbvqz91FrdRM9kPXe+u7A1jElrwcsTLkQU7HIxExatCfAky8bpLOtjuF0z&#10;oVADCafjkD4lwNdKEA9baQBBp5YYEbGEQaDextiPbrtngsTgNSlZF3oUkemS7c1jpY/8hCqOiau7&#10;K1HV8VhyD8MkuAzd3PEkVAjD4jj0WDy0JuwWurwGGsT2QGXO0BMOQebE+XNiYSDgEIbcn8FSCQ0Y&#10;6H6HUa3t5+fOgz3wFLQYNTBggM+nFbEMI/FOAYMPhlkGbn0UstE4NNjuaha7GrWSMw29Gcbs4jbY&#10;e7HdVlbLK3gLpiEqqIiiELvrRC/MfDf48JpQNp1GM5hCQ/xcXRi6ZWKA93JzRazp+eSBh6d6O4wk&#10;f0KozjYgrPR05XXFI9secO3HAiY49rJ/bcITsStHq4c3cfIHAAD//wMAUEsDBBQABgAIAAAAIQAS&#10;Ufl93wAAAAkBAAAPAAAAZHJzL2Rvd25yZXYueG1sTI9BS8NAEIXvgv9hGcFbu2ljShuzKUHw4EHQ&#10;VpDettkxG8zOhuymif/e8WSPwzze+75iP7tOXHAIrScFq2UCAqn2pqVGwcfxebEFEaImoztPqOAH&#10;A+zL25tC58ZP9I6XQ2wEl1DItQIbY59LGWqLToel75H49+UHpyOfQyPNoCcud51cJ8lGOt0SL1jd&#10;45PF+vswOh75pNP4ghvTHdM3O2W6al59pdT93Vw9gog4x/8w/OEzOpTMdPYjmSA6Bdlqyy5RwSJl&#10;BQ5k6ToDcVaQ7h5AloW8Nih/AQAA//8DAFBLAQItABQABgAIAAAAIQC2gziS/gAAAOEBAAATAAAA&#10;AAAAAAAAAAAAAAAAAABbQ29udGVudF9UeXBlc10ueG1sUEsBAi0AFAAGAAgAAAAhADj9If/WAAAA&#10;lAEAAAsAAAAAAAAAAAAAAAAALwEAAF9yZWxzLy5yZWxzUEsBAi0AFAAGAAgAAAAhAGQxA9a2AgAA&#10;WwUAAA4AAAAAAAAAAAAAAAAALgIAAGRycy9lMm9Eb2MueG1sUEsBAi0AFAAGAAgAAAAhABJR+X3f&#10;AAAACQEAAA8AAAAAAAAAAAAAAAAAEAUAAGRycy9kb3ducmV2LnhtbFBLBQYAAAAABAAEAPMAAAAc&#10;BgAAAAA=&#10;" adj="17975" fillcolor="#4472c4" strokecolor="#2f528f" strokeweight="1pt">
                <v:path arrowok="t"/>
                <w10:wrap anchorx="margin"/>
              </v:shape>
            </w:pict>
          </mc:Fallback>
        </mc:AlternateContent>
      </w:r>
      <w:r w:rsidRPr="00F20BD9">
        <w:rPr>
          <w:noProof/>
          <w:lang w:eastAsia="ru-RU"/>
        </w:rPr>
        <mc:AlternateContent>
          <mc:Choice Requires="wps">
            <w:drawing>
              <wp:anchor distT="0" distB="0" distL="114300" distR="114300" simplePos="0" relativeHeight="251704320" behindDoc="0" locked="0" layoutInCell="1" allowOverlap="1">
                <wp:simplePos x="0" y="0"/>
                <wp:positionH relativeFrom="margin">
                  <wp:posOffset>8338185</wp:posOffset>
                </wp:positionH>
                <wp:positionV relativeFrom="paragraph">
                  <wp:posOffset>53340</wp:posOffset>
                </wp:positionV>
                <wp:extent cx="203835" cy="95250"/>
                <wp:effectExtent l="16193" t="2857" r="40957" b="40958"/>
                <wp:wrapNone/>
                <wp:docPr id="81" name="Стрелка вправо 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flipV="1">
                          <a:off x="0" y="0"/>
                          <a:ext cx="203835" cy="95250"/>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DCB959" id="Стрелка вправо 81" o:spid="_x0000_s1026" type="#_x0000_t13" style="position:absolute;margin-left:656.55pt;margin-top:4.2pt;width:16.05pt;height:7.5pt;rotation:-90;flip:y;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60iugIAAFsFAAAOAAAAZHJzL2Uyb0RvYy54bWysVEtu2zAQ3RfoHQjuG9mK3CRC5MBwkKKA&#10;kQRI2qxpirKI8leStpyuitykNwgKdNMC7RWUG3VIKbHzWRXVguJwhvN584aHR2sp0IpZx7Uq8HBn&#10;gBFTVJdcLQr84fLkzT5GzhNVEqEVK/A1c/ho/PrVYWNylupai5JZBE6UyxtT4Np7kyeJozWTxO1o&#10;wxQoK20l8SDaRVJa0oB3KZJ0MHibNNqWxmrKnIPT406Jx9F/VTHqz6rKMY9EgSE3H1cb13lYk/Eh&#10;yReWmJrTPg3yD1lIwhUEfXB1TDxBS8ufuZKcWu105XeolomuKk5ZrAGqGQ6eVHNRE8NiLQCOMw8w&#10;uf/nlp6uzi3iZYH3hxgpIqFH7be7m7uv7Y/2V/uzvUXt9/YPiLfw/43ACiBrjMvh5oU5t6FoZ2aa&#10;fnKgSB5pguB6m3VlJbIaGjDKBuHDqBLcfATSROAACrSOfbl+6Atbe0ThMB3s7u+OMKKgOhilo9i2&#10;hOTBZ4hvrPPvmJYobAps+aL2E2t1Ez2T1cz5kNvGMCatBS9PuBBRsIv5VFi0IsCTLNtLp1moE664&#10;bTOhUAMJp3shfUqAr5UgHrbSAIJOLTAiYgGDQL2NsR/ddi8EicFrUrIu9Cgi00fuzJ9nEao8Jq7u&#10;rsQQHY8l9zBMgkvoZodx50moEIbFceix2LQm7Oa6vAYaxPZAZc7QEw5BZsT5c2JhIOAQhtyfwVIJ&#10;DRjofodRre2Xl86DPfAUtBg1MGCAz+clsQwj8V4Bgw+GWQZufRSy0V4Kgt3WzLc1aimnGnoDJIXs&#10;4jbYe3G/rayWV/AWTEJUUBFFIXbXiV6Y+m7w4TWhbDKJZjCFhviZujD0nokB3sv1FbGm55MHHp7q&#10;+2Ek+RNCdbYBYaUnS68rHtm2wbUfC5jg2Mv+tQlPxLYcrTZv4vgvAAAA//8DAFBLAwQUAAYACAAA&#10;ACEAMUppI9wAAAAKAQAADwAAAGRycy9kb3ducmV2LnhtbEyPwU7DMAyG70i8Q2QkLmhL26DBStMJ&#10;gRDcJgYPkDWmrWicqkm78PZ4Jzj+9qffn6tdcoNYcAq9Jw35OgOB1HjbU6vh8+NldQ8iREPWDJ5Q&#10;ww8G2NWXF5UprT/ROy6H2AouoVAaDV2MYyllaDp0Jqz9iMS7Lz85EzlOrbSTOXG5G2SRZRvpTE98&#10;oTMjPnXYfB9mp8G9ptDvY3vr5+e3SW2ddOlm0fr6Kj0+gIiY4h8MZ31Wh5qdjn4mG8TAWRX5HbMa&#10;VgWIM6DUhgdHDSrfgqwr+f+F+hcAAP//AwBQSwECLQAUAAYACAAAACEAtoM4kv4AAADhAQAAEwAA&#10;AAAAAAAAAAAAAAAAAAAAW0NvbnRlbnRfVHlwZXNdLnhtbFBLAQItABQABgAIAAAAIQA4/SH/1gAA&#10;AJQBAAALAAAAAAAAAAAAAAAAAC8BAABfcmVscy8ucmVsc1BLAQItABQABgAIAAAAIQAi560iugIA&#10;AFsFAAAOAAAAAAAAAAAAAAAAAC4CAABkcnMvZTJvRG9jLnhtbFBLAQItABQABgAIAAAAIQAxSmkj&#10;3AAAAAoBAAAPAAAAAAAAAAAAAAAAABQFAABkcnMvZG93bnJldi54bWxQSwUGAAAAAAQABADzAAAA&#10;HQYAAAAA&#10;" adj="16553" fillcolor="#4472c4" strokecolor="#2f528f" strokeweight="1pt">
                <v:path arrowok="t"/>
                <w10:wrap anchorx="margin"/>
              </v:shape>
            </w:pict>
          </mc:Fallback>
        </mc:AlternateContent>
      </w:r>
      <w:r w:rsidRPr="00F20BD9">
        <w:rPr>
          <w:noProof/>
          <w:lang w:eastAsia="ru-RU"/>
        </w:rPr>
        <mc:AlternateContent>
          <mc:Choice Requires="wps">
            <w:drawing>
              <wp:anchor distT="0" distB="0" distL="114300" distR="114300" simplePos="0" relativeHeight="251703296" behindDoc="0" locked="0" layoutInCell="1" allowOverlap="1">
                <wp:simplePos x="0" y="0"/>
                <wp:positionH relativeFrom="margin">
                  <wp:posOffset>5386705</wp:posOffset>
                </wp:positionH>
                <wp:positionV relativeFrom="paragraph">
                  <wp:posOffset>66675</wp:posOffset>
                </wp:positionV>
                <wp:extent cx="260985" cy="92710"/>
                <wp:effectExtent l="26988" t="0" r="32702" b="32703"/>
                <wp:wrapNone/>
                <wp:docPr id="82" name="Стрелка вправо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260985" cy="92710"/>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F1E8A4" id="Стрелка вправо 82" o:spid="_x0000_s1026" type="#_x0000_t13" style="position:absolute;margin-left:424.15pt;margin-top:5.25pt;width:20.55pt;height:7.3pt;rotation:90;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v+DswIAAFEFAAAOAAAAZHJzL2Uyb0RvYy54bWysVM1u2zAMvg/YOwi6r04Mp2mNOkWQosOA&#10;oC3QDj0rshwL098kJU53GvYme4OiwC4bsL2C+0ajZLdJf07DfJBFkeJHfiR1dLyRAq2ZdVyrAg/3&#10;BhgxRXXJ1bLAH69O3x1g5DxRJRFasQLfMIePJ2/fHDUmZ6mutSiZReBEubwxBa69N3mSOFozSdye&#10;NkyBstJWEg+iXSalJQ14lyJJB4P9pNG2NFZT5hycnnRKPIn+q4pRf15VjnkkCgyx+bjauC7CmkyO&#10;SL60xNSc9mGQf4hCEq4A9NHVCfEErSx/4UpyarXTld+jWia6qjhlMQfIZjh4ls1lTQyLuQA5zjzS&#10;5P6fW3q2vrCIlwU+SDFSREKN2u/33+6/tj/aX+3P9ha1d+0fEG/h/xuBFVDWGJfDzUtzYUPSzsw1&#10;/eRAkTzRBMH1NpvKSmQ1FGCUDcIX6QIC0CZW4+axGmzjEYXDdH9weDDCiILqMB0PY7ESkgdPAdVY&#10;598zLVHYFNjyZe2n1uomeibrufMhoq1hDFULXp5yIaJgl4uZsGhNoDuybJzOspAdXHG7ZkKhBno7&#10;HUPQiBLo0koQD1tpgDenlhgRsYT2p95G7Ce33SsgEbwmJeugR5GPHrkzfxlFyPKEuLq7EiG67pXc&#10;wwgJLqGGHbOdJ6ECDItD0HOxLUjYLXR5A8WPRYHMnKGnHEDmxPkLYmEM4BBG25/DUgkNHOh+h1Gt&#10;7ZfXzoM9dCdoMWpgrICfzytiGUbig4K+PRxmWZjDKGSjcQqC3dUsdjVqJWcaajOM0cVtsPfiYVtZ&#10;La/hBZgGVFARRQG7q0QvzHw37vCGUDadRjOYPUP8XF0aGpwHngK9V5trYk3fTx768Ew/jCDJnzVU&#10;ZxtuKj1deV3x2G1bXvthgLmNtezfmPAw7MrRavsSTv4CAAD//wMAUEsDBBQABgAIAAAAIQBmM2Tb&#10;3AAAAAkBAAAPAAAAZHJzL2Rvd25yZXYueG1sTI/BTsMwEETvSPyDtUjcWqepCFGIU1Gk3tvSC7d1&#10;vCSBeB3FThP+vuYEx9U+zbwpd4vtxZVG3zlWsFknIIhrZzpuFFzeD6schA/IBnvHpOCHPOyq+7sS&#10;C+NmPtH1HBoRQ9gXqKANYSik9HVLFv3aDcTx9+lGiyGeYyPNiHMMt71MkySTFjuODS0O9NZS/X2e&#10;rAKasifSR+TD12XfHOdaf+y1VurxYXl9ARFoCX8w/OpHdaiik3YTGy96BXm2ySKqYJXGCRHIn7MU&#10;hFawzbcgq1L+X1DdAAAA//8DAFBLAQItABQABgAIAAAAIQC2gziS/gAAAOEBAAATAAAAAAAAAAAA&#10;AAAAAAAAAABbQ29udGVudF9UeXBlc10ueG1sUEsBAi0AFAAGAAgAAAAhADj9If/WAAAAlAEAAAsA&#10;AAAAAAAAAAAAAAAALwEAAF9yZWxzLy5yZWxzUEsBAi0AFAAGAAgAAAAhAKdi/4OzAgAAUQUAAA4A&#10;AAAAAAAAAAAAAAAALgIAAGRycy9lMm9Eb2MueG1sUEsBAi0AFAAGAAgAAAAhAGYzZNvcAAAACQEA&#10;AA8AAAAAAAAAAAAAAAAADQUAAGRycy9kb3ducmV2LnhtbFBLBQYAAAAABAAEAPMAAAAWBgAAAAA=&#10;" adj="17764" fillcolor="#4472c4" strokecolor="#2f528f" strokeweight="1pt">
                <v:path arrowok="t"/>
                <w10:wrap anchorx="margin"/>
              </v:shape>
            </w:pict>
          </mc:Fallback>
        </mc:AlternateContent>
      </w:r>
      <w:r w:rsidRPr="00F20BD9">
        <w:rPr>
          <w:noProof/>
          <w:lang w:eastAsia="ru-RU"/>
        </w:rPr>
        <mc:AlternateContent>
          <mc:Choice Requires="wps">
            <w:drawing>
              <wp:anchor distT="0" distB="0" distL="114300" distR="114300" simplePos="0" relativeHeight="251701248" behindDoc="0" locked="0" layoutInCell="1" allowOverlap="1">
                <wp:simplePos x="0" y="0"/>
                <wp:positionH relativeFrom="margin">
                  <wp:posOffset>594360</wp:posOffset>
                </wp:positionH>
                <wp:positionV relativeFrom="paragraph">
                  <wp:posOffset>62865</wp:posOffset>
                </wp:positionV>
                <wp:extent cx="264160" cy="100965"/>
                <wp:effectExtent l="24447" t="0" r="46038" b="46037"/>
                <wp:wrapNone/>
                <wp:docPr id="83" name="Стрелка вправо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flipV="1">
                          <a:off x="0" y="0"/>
                          <a:ext cx="264160" cy="100965"/>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FEAF8C" id="Стрелка вправо 83" o:spid="_x0000_s1026" type="#_x0000_t13" style="position:absolute;margin-left:46.8pt;margin-top:4.95pt;width:20.8pt;height:7.95pt;rotation:-90;flip:y;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d8YugIAAFwFAAAOAAAAZHJzL2Uyb0RvYy54bWysVM1uEzEQviPxDpbvdDdhk7arbqooVRFS&#10;1FZqoWfH69218B+2k005Id6EN6iQuIAEr5C+EWPvpk1LT4g9eD2e8fx8842PjtdSoBWzjmtV4MFe&#10;ihFTVJdc1QV+d3X66gAj54kqidCKFfiGOXw8efniqDU5G+pGi5JZBE6Uy1tT4MZ7kyeJow2TxO1p&#10;wxQoK20l8SDaOiktacG7FMkwTcdJq21prKbMOTg96ZR4Ev1XFaP+vKoc80gUGHLzcbVxXYQ1mRyR&#10;vLbENJz2aZB/yEISriDovasT4glaWv6XK8mp1U5Xfo9qmeiq4pTFGqCaQfqkmsuGGBZrAXCcuYfJ&#10;/T+39Gx1YREvC3zwGiNFJPRo8/Xuy93nzffNz82PzS3afNv8BvEW/r8QWAFkrXE53Lw0FzYU7cxc&#10;0w8OFMkjTRBcb7OurERWQwNGWRo+jCrBzXsgTQQOoEDr2Jeb+76wtUcUDofjbDCGCxRUgzQ9HI9C&#10;EgnJg9OQgLHOv2FaorApsOV146fW6ja6Jqu5892FrWHMWgtennIhomDrxUxYtCJAlCzbH86yPobb&#10;NRMKtZDDcD/kTwkQthLEw1YagNCpGiMiapgE6m2M/ei2eyZIDN6QknWhRxGaLtnePFb6yE+o4oS4&#10;prsSVR2RJfcwTYJLaGcHcudJqBCGxXnosXjoTdgtdHkDPIj9gcqcoaccgsyJ8xfEwkTAIUy5P4el&#10;Ehow0P0Oo0bbT8+dB3sgKmgxamHCAJ+PS2IZRuKtAgofDrIM3PooZKP9IQh2V7PY1ailnGnozSBm&#10;F7fB3ovttrJaXsNjMA1RQUUUhdhdJ3ph5rvJh+eEsuk0msEYGuLn6tLQLRUDvFfra2JNzycPRDzT&#10;22kk+RNCdbYBYaWnS68rHtn2gGs/FzDCsZf9cxPeiF05Wj08ipM/AAAA//8DAFBLAwQUAAYACAAA&#10;ACEAHbehSd0AAAAJAQAADwAAAGRycy9kb3ducmV2LnhtbEyPQUvDQBCF74L/YRnBW7trWpIasylS&#10;EG+CNQW9TbJjEszOhuy2jf/e7ckeH/Px3jfFdraDONHke8caHpYKBHHjTM+thurjZbEB4QOywcEx&#10;afglD9vy9qbA3Lgzv9NpH1oRS9jnqKELYcyl9E1HFv3SjcTx9u0miyHGqZVmwnMst4NMlEqlxZ7j&#10;Qocj7TpqfvZHqwHDrCpM3w4u8C77XL/WX9Uh0/r+bn5+AhFoDv8wXPSjOpTRqXZHNl4MMat0HVEN&#10;i+QRxAVIkhWIWsNqk4EsC3n9QfkHAAD//wMAUEsBAi0AFAAGAAgAAAAhALaDOJL+AAAA4QEAABMA&#10;AAAAAAAAAAAAAAAAAAAAAFtDb250ZW50X1R5cGVzXS54bWxQSwECLQAUAAYACAAAACEAOP0h/9YA&#10;AACUAQAACwAAAAAAAAAAAAAAAAAvAQAAX3JlbHMvLnJlbHNQSwECLQAUAAYACAAAACEAsCnfGLoC&#10;AABcBQAADgAAAAAAAAAAAAAAAAAuAgAAZHJzL2Uyb0RvYy54bWxQSwECLQAUAAYACAAAACEAHbeh&#10;Sd0AAAAJAQAADwAAAAAAAAAAAAAAAAAUBQAAZHJzL2Rvd25yZXYueG1sUEsFBgAAAAAEAAQA8wAA&#10;AB4GAAAAAA==&#10;" adj="17472" fillcolor="#4472c4" strokecolor="#2f528f" strokeweight="1pt">
                <v:path arrowok="t"/>
                <w10:wrap anchorx="margin"/>
              </v:shape>
            </w:pict>
          </mc:Fallback>
        </mc:AlternateContent>
      </w:r>
      <w:r w:rsidRPr="00F20BD9">
        <w:rPr>
          <w:noProof/>
          <w:lang w:eastAsia="ru-RU"/>
        </w:rPr>
        <mc:AlternateContent>
          <mc:Choice Requires="wps">
            <w:drawing>
              <wp:anchor distT="0" distB="0" distL="114300" distR="114300" simplePos="0" relativeHeight="251700224" behindDoc="0" locked="0" layoutInCell="1" allowOverlap="1">
                <wp:simplePos x="0" y="0"/>
                <wp:positionH relativeFrom="column">
                  <wp:posOffset>7423785</wp:posOffset>
                </wp:positionH>
                <wp:positionV relativeFrom="paragraph">
                  <wp:posOffset>253365</wp:posOffset>
                </wp:positionV>
                <wp:extent cx="1771650" cy="638175"/>
                <wp:effectExtent l="0" t="0" r="19050" b="28575"/>
                <wp:wrapNone/>
                <wp:docPr id="84" name="Блок-схема: процесс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1650" cy="638175"/>
                        </a:xfrm>
                        <a:prstGeom prst="flowChartProcess">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1FA130" id="Блок-схема: процесс 84" o:spid="_x0000_s1026" type="#_x0000_t109" style="position:absolute;margin-left:584.55pt;margin-top:19.95pt;width:139.5pt;height:50.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vC6tAIAACoFAAAOAAAAZHJzL2Uyb0RvYy54bWysVL1u2zAQ3gv0HQjuiSzXjlMhcmA4SFHA&#10;SAwkReYzRVlCKZIlacvp1Azt3jfpkqUt0leQ36hHSs5fOxXVINwfv+Pdfcej400lyJobWyqZ0ni/&#10;RwmXTGWlXKb03eXp3iEl1oHMQCjJU3rNLT0ev3xxVOuE91WhRMYNQRBpk1qntHBOJ1FkWcErsPtK&#10;c4nOXJkKHKpmGWUGakSvRNTv9Q6iWplMG8W4tWg9aZ10HPDznDN3nueWOyJSindz4W/Cf+H/0fgI&#10;kqUBXZSsuwb8wy0qKCUmvYc6AQdkZco/oKqSGWVV7vaZqiKV5yXjoQasJu49q+aiAM1DLdgcq+/b&#10;ZP8fLDtbzw0ps5QeDiiRUOGMmq/Nj+au+b63vdl+bm6bn823hDS/tp+au+2X5hatNwSjsXW1tgki&#10;XOi58cVbPVPsvUVH9MTjFdvFbHJT+VgsnWzCHK7v58A3jjA0xqNRfDDEcTH0Hbw6jEdDny2CZHda&#10;G+vecFURL6Q0F6qeFmDcvGVCGAWsZ9a1x3bhPrFUp6UQaIdESFJjtv6o53MB0i8X4FCsNDbEyiUl&#10;IJbIa+ZMgLRKlJk/Hqo1y8VUGLIG5NZgMOpPB21QARlvrcMeft3VbRseyniC4y93ArZojwRXS8uq&#10;dLgboqxwOB5ohySkT88Du7sSHzrspYXKrnGqRrV0t5qdlphkBtbNwSC/sVzcWXeOP9+6lKpOoqRQ&#10;5uPf7D4eaYdeSmrcF+zPhxUYTol4K5GQr+PBwC9YUAbDUR8V89izeOyRq2qqsG0xvg6aBdHHO7ET&#10;c6OqK1ztic+KLpAMc7eT6JSpa/cYHwfGJ5MQhkulwc3khWYe3PfJt/dycwVGd2RxSLMztdstSJ7x&#10;pI31J6WarJzKy0Cih7527MaFDLPsHg+/8Y/1EPXwxI1/AwAA//8DAFBLAwQUAAYACAAAACEACUoX&#10;gt8AAAAMAQAADwAAAGRycy9kb3ducmV2LnhtbEyPwU7DMBBE70j8g7VI3KgdGkVJiFNBJS5IgGjh&#10;7sZLYjVeh9hNw9/jnOhtZ3c0+6bazLZnE47eOJKQrAQwpMZpQ62Ez/3zXQ7MB0Va9Y5Qwi962NTX&#10;V5UqtTvTB0670LIYQr5UEroQhpJz33RolV+5ASnevt1oVYhybLke1TmG257fC5FxqwzFD50acNth&#10;c9ydrIT9z4vNj5kJT1v7Or0L82Xe1omUtzfz4wOwgHP4N8OCH9GhjkwHdyLtWR91khVJ9EpYFwWw&#10;xZGmedwclkmkwOuKX5ao/wAAAP//AwBQSwECLQAUAAYACAAAACEAtoM4kv4AAADhAQAAEwAAAAAA&#10;AAAAAAAAAAAAAAAAW0NvbnRlbnRfVHlwZXNdLnhtbFBLAQItABQABgAIAAAAIQA4/SH/1gAAAJQB&#10;AAALAAAAAAAAAAAAAAAAAC8BAABfcmVscy8ucmVsc1BLAQItABQABgAIAAAAIQB2evC6tAIAACoF&#10;AAAOAAAAAAAAAAAAAAAAAC4CAABkcnMvZTJvRG9jLnhtbFBLAQItABQABgAIAAAAIQAJSheC3wAA&#10;AAwBAAAPAAAAAAAAAAAAAAAAAA4FAABkcnMvZG93bnJldi54bWxQSwUGAAAAAAQABADzAAAAGgYA&#10;AAAA&#10;" filled="f" strokecolor="#2f528f" strokeweight="1pt">
                <v:path arrowok="t"/>
              </v:shape>
            </w:pict>
          </mc:Fallback>
        </mc:AlternateContent>
      </w:r>
      <w:r w:rsidRPr="00F20BD9">
        <w:rPr>
          <w:noProof/>
          <w:lang w:eastAsia="ru-RU"/>
        </w:rPr>
        <mc:AlternateContent>
          <mc:Choice Requires="wps">
            <w:drawing>
              <wp:anchor distT="0" distB="0" distL="114300" distR="114300" simplePos="0" relativeHeight="251698176" behindDoc="0" locked="0" layoutInCell="1" allowOverlap="1">
                <wp:simplePos x="0" y="0"/>
                <wp:positionH relativeFrom="column">
                  <wp:posOffset>2289810</wp:posOffset>
                </wp:positionH>
                <wp:positionV relativeFrom="paragraph">
                  <wp:posOffset>253365</wp:posOffset>
                </wp:positionV>
                <wp:extent cx="1847850" cy="612140"/>
                <wp:effectExtent l="0" t="0" r="19050" b="16510"/>
                <wp:wrapNone/>
                <wp:docPr id="85" name="Блок-схема: процесс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7850" cy="612140"/>
                        </a:xfrm>
                        <a:prstGeom prst="flowChartProcess">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7D55EFB4" id="Блок-схема: процесс 85" o:spid="_x0000_s1026" type="#_x0000_t109" style="position:absolute;margin-left:180.3pt;margin-top:19.95pt;width:145.5pt;height:48.2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gSttQIAACoFAAAOAAAAZHJzL2Uyb0RvYy54bWysVL1u2zAQ3gv0HQjuiWzDjl0hcmA4SFHA&#10;SAw4ReYzRVlCKZIlacvp1Azt3jfpkqUt0leQ36hHSk7ctFNRDcQd7/Td33c8PduWgmy4sYWSCe0e&#10;dyjhkqm0kKuEvr2+OBpRYh3IFISSPKG33NKz8csXp5WOeU/lSqTcEASRNq50QnPndBxFluW8BHus&#10;NJdozJQpwaFqVlFqoEL0UkS9TuckqpRJtVGMW4u3542RjgN+lnHmrrLMckdEQjE3F04TzqU/o/Ep&#10;xCsDOi9Ymwb8QxYlFBKDPkKdgwOyNsUfUGXBjLIqc8dMlZHKsoLxUANW0+08q2aRg+ahFmyO1Y9t&#10;sv8Pll1u5oYUaUJHA0oklDij+kv9vX6ovx3t7naf6vv6R/01JvXP3cf6Yfe5vsfbO4Le2LpK2xgR&#10;FnpufPFWzxR7Z9EQ/Wbxim19tpkpvS+WTrZhDrePc+BbRxhedkf94WiA42JoO+n2uv0wqAji/d/a&#10;WPeaq5J4IaGZUNU0B+PmDRPCKGAzs87nAvHe3QeW6qIQIsxdSFJhtN6w42MB0i8T4FAsNTbEyhUl&#10;IFbIa+ZMgLRKFKn/PVRrVsupMGQDyK1+f9ib9hunHFLe3A46+PlGYQ62cW/kQxyf3DnYvPklhGho&#10;WRYOd0MUJQ7HA+2RhPTheWB3W+JTh720VOktTtWohu5Ws4sCg8zAujkY5DeWizvrrvDwrUuoaiVK&#10;cmU+/O3e+yPt0EpJhfuC/Xm/BsMpEW8kEvJVt49TIi4o/cGwh4o5tCwPLXJdThW2rYuvg2ZB9P5O&#10;7MXMqPIGV3vio6IJJMPYzSRaZeqaPcbHgfHJJLjhUmlwM7nQzIP7Pvn2Xm9vwOiWLA5pdqn2uwXx&#10;M540vg1TJmunsiKQ6KmvLbtxIcMs28fDb/yhHryenrjxLwAAAP//AwBQSwMEFAAGAAgAAAAhACH9&#10;3ZvdAAAACgEAAA8AAABkcnMvZG93bnJldi54bWxMj01PwzAMhu9I/IfISNxYUiqirTSdYBIXJEBs&#10;cM9a00ZrnNJkXfn3mBO7+ePR68fleva9mHCMLpCBbKFAINWhcdQa+Ng93SxBxGSpsX0gNPCDEdbV&#10;5UVpiyac6B2nbWoFh1AsrIEupaGQMtYdehsXYUDi3VcYvU3cjq1sRnvicN/LW6W09NYRX+jsgJsO&#10;68P26A3svp/98qBdetz4l+lNuU/3mmfGXF/ND/cgEs7pH4Y/fVaHip324UhNFL2BXCvNKBerFQgG&#10;9F3Ggz2Tuc5BVqU8f6H6BQAA//8DAFBLAQItABQABgAIAAAAIQC2gziS/gAAAOEBAAATAAAAAAAA&#10;AAAAAAAAAAAAAABbQ29udGVudF9UeXBlc10ueG1sUEsBAi0AFAAGAAgAAAAhADj9If/WAAAAlAEA&#10;AAsAAAAAAAAAAAAAAAAALwEAAF9yZWxzLy5yZWxzUEsBAi0AFAAGAAgAAAAhAOiiBK21AgAAKgUA&#10;AA4AAAAAAAAAAAAAAAAALgIAAGRycy9lMm9Eb2MueG1sUEsBAi0AFAAGAAgAAAAhACH93ZvdAAAA&#10;CgEAAA8AAAAAAAAAAAAAAAAADwUAAGRycy9kb3ducmV2LnhtbFBLBQYAAAAABAAEAPMAAAAZBgAA&#10;AAA=&#10;" filled="f" strokecolor="#2f528f" strokeweight="1pt">
                <v:path arrowok="t"/>
              </v:shape>
            </w:pict>
          </mc:Fallback>
        </mc:AlternateContent>
      </w:r>
      <w:r w:rsidRPr="00F20BD9">
        <w:rPr>
          <w:sz w:val="24"/>
          <w:szCs w:val="24"/>
        </w:rPr>
        <w:tab/>
      </w:r>
    </w:p>
    <w:p w:rsidR="00CC48A5" w:rsidRPr="00F20BD9" w:rsidRDefault="00CC48A5" w:rsidP="00CC48A5">
      <w:pPr>
        <w:tabs>
          <w:tab w:val="left" w:pos="1065"/>
          <w:tab w:val="left" w:pos="4170"/>
          <w:tab w:val="center" w:pos="7285"/>
          <w:tab w:val="left" w:pos="12030"/>
        </w:tabs>
        <w:spacing w:after="0" w:line="259" w:lineRule="auto"/>
        <w:rPr>
          <w:sz w:val="24"/>
          <w:szCs w:val="24"/>
        </w:rPr>
      </w:pPr>
      <w:r w:rsidRPr="00F20BD9">
        <w:rPr>
          <w:sz w:val="24"/>
          <w:szCs w:val="24"/>
        </w:rPr>
        <w:t>Фрукты и овощи                                      Сухие вещества, приправы</w:t>
      </w:r>
      <w:r w:rsidRPr="00F20BD9">
        <w:rPr>
          <w:sz w:val="24"/>
          <w:szCs w:val="24"/>
        </w:rPr>
        <w:tab/>
        <w:t xml:space="preserve">                  Молочные продукты </w:t>
      </w:r>
      <w:r w:rsidRPr="00F20BD9">
        <w:rPr>
          <w:sz w:val="24"/>
          <w:szCs w:val="24"/>
        </w:rPr>
        <w:tab/>
        <w:t xml:space="preserve">Мясо, мясные изделия </w:t>
      </w:r>
    </w:p>
    <w:p w:rsidR="00CC48A5" w:rsidRPr="00F20BD9" w:rsidRDefault="00CC48A5" w:rsidP="00CC48A5">
      <w:pPr>
        <w:tabs>
          <w:tab w:val="left" w:pos="1065"/>
          <w:tab w:val="center" w:pos="7285"/>
          <w:tab w:val="left" w:pos="12030"/>
        </w:tabs>
        <w:spacing w:after="0" w:line="259" w:lineRule="auto"/>
        <w:rPr>
          <w:sz w:val="24"/>
          <w:szCs w:val="24"/>
        </w:rPr>
      </w:pPr>
      <w:r w:rsidRPr="00F20BD9">
        <w:rPr>
          <w:sz w:val="24"/>
          <w:szCs w:val="24"/>
        </w:rPr>
        <w:t>(холодильник №__                                      на складе (комнатная</w:t>
      </w:r>
      <w:r w:rsidRPr="00F20BD9">
        <w:rPr>
          <w:sz w:val="24"/>
          <w:szCs w:val="24"/>
        </w:rPr>
        <w:tab/>
        <w:t xml:space="preserve">                  (холодильник №__ </w:t>
      </w:r>
      <w:r w:rsidRPr="00F20BD9">
        <w:rPr>
          <w:sz w:val="24"/>
          <w:szCs w:val="24"/>
          <w:lang w:val="en-US"/>
        </w:rPr>
        <w:t>t</w:t>
      </w:r>
      <w:r w:rsidRPr="00F20BD9">
        <w:rPr>
          <w:sz w:val="24"/>
          <w:szCs w:val="24"/>
        </w:rPr>
        <w:t xml:space="preserve"> от +2 до </w:t>
      </w:r>
      <w:r w:rsidRPr="00F20BD9">
        <w:rPr>
          <w:sz w:val="24"/>
          <w:szCs w:val="24"/>
        </w:rPr>
        <w:tab/>
        <w:t>рыба (холодильник №_</w:t>
      </w:r>
    </w:p>
    <w:p w:rsidR="00CC48A5" w:rsidRPr="00F20BD9" w:rsidRDefault="00CC48A5" w:rsidP="00CC48A5">
      <w:pPr>
        <w:tabs>
          <w:tab w:val="left" w:pos="1065"/>
          <w:tab w:val="left" w:pos="4200"/>
        </w:tabs>
        <w:spacing w:after="0" w:line="259" w:lineRule="auto"/>
        <w:rPr>
          <w:sz w:val="24"/>
          <w:szCs w:val="24"/>
        </w:rPr>
      </w:pPr>
      <w:r w:rsidRPr="00F20BD9">
        <w:rPr>
          <w:sz w:val="24"/>
          <w:szCs w:val="24"/>
          <w:lang w:val="en-US"/>
        </w:rPr>
        <w:t>t</w:t>
      </w:r>
      <w:r w:rsidRPr="00F20BD9">
        <w:rPr>
          <w:sz w:val="24"/>
          <w:szCs w:val="24"/>
        </w:rPr>
        <w:t xml:space="preserve"> не выше 10 С</w:t>
      </w:r>
      <w:r w:rsidRPr="00F20BD9">
        <w:rPr>
          <w:sz w:val="24"/>
          <w:szCs w:val="24"/>
        </w:rPr>
        <w:tab/>
        <w:t xml:space="preserve">температура)                            +6 С )                                                                               </w:t>
      </w:r>
      <w:r w:rsidRPr="00F20BD9">
        <w:rPr>
          <w:sz w:val="24"/>
          <w:szCs w:val="24"/>
          <w:lang w:val="en-US"/>
        </w:rPr>
        <w:t>t</w:t>
      </w:r>
      <w:r w:rsidRPr="00F20BD9">
        <w:rPr>
          <w:sz w:val="24"/>
          <w:szCs w:val="24"/>
        </w:rPr>
        <w:t xml:space="preserve"> от +2 до +6 )</w:t>
      </w:r>
    </w:p>
    <w:p w:rsidR="00CC48A5" w:rsidRPr="00F20BD9" w:rsidRDefault="00CC48A5" w:rsidP="00CC48A5">
      <w:pPr>
        <w:tabs>
          <w:tab w:val="left" w:pos="4695"/>
          <w:tab w:val="center" w:pos="7285"/>
        </w:tabs>
        <w:spacing w:after="160" w:line="259" w:lineRule="auto"/>
        <w:rPr>
          <w:sz w:val="24"/>
          <w:szCs w:val="24"/>
        </w:rPr>
      </w:pPr>
      <w:r w:rsidRPr="00F20BD9">
        <w:rPr>
          <w:noProof/>
          <w:lang w:eastAsia="ru-RU"/>
        </w:rPr>
        <mc:AlternateContent>
          <mc:Choice Requires="wps">
            <w:drawing>
              <wp:anchor distT="0" distB="0" distL="114300" distR="114300" simplePos="0" relativeHeight="251710464" behindDoc="0" locked="0" layoutInCell="1" allowOverlap="1">
                <wp:simplePos x="0" y="0"/>
                <wp:positionH relativeFrom="margin">
                  <wp:posOffset>8333740</wp:posOffset>
                </wp:positionH>
                <wp:positionV relativeFrom="paragraph">
                  <wp:posOffset>106045</wp:posOffset>
                </wp:positionV>
                <wp:extent cx="264160" cy="69215"/>
                <wp:effectExtent l="21272" t="0" r="42863" b="42862"/>
                <wp:wrapNone/>
                <wp:docPr id="86" name="Стрелка вправо 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flipV="1">
                          <a:off x="0" y="0"/>
                          <a:ext cx="264160" cy="69215"/>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840593" id="Стрелка вправо 86" o:spid="_x0000_s1026" type="#_x0000_t13" style="position:absolute;margin-left:656.2pt;margin-top:8.35pt;width:20.8pt;height:5.45pt;rotation:-90;flip:y;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J5juQIAAFsFAAAOAAAAZHJzL2Uyb0RvYy54bWysVEtu2zAQ3RfoHQjuG9mC7CRC5MBwkKKA&#10;kQRI2qxpipKI8leStpyuit4kNwgKdNMC7RWcG3VIyYmTZlVUC4rDGc7nzRseHa+lQCtmHdeqwMO9&#10;AUZMUV1yVRf4/dXpmwOMnCeqJEIrVuAb5vDx5PWro9bkLNWNFiWzCJwol7emwI33Jk8SRxsmidvT&#10;hilQVtpK4kG0dVJa0oJ3KZJ0MBgnrbalsZoy5+D0pFPiSfRfVYz686pyzCNRYMjNx9XGdRHWZHJE&#10;8toS03Dap0H+IQtJuIKgD65OiCdoaflfriSnVjtd+T2qZaKrilMWa4BqhoNn1Vw2xLBYC4DjzANM&#10;7v+5pWerC4t4WeCDMUaKSOjR5vb+6/2XzffNz82PzR3afNv8BvEO/r8QWAFkrXE53Lw0FzYU7cxc&#10;048OFMkTTRBcb7OurERWQwNG2SB8GFWCmw9AmggcQIHWsS83D31ha48oHKbjbDiGCxRU48N0OAo5&#10;JCQPPkN8Y51/y7REYVNgy+vGT63VbfRMVnPnuwtbw5i0Frw85UJEwdaLmbBoRYAnWbafzrI+hts1&#10;Ewq1kHC6H9KnBPhaCeJhKw0g6FSNERE1DAL1NsZ+ctu9ECQGb0jJutCjiEyXbG8eK33iJ1RxQlzT&#10;XYmqjseSexgmwSV0s8O48yRUCMPiOPRYPLYm7Ba6vAEaxPZAZc7QUw5B5sT5C2JhIOAQhtyfw1IJ&#10;DRjofodRo+3nl86DPfAUtBi1MGCAz6clsQwj8U4Bgw+HWQZufRSy0X4Kgt3VLHY1ailnGnozjNnF&#10;bbD3YrutrJbX8BZMQ1RQEUUhdteJXpj5bvDhNaFsOo1mMIWG+Lm6NHTLxADv1fqaWNPzyQMPz/R2&#10;GEn+jFCdbUBY6enS64pHtj3i2o8FTHDsZf/ahCdiV45Wj2/i5A8AAAD//wMAUEsDBBQABgAIAAAA&#10;IQA7h7nN3wAAAAoBAAAPAAAAZHJzL2Rvd25yZXYueG1sTI9NT4NAEIbvJv6HzZh4s0sLaRFZmsak&#10;ntSk9es6hRGI7Cxhl5b+e6cnvc2befLOM/l6sp060uBbxwbmswgUcemqlmsD72/buxSUD8gVdo7J&#10;wJk8rIvrqxyzyp14R8d9qJWUsM/QQBNCn2nty4Ys+pnriWX37QaLQeJQ62rAk5TbTi+iaKkttiwX&#10;GuzpsaHyZz9aA306Pn9sy6nWL/Nzgvf66XXz9WnM7c20eQAVaAp/MFz0RR0KcTq4kSuvOsnxYrUS&#10;VqYE1AWI43QJ6mAgiSPQRa7/v1D8AgAA//8DAFBLAQItABQABgAIAAAAIQC2gziS/gAAAOEBAAAT&#10;AAAAAAAAAAAAAAAAAAAAAABbQ29udGVudF9UeXBlc10ueG1sUEsBAi0AFAAGAAgAAAAhADj9If/W&#10;AAAAlAEAAAsAAAAAAAAAAAAAAAAALwEAAF9yZWxzLy5yZWxzUEsBAi0AFAAGAAgAAAAhAAN8nmO5&#10;AgAAWwUAAA4AAAAAAAAAAAAAAAAALgIAAGRycy9lMm9Eb2MueG1sUEsBAi0AFAAGAAgAAAAhADuH&#10;uc3fAAAACgEAAA8AAAAAAAAAAAAAAAAAEwUAAGRycy9kb3ducmV2LnhtbFBLBQYAAAAABAAEAPMA&#10;AAAfBgAAAAA=&#10;" adj="18770" fillcolor="#4472c4" strokecolor="#2f528f" strokeweight="1pt">
                <v:path arrowok="t"/>
                <w10:wrap anchorx="margin"/>
              </v:shape>
            </w:pict>
          </mc:Fallback>
        </mc:AlternateContent>
      </w:r>
      <w:r w:rsidRPr="00F20BD9">
        <w:rPr>
          <w:noProof/>
          <w:lang w:eastAsia="ru-RU"/>
        </w:rPr>
        <mc:AlternateContent>
          <mc:Choice Requires="wps">
            <w:drawing>
              <wp:anchor distT="0" distB="0" distL="114300" distR="114300" simplePos="0" relativeHeight="251711488" behindDoc="0" locked="0" layoutInCell="1" allowOverlap="1">
                <wp:simplePos x="0" y="0"/>
                <wp:positionH relativeFrom="margin">
                  <wp:align>right</wp:align>
                </wp:positionH>
                <wp:positionV relativeFrom="paragraph">
                  <wp:posOffset>263525</wp:posOffset>
                </wp:positionV>
                <wp:extent cx="3848100" cy="612775"/>
                <wp:effectExtent l="0" t="0" r="19050" b="15875"/>
                <wp:wrapNone/>
                <wp:docPr id="87" name="Блок-схема: процесс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48100" cy="612775"/>
                        </a:xfrm>
                        <a:prstGeom prst="flowChartProcess">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59A75E2B" id="Блок-схема: процесс 87" o:spid="_x0000_s1026" type="#_x0000_t109" style="position:absolute;margin-left:251.8pt;margin-top:20.75pt;width:303pt;height:48.25pt;z-index:2517114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NXKtQIAACoFAAAOAAAAZHJzL2Uyb0RvYy54bWysVL1u2zAQ3gv0HQjuiWxXiV0hcmA4SFHA&#10;SAwkReYzRVlCKZIlacvp1Azt3jfpkqUt0leQ36hHSs5fOxXVIPB4x+94333Ho+NNJciaG1sqmdL+&#10;fo8SLpnKSrlM6bvL070RJdaBzEAoyVN6zS09Hr98cVTrhA9UoUTGDUEQaZNap7RwTidRZFnBK7D7&#10;SnOJzlyZChyaZhllBmpEr0Q06PUOo1qZTBvFuLW4e9I66Tjg5zln7jzPLXdEpBTv5sLfhP/C/6Px&#10;ESRLA7ooWXcN+IdbVFBKTHoPdQIOyMqUf0BVJTPKqtztM1VFKs9LxkMNWE2/96yaiwI0D7UgOVbf&#10;02T/Hyw7W88NKbOUjoaUSKiwR83X5kdz13zf295sPze3zc/mW0KaX9tPzd32S3OLuzcEo5G6WtsE&#10;ES703PjirZ4p9t6iI3ri8YbtYja5qXwslk42oQ/X933gG0cYbr4axaN+D9vF0HfYHwyHBz5bBMnu&#10;tDbWveGqIn6R0lyoelqAcfNWCaEVsJ5Z1x7bhfvEUp2WQuA+JEKSGkU7GIZcgPLLBThMW2kkxMol&#10;JSCWqGvmTIC0SpSZPx6qNcvFVBiyBtRWHA8H07gNKiDj7e5BD7/u6rYND2U8wfGXOwFbtEeCq5Vl&#10;VTqcDVFW2BwPtEMS0qfnQd1diQ8M+9VCZdfYVaNauVvNTktMMgPr5mBQ30gtzqw7x5+nLqWqW1FS&#10;KPPxb/s+HmWHXkpqnBfk58MKDKdEvJUoyNf9OPYDFoz4YDhAwzz2LB575KqaKqStj6+DZmHp453Y&#10;LXOjqisc7YnPii6QDHO3neiMqWvnGB8HxieTEIZDpcHN5IVmHtzz5Om93FyB0Z1YHMrsTO1mC5Jn&#10;Omlj/UmpJiun8jKI6IHXTt04kKGX3ePhJ/6xHaIenrjxbwAAAP//AwBQSwMEFAAGAAgAAAAhAAnP&#10;AQzbAAAABwEAAA8AAABkcnMvZG93bnJldi54bWxMj8FOwzAQRO9I/IO1SNyoHQpRlMapoBIXJEC0&#10;cHfjbWI1XofYTcPfs5zgODujmbfVeva9mHCMLpCGbKFAIDXBOmo1fOyebgoQMRmypg+EGr4xwrq+&#10;vKhMacOZ3nHaplZwCcXSaOhSGkopY9OhN3ERBiT2DmH0JrEcW2lHc+Zy38tbpXLpjSNe6MyAmw6b&#10;4/bkNey+nn1xzF163PiX6U25T/e6zLS+vpofViASzukvDL/4jA41M+3DiWwUvQZ+JGm4y+5BsJur&#10;nA97ji0LBbKu5H/++gcAAP//AwBQSwECLQAUAAYACAAAACEAtoM4kv4AAADhAQAAEwAAAAAAAAAA&#10;AAAAAAAAAAAAW0NvbnRlbnRfVHlwZXNdLnhtbFBLAQItABQABgAIAAAAIQA4/SH/1gAAAJQBAAAL&#10;AAAAAAAAAAAAAAAAAC8BAABfcmVscy8ucmVsc1BLAQItABQABgAIAAAAIQBEBNXKtQIAACoFAAAO&#10;AAAAAAAAAAAAAAAAAC4CAABkcnMvZTJvRG9jLnhtbFBLAQItABQABgAIAAAAIQAJzwEM2wAAAAcB&#10;AAAPAAAAAAAAAAAAAAAAAA8FAABkcnMvZG93bnJldi54bWxQSwUGAAAAAAQABADzAAAAFwYAAAAA&#10;" filled="f" strokecolor="#2f528f" strokeweight="1pt">
                <v:path arrowok="t"/>
                <w10:wrap anchorx="margin"/>
              </v:shape>
            </w:pict>
          </mc:Fallback>
        </mc:AlternateContent>
      </w:r>
      <w:r w:rsidRPr="00F20BD9">
        <w:rPr>
          <w:sz w:val="24"/>
          <w:szCs w:val="24"/>
        </w:rPr>
        <w:tab/>
      </w:r>
      <w:r w:rsidRPr="00F20BD9">
        <w:rPr>
          <w:sz w:val="24"/>
          <w:szCs w:val="24"/>
        </w:rPr>
        <w:tab/>
      </w:r>
    </w:p>
    <w:p w:rsidR="00CC48A5" w:rsidRPr="00F20BD9" w:rsidRDefault="00CC48A5" w:rsidP="00CC48A5">
      <w:pPr>
        <w:tabs>
          <w:tab w:val="left" w:pos="8940"/>
        </w:tabs>
        <w:spacing w:after="0" w:line="259" w:lineRule="auto"/>
        <w:rPr>
          <w:sz w:val="24"/>
          <w:szCs w:val="24"/>
        </w:rPr>
      </w:pPr>
      <w:r w:rsidRPr="00F20BD9">
        <w:rPr>
          <w:noProof/>
          <w:lang w:eastAsia="ru-RU"/>
        </w:rPr>
        <mc:AlternateContent>
          <mc:Choice Requires="wps">
            <w:drawing>
              <wp:anchor distT="0" distB="0" distL="114300" distR="114300" simplePos="0" relativeHeight="251709440" behindDoc="0" locked="0" layoutInCell="1" allowOverlap="1">
                <wp:simplePos x="0" y="0"/>
                <wp:positionH relativeFrom="margin">
                  <wp:posOffset>4479925</wp:posOffset>
                </wp:positionH>
                <wp:positionV relativeFrom="paragraph">
                  <wp:posOffset>199390</wp:posOffset>
                </wp:positionV>
                <wp:extent cx="1124585" cy="95885"/>
                <wp:effectExtent l="19050" t="0" r="37465" b="37465"/>
                <wp:wrapNone/>
                <wp:docPr id="88" name="Стрелка вправо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flipV="1">
                          <a:off x="0" y="0"/>
                          <a:ext cx="1124585" cy="95885"/>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C89565" id="Стрелка вправо 88" o:spid="_x0000_s1026" type="#_x0000_t13" style="position:absolute;margin-left:352.75pt;margin-top:15.7pt;width:88.55pt;height:7.55pt;rotation:-90;flip:y;z-index:251709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m0WuAIAAFwFAAAOAAAAZHJzL2Uyb0RvYy54bWysVM1uEzEQviPxDpbvdJNoQ9NVN1WUqggp&#10;aiul0LPj9e5a+A/byaacEG/CG1RIXECCV9i+EWPvpk1LT4gcnJmd8fx8842PT7ZSoA2zjmuV4+HB&#10;ACOmqC64qnL87urs1QQj54kqiNCK5fiGOXwyffniuDEZG+lai4JZBEGUyxqT49p7kyWJozWTxB1o&#10;wxQYS20l8aDaKiksaSC6FMloMHidNNoWxmrKnIOvp50RT2P8smTUX5SlYx6JHENtPp42nqtwJtNj&#10;klWWmJrTvgzyD1VIwhUkvQ91SjxBa8v/CiU5tdrp0h9QLRNdlpyy2AN0Mxw86WZZE8NiLwCOM/cw&#10;uf8Xlp5vLi3iRY4nMClFJMyo/Xr35e5z+7392f5ob1H7rf0N6i38/0LgBZA1xmVwc2kubWjamYWm&#10;HxwYkkeWoLjeZ1taiayGAYzTQfhhVApu3gNpInAABdrGudzcz4VtPaLwcTgcpePJGCMKtqPxBMSQ&#10;i2QhaCjAWOffMC1REHJseVX7mbW6iaHJZuF8d2HnGKvWghdnXIio2Go1FxZtCBAlTQ9H87TP4fbd&#10;hEIN1DM6DPVTAoQtBfEgSgMQOlVhREQFm0C9jbkf3XbPJInJa1KwLvU4QtMV27vHTh/FCV2cEld3&#10;V6KpI7LkHrZJcAnj7EDuIgkV0rC4Dz0WD7MJ0koXN8CDOB/ozBl6xiHJgjh/SSxsBHyELfcXcJRC&#10;Awa6lzCqtf303PfgD0QFK0YNbBjg83FNLMNIvFVA4aNhmkJYH5V0fDgCxe5bVvsWtZZzDbMZxuqi&#10;GPy92Iml1fIaHoNZyAomoijk7ibRK3PfbT48J5TNZtEN1tAQv1BLQ3dUDPBeba+JNT2fPBDxXO+2&#10;kWRPCNX5BoSVnq29Lnlk2wOu/V7ACsdZ9s9NeCP29ej18ChO/wAAAP//AwBQSwMEFAAGAAgAAAAh&#10;AAasexThAAAACwEAAA8AAABkcnMvZG93bnJldi54bWxMj8tOwzAQRfdI/IM1SOxapxFN0zROVVU8&#10;dkh9bNi58ZBExOMQO03g6xlWsJvRHN05N99OthVX7H3jSMFiHoFAKp1pqFJwPj3NUhA+aDK6dYQK&#10;vtDDtri9yXVm3EgHvB5DJTiEfKYV1CF0mZS+rNFqP3cdEt/eXW914LWvpOn1yOG2lXEUJdLqhvhD&#10;rTvc11h+HAeroDkM/vSy28fPn4/j2zn9xlc/DUrd3027DYiAU/iD4Vef1aFgp4sbyHjRKlilyZJR&#10;BbOHdQKCiTRa8HBhNF4tQRa5/N+h+AEAAP//AwBQSwECLQAUAAYACAAAACEAtoM4kv4AAADhAQAA&#10;EwAAAAAAAAAAAAAAAAAAAAAAW0NvbnRlbnRfVHlwZXNdLnhtbFBLAQItABQABgAIAAAAIQA4/SH/&#10;1gAAAJQBAAALAAAAAAAAAAAAAAAAAC8BAABfcmVscy8ucmVsc1BLAQItABQABgAIAAAAIQBj5m0W&#10;uAIAAFwFAAAOAAAAAAAAAAAAAAAAAC4CAABkcnMvZTJvRG9jLnhtbFBLAQItABQABgAIAAAAIQAG&#10;rHsU4QAAAAsBAAAPAAAAAAAAAAAAAAAAABIFAABkcnMvZG93bnJldi54bWxQSwUGAAAAAAQABADz&#10;AAAAIAYAAAAA&#10;" adj="20679" fillcolor="#4472c4" strokecolor="#2f528f" strokeweight="1pt">
                <v:path arrowok="t"/>
                <w10:wrap anchorx="margin"/>
              </v:shape>
            </w:pict>
          </mc:Fallback>
        </mc:AlternateContent>
      </w:r>
      <w:r w:rsidRPr="00F20BD9">
        <w:rPr>
          <w:noProof/>
          <w:lang w:eastAsia="ru-RU"/>
        </w:rPr>
        <mc:AlternateContent>
          <mc:Choice Requires="wps">
            <w:drawing>
              <wp:anchor distT="0" distB="0" distL="114300" distR="114300" simplePos="0" relativeHeight="251708416" behindDoc="0" locked="0" layoutInCell="1" allowOverlap="1">
                <wp:simplePos x="0" y="0"/>
                <wp:positionH relativeFrom="margin">
                  <wp:posOffset>2798445</wp:posOffset>
                </wp:positionH>
                <wp:positionV relativeFrom="paragraph">
                  <wp:posOffset>175895</wp:posOffset>
                </wp:positionV>
                <wp:extent cx="1124585" cy="84455"/>
                <wp:effectExtent l="24765" t="0" r="43180" b="43180"/>
                <wp:wrapNone/>
                <wp:docPr id="89" name="Стрелка вправо 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flipV="1">
                          <a:off x="0" y="0"/>
                          <a:ext cx="1124585" cy="84455"/>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314083" id="Стрелка вправо 89" o:spid="_x0000_s1026" type="#_x0000_t13" style="position:absolute;margin-left:220.35pt;margin-top:13.85pt;width:88.55pt;height:6.65pt;rotation:-90;flip:y;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qGcuQIAAFwFAAAOAAAAZHJzL2Uyb0RvYy54bWysVM1uEzEQviPxDpbvdJNol6ZRN1WUqggp&#10;aiul0LPj9e5a+A/byaacEG/CG1RIXECCV9i+EWPvpk1LT4g9eD2e8fx8842PT7ZSoA2zjmuV4+HB&#10;ACOmqC64qnL87urs1Rgj54kqiNCK5fiGOXwyffniuDETNtK1FgWzCJwoN2lMjmvvzSRJHK2ZJO5A&#10;G6ZAWWoriQfRVklhSQPepUhGg8HrpNG2MFZT5hycnnZKPI3+y5JRf1GWjnkkcgy5+bjauK7CmkyP&#10;yaSyxNSc9mmQf8hCEq4g6L2rU+IJWlv+lyvJqdVOl/6AapnosuSUxRqgmuHgSTXLmhgWawFwnLmH&#10;yf0/t/R8c2kRL3I8PsJIEQk9ar/efbn73H5vf7Y/2lvUfmt/g3gL/18IrACyxrgJ3FyaSxuKdmah&#10;6QcHiuSRJgiut9mWViKroQFZOggfRqXg5j2QJgIHUKBt7MvNfV/Y1iMKh8PhKM3GGUYUdOM0zbKQ&#10;REImwWlIwFjn3zAtUdjk2PKq9jNrdRNdk83C+e7CzjBmrQUvzrgQUbDVai4s2hAgSpoejuZpH8Pt&#10;mwmFGshndBjypwQIWwriYSsNQOhUhRERFUwC9TbGfnTbPRMkBq9JwbrQWYSmS7Y3j5U+8hOqOCWu&#10;7q5EVUdkyT1Mk+ASYOpA7jwJFcKwOA89Fg+9CbuVLm6AB7E/UJkz9IxDkAVx/pJYmAg4hCn3F7CU&#10;QgMGut9hVGv76bnzYA9EBS1GDUwY4PNxTSzDSLxVQOGjYZqCWx+FNDscgWD3Nat9jVrLuYbeDGN2&#10;cRvsvdhtS6vlNTwGsxAVVERRiN11ohfmvpt8eE4om82iGYyhIX6hlobuqBjgvdpeE2t6Pnkg4rne&#10;TSOZPCFUZxsQVnq29rrkkW0PuPZzASMce9k/N+GN2Jej1cOjOP0DAAD//wMAUEsDBBQABgAIAAAA&#10;IQDbYV4I4gAAAAsBAAAPAAAAZHJzL2Rvd25yZXYueG1sTI9dS8MwFIbvBf9DOIJ3W7q4lrU2HSIO&#10;RQa6D/E2a45NsTkpTbZ1/954pZeH9+F9n1MuR9uxEw6+dSRhNk2AIdVOt9RI2O9WkwUwHxRp1TlC&#10;CRf0sKyur0pVaHemDZ62oWGxhHyhJJgQ+oJzXxu0yk9djxSzLzdYFeI5NFwP6hzLbcdFkmTcqpbi&#10;glE9Phqsv7dHK2G3WOfjk8/C++eHmb2J15fV82Uu5e3N+HAPLOAY/mD41Y/qUEWngzuS9qyTkAqR&#10;RVTCJJ0LYJFI79Ic2CGiQuTAq5L//6H6AQAA//8DAFBLAQItABQABgAIAAAAIQC2gziS/gAAAOEB&#10;AAATAAAAAAAAAAAAAAAAAAAAAABbQ29udGVudF9UeXBlc10ueG1sUEsBAi0AFAAGAAgAAAAhADj9&#10;If/WAAAAlAEAAAsAAAAAAAAAAAAAAAAALwEAAF9yZWxzLy5yZWxzUEsBAi0AFAAGAAgAAAAhAMMm&#10;oZy5AgAAXAUAAA4AAAAAAAAAAAAAAAAALgIAAGRycy9lMm9Eb2MueG1sUEsBAi0AFAAGAAgAAAAh&#10;ANthXgjiAAAACwEAAA8AAAAAAAAAAAAAAAAAEwUAAGRycy9kb3ducmV2LnhtbFBLBQYAAAAABAAE&#10;APMAAAAiBgAAAAA=&#10;" adj="20789" fillcolor="#4472c4" strokecolor="#2f528f" strokeweight="1pt">
                <v:path arrowok="t"/>
                <w10:wrap anchorx="margin"/>
              </v:shape>
            </w:pict>
          </mc:Fallback>
        </mc:AlternateContent>
      </w:r>
      <w:r w:rsidRPr="00F20BD9">
        <w:rPr>
          <w:noProof/>
          <w:lang w:eastAsia="ru-RU"/>
        </w:rPr>
        <mc:AlternateContent>
          <mc:Choice Requires="wps">
            <w:drawing>
              <wp:anchor distT="0" distB="0" distL="114300" distR="114300" simplePos="0" relativeHeight="251707392" behindDoc="0" locked="0" layoutInCell="1" allowOverlap="1">
                <wp:simplePos x="0" y="0"/>
                <wp:positionH relativeFrom="margin">
                  <wp:posOffset>165735</wp:posOffset>
                </wp:positionH>
                <wp:positionV relativeFrom="paragraph">
                  <wp:posOffset>189230</wp:posOffset>
                </wp:positionV>
                <wp:extent cx="1115695" cy="105410"/>
                <wp:effectExtent l="9843" t="9207" r="37147" b="37148"/>
                <wp:wrapNone/>
                <wp:docPr id="90" name="Стрелка вправо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flipV="1">
                          <a:off x="0" y="0"/>
                          <a:ext cx="1115695" cy="105410"/>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CD885B" id="Стрелка вправо 90" o:spid="_x0000_s1026" type="#_x0000_t13" style="position:absolute;margin-left:13.05pt;margin-top:14.9pt;width:87.85pt;height:8.3pt;rotation:-90;flip:y;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3BsugIAAF0FAAAOAAAAZHJzL2Uyb0RvYy54bWysVMlu2zAQvRfoPxC8N7IMOYsROTAcpChg&#10;JAGcNmeaoiSi3ErSltNT0T/pHwQFemmB9heUP+qQUmJnORXVgZrhDGd5sxyfbKRAa2Yd1yrH6d4A&#10;I6aoLriqcvz+6uzNIUbOE1UQoRXL8Q1z+GTy+tVxY8ZsqGstCmYRGFFu3Jgc196bcZI4WjNJ3J42&#10;TIGw1FYSD6ytksKSBqxLkQwHg/2k0bYwVlPmHNyedkI8ifbLklF/UZaOeSRyDLH5eNp4LsOZTI7J&#10;uLLE1Jz2YZB/iEISrsDpg6lT4glaWf7MlOTUaqdLv0e1THRZcspiDpBNOniSzaImhsVcABxnHmBy&#10;/88sPV9fWsSLHB8BPIpIqFH77e7r3Zf2R/ur/dneovZ7+wfYW/j/RqAFkDXGjeHlwlzakLQzc00/&#10;OhAkjySBcb3OprQSWQ0FGGWD8GFUCm4+QNNE4AAKtIl1uXmoC9t4ROEyTdPR/tEIIwqydDDK0hhF&#10;QsbBaojAWOffMi1RIHJseVX7qbW6ibbJeu58iG6rGMPWghdnXIjI2Go5ExatCXRKlh0MZ1nIFJ64&#10;XTWhUAMxDA9CApRAx5aCeCClAQydqjAiooJRoN5G349euxecROc1KVjnehSx6T136s+jCFmeEld3&#10;T6KLrpMl9zBOgsscH3Yod5aECm5YHIgei21xArXUxQ00QiwQZOYMPePgZE6cvyQWRgIuYcz9BRyl&#10;0ICB7imMam0/v3Qf9KFTQYpRAyMG+HxaEcswEu8U9PBRmmVg1kcmGx0MgbG7kuWuRK3kTENt0hhd&#10;JIO+F/dkabW8hm0wDV5BRBQF310lembmu9GHfULZdBrVYA4N8XO1MDQYDzgFeK8218Savp88dOK5&#10;vh9HMn7SUJ1ueKn0dOV1yWO3bXHtBwNmONay3zdhSezyUWu7FSd/AQAA//8DAFBLAwQUAAYACAAA&#10;ACEAY/emht4AAAALAQAADwAAAGRycy9kb3ducmV2LnhtbEyPz06EMBDG7ya+QzMmXsxuWXRVkLIx&#10;Rh9AMOqx0AoVOsW2u4tv73Bab/Nlfvn+FLvZjuygfTAOBWzWCTCNrVMGOwFv9cvqHliIEpUcHWoB&#10;vzrArjw/K2Su3BFf9aGKHSMTDLkU0Mc45ZyHttdWhrWbNNLvy3krI0nfceXlkcztyNMkueVWGqSE&#10;Xk76qdftUO2tgOZ5qD9+rt4/h8F8e1PVo1PZRojLi/nxAVjUczzBsNSn6lBSp8btUQU2kk62d4QK&#10;WN1ktGEh0vQaWLMc2wx4WfD/G8o/AAAA//8DAFBLAQItABQABgAIAAAAIQC2gziS/gAAAOEBAAAT&#10;AAAAAAAAAAAAAAAAAAAAAABbQ29udGVudF9UeXBlc10ueG1sUEsBAi0AFAAGAAgAAAAhADj9If/W&#10;AAAAlAEAAAsAAAAAAAAAAAAAAAAALwEAAF9yZWxzLy5yZWxzUEsBAi0AFAAGAAgAAAAhAFsLcGy6&#10;AgAAXQUAAA4AAAAAAAAAAAAAAAAALgIAAGRycy9lMm9Eb2MueG1sUEsBAi0AFAAGAAgAAAAhAGP3&#10;pobeAAAACwEAAA8AAAAAAAAAAAAAAAAAFAUAAGRycy9kb3ducmV2LnhtbFBLBQYAAAAABAAEAPMA&#10;AAAfBgAAAAA=&#10;" adj="20580" fillcolor="#4472c4" strokecolor="#2f528f" strokeweight="1pt">
                <v:path arrowok="t"/>
                <w10:wrap anchorx="margin"/>
              </v:shape>
            </w:pict>
          </mc:Fallback>
        </mc:AlternateContent>
      </w:r>
      <w:r w:rsidRPr="00F20BD9">
        <w:rPr>
          <w:sz w:val="24"/>
          <w:szCs w:val="24"/>
        </w:rPr>
        <w:t xml:space="preserve">                                                                                                                                                              </w:t>
      </w:r>
      <w:r w:rsidRPr="00F20BD9">
        <w:rPr>
          <w:sz w:val="24"/>
          <w:szCs w:val="24"/>
        </w:rPr>
        <w:tab/>
      </w:r>
      <w:r w:rsidRPr="00F20BD9">
        <w:rPr>
          <w:sz w:val="24"/>
          <w:szCs w:val="24"/>
        </w:rPr>
        <w:tab/>
        <w:t xml:space="preserve">Дефростация, мойка, обработка продуктов  </w:t>
      </w:r>
    </w:p>
    <w:p w:rsidR="00CC48A5" w:rsidRPr="00F20BD9" w:rsidRDefault="00CC48A5" w:rsidP="00CC48A5">
      <w:pPr>
        <w:tabs>
          <w:tab w:val="left" w:pos="8940"/>
        </w:tabs>
        <w:spacing w:after="0" w:line="259" w:lineRule="auto"/>
        <w:rPr>
          <w:sz w:val="24"/>
          <w:szCs w:val="24"/>
        </w:rPr>
      </w:pPr>
      <w:r w:rsidRPr="00F20BD9">
        <w:rPr>
          <w:sz w:val="24"/>
          <w:szCs w:val="24"/>
        </w:rPr>
        <w:t xml:space="preserve">                                                                                                                                                             </w:t>
      </w:r>
      <w:r w:rsidRPr="00F20BD9">
        <w:rPr>
          <w:sz w:val="24"/>
          <w:szCs w:val="24"/>
        </w:rPr>
        <w:tab/>
      </w:r>
      <w:r w:rsidRPr="00F20BD9">
        <w:rPr>
          <w:sz w:val="24"/>
          <w:szCs w:val="24"/>
        </w:rPr>
        <w:tab/>
        <w:t>(приготовление фарша или п/ф. Подготовка к тепловой</w:t>
      </w:r>
    </w:p>
    <w:p w:rsidR="00CC48A5" w:rsidRPr="00F20BD9" w:rsidRDefault="00CC48A5" w:rsidP="00CC48A5">
      <w:pPr>
        <w:tabs>
          <w:tab w:val="left" w:pos="8940"/>
        </w:tabs>
        <w:spacing w:after="160" w:line="259" w:lineRule="auto"/>
        <w:rPr>
          <w:sz w:val="24"/>
          <w:szCs w:val="24"/>
        </w:rPr>
      </w:pPr>
      <w:r w:rsidRPr="00F20BD9">
        <w:rPr>
          <w:noProof/>
          <w:lang w:eastAsia="ru-RU"/>
        </w:rPr>
        <mc:AlternateContent>
          <mc:Choice Requires="wps">
            <w:drawing>
              <wp:anchor distT="0" distB="0" distL="114300" distR="114300" simplePos="0" relativeHeight="251718656" behindDoc="0" locked="0" layoutInCell="1" allowOverlap="1">
                <wp:simplePos x="0" y="0"/>
                <wp:positionH relativeFrom="margin">
                  <wp:posOffset>8353425</wp:posOffset>
                </wp:positionH>
                <wp:positionV relativeFrom="paragraph">
                  <wp:posOffset>239395</wp:posOffset>
                </wp:positionV>
                <wp:extent cx="236855" cy="98425"/>
                <wp:effectExtent l="12065" t="6985" r="41910" b="41910"/>
                <wp:wrapNone/>
                <wp:docPr id="91" name="Стрелка вправо 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flipV="1">
                          <a:off x="0" y="0"/>
                          <a:ext cx="236855" cy="98425"/>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91BD2D" id="Стрелка вправо 91" o:spid="_x0000_s1026" type="#_x0000_t13" style="position:absolute;margin-left:657.75pt;margin-top:18.85pt;width:18.65pt;height:7.75pt;rotation:-90;flip:y;z-index:251718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hofuwIAAFsFAAAOAAAAZHJzL2Uyb0RvYy54bWysVM1uEzEQviPxDpbvdJNl06arbqooVRFS&#10;1FZqoWfH69218B+2k005Id6EN6iQuIAEr5C+EWPvpk1LT4g9eD2e8fx8842PjtdSoBWzjmtV4OHe&#10;ACOmqC65qgv87ur01Rgj54kqidCKFfiGOXw8efniqDU5S3WjRcksAifK5a0pcOO9yZPE0YZJ4va0&#10;YQqUlbaSeBBtnZSWtOBdiiQdDPaTVtvSWE2Zc3B60inxJPqvKkb9eVU55pEoMOTm42rjughrMjki&#10;eW2JaTjt0yD/kIUkXEHQe1cnxBO0tPwvV5JTq52u/B7VMtFVxSmLNUA1w8GTai4bYlisBcBx5h4m&#10;9//c0rPVhUW8LPDhECNFJPRo8/Xuy93nzffNz82PzS3afNv8BvEW/r8QWAFkrXE53Lw0FzYU7cxc&#10;0w8OFMkjTRBcb7OurERWQwNG2SB8GFWCm/dAmggcQIHWsS83931ha48oHKav98ejEUYUVIfjLB2F&#10;HBKSB58hvrHOv2FaorApsOV146fW6jZ6Jqu5892FrWFMWgtennIhomDrxUxYtCLAkyw7SGdZH8Pt&#10;mgmFWkg4PQjpUwJ8rQTxsJUGEHSqxoiIGgaBehtjP7rtngkSgzekZF3oUUSmS7Y3j5U+8hOqOCGu&#10;6a5EVcdjyT0Mk+CywOMO486TUCEMi+PQY/HQmrBb6PIGaBDbA5U5Q085BJkT5y+IhYGAQxhyfw5L&#10;JTRgoPsdRo22n547D/bAU9Bi1MKAAT4fl8QyjMRbBQw+HGYZuPVRyEYHKQh2V7PY1ailnGnoDZAU&#10;sovbYO/FdltZLa/hLZiGqKAiikLsrhO9MPPd4MNrQtl0Gs1gCg3xc3Vp6JaJAd6r9TWxpueTBx6e&#10;6e0wkvwJoTrbgLDS06XXFY9se8C1HwuY4NjL/rUJT8SuHK0e3sTJHwAAAP//AwBQSwMEFAAGAAgA&#10;AAAhALyT/kjeAAAACwEAAA8AAABkcnMvZG93bnJldi54bWxMj8tOwzAQRfdI/IM1SOyo81JEQ5wK&#10;IcEGdUFbWLvxNIkaj5PYbcPfM13R5dVcnTm3XM22F2ecfOdIQbyIQCDVznTUKNht35+eQfigyeje&#10;ESr4RQ+r6v6u1IVxF/rC8yY0giHkC62gDWEopPR1i1b7hRuQ+HZwk9WB49RIM+kLw20vkyjKpdUd&#10;8YdWD/jWYn3cnKyC/NNsf5q0dt/Tbv2BuB7DuByVenyYX19ABJzDfxmu+qwOFTvt3YmMFz3nNMkz&#10;7ipIct5wbaRZvASxZ34Wg6xKebuh+gMAAP//AwBQSwECLQAUAAYACAAAACEAtoM4kv4AAADhAQAA&#10;EwAAAAAAAAAAAAAAAAAAAAAAW0NvbnRlbnRfVHlwZXNdLnhtbFBLAQItABQABgAIAAAAIQA4/SH/&#10;1gAAAJQBAAALAAAAAAAAAAAAAAAAAC8BAABfcmVscy8ucmVsc1BLAQItABQABgAIAAAAIQCoBhof&#10;uwIAAFsFAAAOAAAAAAAAAAAAAAAAAC4CAABkcnMvZTJvRG9jLnhtbFBLAQItABQABgAIAAAAIQC8&#10;k/5I3gAAAAsBAAAPAAAAAAAAAAAAAAAAABUFAABkcnMvZG93bnJldi54bWxQSwUGAAAAAAQABADz&#10;AAAAIAYAAAAA&#10;" adj="17112" fillcolor="#4472c4" strokecolor="#2f528f" strokeweight="1pt">
                <v:path arrowok="t"/>
                <w10:wrap anchorx="margin"/>
              </v:shape>
            </w:pict>
          </mc:Fallback>
        </mc:AlternateContent>
      </w:r>
      <w:r w:rsidRPr="00F20BD9">
        <w:rPr>
          <w:sz w:val="24"/>
          <w:szCs w:val="24"/>
        </w:rPr>
        <w:tab/>
      </w:r>
      <w:r w:rsidRPr="00F20BD9">
        <w:rPr>
          <w:sz w:val="24"/>
          <w:szCs w:val="24"/>
        </w:rPr>
        <w:tab/>
        <w:t>обработке.</w:t>
      </w:r>
      <w:r w:rsidRPr="00F20BD9">
        <w:rPr>
          <w:noProof/>
        </w:rPr>
        <w:t xml:space="preserve"> </w:t>
      </w:r>
    </w:p>
    <w:p w:rsidR="00CC48A5" w:rsidRPr="00F20BD9" w:rsidRDefault="00CC48A5" w:rsidP="00CC48A5">
      <w:pPr>
        <w:tabs>
          <w:tab w:val="left" w:pos="8940"/>
        </w:tabs>
        <w:spacing w:after="160" w:line="259" w:lineRule="auto"/>
        <w:rPr>
          <w:sz w:val="24"/>
          <w:szCs w:val="24"/>
        </w:rPr>
      </w:pPr>
      <w:r w:rsidRPr="00F20BD9">
        <w:rPr>
          <w:noProof/>
          <w:lang w:eastAsia="ru-RU"/>
        </w:rPr>
        <mc:AlternateContent>
          <mc:Choice Requires="wps">
            <w:drawing>
              <wp:anchor distT="0" distB="0" distL="114300" distR="114300" simplePos="0" relativeHeight="251713536" behindDoc="0" locked="0" layoutInCell="1" allowOverlap="1">
                <wp:simplePos x="0" y="0"/>
                <wp:positionH relativeFrom="column">
                  <wp:posOffset>2366010</wp:posOffset>
                </wp:positionH>
                <wp:positionV relativeFrom="paragraph">
                  <wp:posOffset>104775</wp:posOffset>
                </wp:positionV>
                <wp:extent cx="1781175" cy="619125"/>
                <wp:effectExtent l="0" t="0" r="28575" b="28575"/>
                <wp:wrapNone/>
                <wp:docPr id="92" name="Блок-схема: процесс 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81175" cy="619125"/>
                        </a:xfrm>
                        <a:prstGeom prst="flowChartProcess">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90A71D" id="Блок-схема: процесс 92" o:spid="_x0000_s1026" type="#_x0000_t109" style="position:absolute;margin-left:186.3pt;margin-top:8.25pt;width:140.25pt;height:48.7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zLptQIAACoFAAAOAAAAZHJzL2Uyb0RvYy54bWysVL1u2zAQ3gv0HQjuiSzDjhMhcmA4SFHA&#10;SAwkReYzRVlCKZIlacvp1Azt3jfpkqUt0leQ36hHSs5fOxXVINwfv+Pdfcfjk00lyJobWyqZ0ni/&#10;RwmXTGWlXKb03dXZ3iEl1oHMQCjJU3rDLT0Zv351XOuE91WhRMYNQRBpk1qntHBOJ1FkWcErsPtK&#10;c4nOXJkKHKpmGWUGakSvRNTv9Q6iWplMG8W4tWg9bZ10HPDznDN3keeWOyJSindz4W/Cf+H/0fgY&#10;kqUBXZSsuwb8wy0qKCUmfYA6BQdkZco/oKqSGWVV7vaZqiKV5yXjoQasJu69qOayAM1DLdgcqx/a&#10;ZP8fLDtfzw0ps5Qe9SmRUOGMmq/Nj+a++b63vd1+bu6an823hDS/tp+a++2X5g6ttwSjsXW1tgki&#10;XOq58cVbPVPsvUVH9MzjFdvFbHJT+VgsnWzCHG4e5sA3jjA0xqPDOB4NKWHoO4iP4v7QZ4sg2Z3W&#10;xro3XFXECynNhaqnBRg3b5kQRgHrmXXtsV24TyzVWSkE2iERktSYrT/qITUYIP1yAQ7FSmNDrFxS&#10;AmKJvGbOBEirRJn546Fas1xMhSFrQG4NBqP+dNAGFZDx1jrs4ddd3bbhoYxnOP5yp2CL9khwtbSs&#10;Soe7IcoqpYceaIckpE/PA7u7Eh877KWFym5wqka1dLeanZWYZAbWzcEgv7Fc3Fl3gT/fupSqTqKk&#10;UObj3+w+HmmHXkpq3Bfsz4cVGE6JeCuRkEfxYOAXLCiD4aiPinnqWTz1yFU1Vdi2GF8HzYLo453Y&#10;iblR1TWu9sRnRRdIhrnbSXTK1LV7jI8D45NJCMOl0uBm8lIzD+775Nt7tbkGozuyOKTZudrtFiQv&#10;eNLG+pNSTVZO5WUg0WNfO3bjQoZZdo+H3/ineoh6fOLGvwEAAP//AwBQSwMEFAAGAAgAAAAhAAia&#10;s8zfAAAACgEAAA8AAABkcnMvZG93bnJldi54bWxMj8FOwzAMhu9IvENkJG4s6crC1DWdYBIXJJjY&#10;2D1rQhutcUqTdeXtMSc42v+n35/L9eQ7NtohuoAKspkAZrEOxmGj4GP/fLcEFpNGo7uAVsG3jbCu&#10;rq9KXZhwwXc77lLDqARjoRW0KfUF57FurddxFnqLlH2GwetE49BwM+gLlfuOz4WQ3GuHdKHVvd20&#10;tj7tzl7B/uvFL0/SpaeNfx23wh3cW54pdXszPa6AJTulPxh+9UkdKnI6hjOayDoF+cNcEkqBXAAj&#10;QC7yDNiRFtm9AF6V/P8L1Q8AAAD//wMAUEsBAi0AFAAGAAgAAAAhALaDOJL+AAAA4QEAABMAAAAA&#10;AAAAAAAAAAAAAAAAAFtDb250ZW50X1R5cGVzXS54bWxQSwECLQAUAAYACAAAACEAOP0h/9YAAACU&#10;AQAACwAAAAAAAAAAAAAAAAAvAQAAX3JlbHMvLnJlbHNQSwECLQAUAAYACAAAACEAF7sy6bUCAAAq&#10;BQAADgAAAAAAAAAAAAAAAAAuAgAAZHJzL2Uyb0RvYy54bWxQSwECLQAUAAYACAAAACEACJqzzN8A&#10;AAAKAQAADwAAAAAAAAAAAAAAAAAPBQAAZHJzL2Rvd25yZXYueG1sUEsFBgAAAAAEAAQA8wAAABsG&#10;AAAAAA==&#10;" filled="f" strokecolor="#2f528f" strokeweight="1pt">
                <v:path arrowok="t"/>
              </v:shape>
            </w:pict>
          </mc:Fallback>
        </mc:AlternateContent>
      </w:r>
      <w:r w:rsidRPr="00F20BD9">
        <w:rPr>
          <w:noProof/>
          <w:lang w:eastAsia="ru-RU"/>
        </w:rPr>
        <mc:AlternateContent>
          <mc:Choice Requires="wps">
            <w:drawing>
              <wp:anchor distT="0" distB="0" distL="114300" distR="114300" simplePos="0" relativeHeight="251712512" behindDoc="0" locked="0" layoutInCell="1" allowOverlap="1">
                <wp:simplePos x="0" y="0"/>
                <wp:positionH relativeFrom="column">
                  <wp:posOffset>-224790</wp:posOffset>
                </wp:positionH>
                <wp:positionV relativeFrom="paragraph">
                  <wp:posOffset>95250</wp:posOffset>
                </wp:positionV>
                <wp:extent cx="1809750" cy="619125"/>
                <wp:effectExtent l="0" t="0" r="19050" b="28575"/>
                <wp:wrapNone/>
                <wp:docPr id="93" name="Блок-схема: процесс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0" cy="619125"/>
                        </a:xfrm>
                        <a:prstGeom prst="flowChartProcess">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A7C98E" id="Блок-схема: процесс 93" o:spid="_x0000_s1026" type="#_x0000_t109" style="position:absolute;margin-left:-17.7pt;margin-top:7.5pt;width:142.5pt;height:48.7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NSftQIAACoFAAAOAAAAZHJzL2Uyb0RvYy54bWysVL1u2zAQ3gv0HQjuiWzXjmMhcmA4SFHA&#10;SAwkReYzRVlCKZIlacvp1Azp3jfpkqUt0leQ36hHSs5fOxXVINwfv+Pdfcej400pyJobWyiZ0O5+&#10;hxIumUoLuUzo+8vTvUNKrAOZglCSJ/SaW3o8fv3qqNIx76lciZQbgiDSxpVOaO6cjqPIspyXYPeV&#10;5hKdmTIlOFTNMkoNVIheiqjX6RxElTKpNopxa9F60jjpOOBnGWfuPMssd0QkFO/mwt+E/8L/o/ER&#10;xEsDOi9Yew34h1uUUEhM+gB1Ag7IyhR/QJUFM8qqzO0zVUYqywrGQw1YTbfzopqLHDQPtWBzrH5o&#10;k/1/sOxsPTekSBM6ekOJhBJnVH+tf9T39fe97c32tr6rf9bfYlL/2n6u77df6ju03hCMxtZV2saI&#10;cKHnxhdv9UyxDxYd0TOPV2wbs8lM6WOxdLIJc7h+mAPfOMLQ2D3sjIYDHBdD30F31O0NfLYI4t1p&#10;bax7y1VJvJDQTKhqmoNx84YJYRSwnlnXHNuF+8RSnRZCoB1iIUmF2XrDjs8FSL9MgEOx1NgQK5eU&#10;gFgir5kzAdIqUaT+eKjWLBdTYcgakFv9/rA37TdBOaS8sQ46+LVXt014KOMZjr/cCdi8ORJcDS3L&#10;wuFuiKJM6KEH2iEJ6dPzwO62xMcOe2mh0mucqlEN3a1mpwUmmYF1czDIbywXd9ad48+3LqGqlSjJ&#10;lfn0N7uPR9qhl5IK9wX783EFhlMi3kkk5Kjb7/sFC0p/MOyhYp56Fk89clVOFbati6+DZkH08U7s&#10;xMyo8gpXe+Kzogskw9zNJFpl6po9xseB8ckkhOFSaXAzeaGZB/d98u293FyB0S1ZHNLsTO12C+IX&#10;PGli/UmpJiunsiKQ6LGvLbtxIcMs28fDb/xTPUQ9PnHj3wAAAP//AwBQSwMEFAAGAAgAAAAhAMp9&#10;Fy7fAAAACgEAAA8AAABkcnMvZG93bnJldi54bWxMj8FOwzAQRO9I/IO1SNxaJ2kTtWmcCipxQYKK&#10;Fu5usiRW43WI3TT8PcsJjjvzNDtTbCfbiREHbxwpiOcRCKTK1YYaBe/Hp9kKhA+aat05QgXf6GFb&#10;3t4UOq/dld5wPIRGcAj5XCtoQ+hzKX3VotV+7nok9j7dYHXgc2hkPegrh9tOJlGUSasN8YdW97hr&#10;sTofLlbB8evZrs6ZCY87+zLuI/NhXhexUvd308MGRMAp/MHwW5+rQ8mdTu5CtRedgtkiXTLKRsqb&#10;GEiW6wzEiYU4SUGWhfw/ofwBAAD//wMAUEsBAi0AFAAGAAgAAAAhALaDOJL+AAAA4QEAABMAAAAA&#10;AAAAAAAAAAAAAAAAAFtDb250ZW50X1R5cGVzXS54bWxQSwECLQAUAAYACAAAACEAOP0h/9YAAACU&#10;AQAACwAAAAAAAAAAAAAAAAAvAQAAX3JlbHMvLnJlbHNQSwECLQAUAAYACAAAACEASuzUn7UCAAAq&#10;BQAADgAAAAAAAAAAAAAAAAAuAgAAZHJzL2Uyb0RvYy54bWxQSwECLQAUAAYACAAAACEAyn0XLt8A&#10;AAAKAQAADwAAAAAAAAAAAAAAAAAPBQAAZHJzL2Rvd25yZXYueG1sUEsFBgAAAAAEAAQA8wAAABsG&#10;AAAAAA==&#10;" filled="f" strokecolor="#2f528f" strokeweight="1pt">
                <v:path arrowok="t"/>
              </v:shape>
            </w:pict>
          </mc:Fallback>
        </mc:AlternateContent>
      </w:r>
      <w:r w:rsidRPr="00F20BD9">
        <w:rPr>
          <w:noProof/>
          <w:lang w:eastAsia="ru-RU"/>
        </w:rPr>
        <mc:AlternateContent>
          <mc:Choice Requires="wps">
            <w:drawing>
              <wp:anchor distT="0" distB="0" distL="114300" distR="114300" simplePos="0" relativeHeight="251714560" behindDoc="0" locked="0" layoutInCell="1" allowOverlap="1">
                <wp:simplePos x="0" y="0"/>
                <wp:positionH relativeFrom="margin">
                  <wp:align>right</wp:align>
                </wp:positionH>
                <wp:positionV relativeFrom="paragraph">
                  <wp:posOffset>114300</wp:posOffset>
                </wp:positionV>
                <wp:extent cx="4381500" cy="619125"/>
                <wp:effectExtent l="0" t="0" r="19050" b="28575"/>
                <wp:wrapNone/>
                <wp:docPr id="94" name="Блок-схема: процесс 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81500" cy="619125"/>
                        </a:xfrm>
                        <a:prstGeom prst="flowChartProcess">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2F7BB5" id="Блок-схема: процесс 94" o:spid="_x0000_s1026" type="#_x0000_t109" style="position:absolute;margin-left:293.8pt;margin-top:9pt;width:345pt;height:48.75pt;z-index:2517145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CE7tAIAACoFAAAOAAAAZHJzL2Uyb0RvYy54bWysVL1u2zAQ3gv0HQjuiSxX+RMiB4aDFAWM&#10;xEBSZD5TlCWUIlmStpxO7dDufZMuWdoifQX5jXqk5Py1U9GFIO+O3/G++47HJ+takBU3tlIyo/Hu&#10;gBIumcorucjo26uznUNKrAOZg1CSZ/SGW3oyevniuNEpH6pSiZwbgiDSpo3OaOmcTqPIspLXYHeV&#10;5hKdhTI1ODyaRZQbaBC9FtFwMNiPGmVybRTj1qL1tHPSUcAvCs7cRVFY7ojIKL7NhdWEde7XaHQM&#10;6cKALivWPwP+4RU1VBKT3kOdggOyNNUfUHXFjLKqcLtM1ZEqiorxUANWEw+eVXNZguahFiTH6nua&#10;7P+DZeermSFVntGjhBIJNfao/dr+aO/a7zubT5vP7W37s/2WkvbX5mN7t/nS3qL1E8FopK7RNkWE&#10;Sz0zvnirp4q9s+iInnj8wfYx68LUPhZLJ+vQh5v7PvC1IwyNyavDeG+A7WLo24+P4uGezxZBur2t&#10;jXWvuaqJ32S0EKqZlGDcrFNCaAWsptZ117bhPrFUZ5UQaIdUSNKgaIcHIReg/AoBDtPWGgmxckEJ&#10;iAXqmjkTIK0SVe6vh2rNYj4RhqwAtZUkB8NJ0gWVkPPOikUgdPcG24WHMp7g+Medgi27K8HVybKu&#10;HM6GqOqMHnqgLZKQPj0P6u5LfGDY7+Yqv8GuGtXJ3Wp2VmGSKVg3A4P6RmpxZt0FLp66jKp+R0mp&#10;zIe/2X08yg69lDQ4L8jP+yUYTol4I1GQR3GS+AELh2TvYIgH89gzf+yRy3qikLYYfwfNwtbHO7Hd&#10;FkbV1zjaY58VXSAZ5u460R8mrptj/BwYH49DGA6VBjeVl5p5cM+Tp/dqfQ1G92JxKLNztZ0tSJ/p&#10;pIv1N6UaL50qqiCiB157deNAhl72n4ef+MfnEPXwxY1+AwAA//8DAFBLAwQUAAYACAAAACEAaw3/&#10;jtsAAAAHAQAADwAAAGRycy9kb3ducmV2LnhtbEyPQU/DMAyF70j8h8hI3FhS0KrSNZ1gEhckQGzs&#10;njWmjdY4pcm68u8xJzjZfs96/lytZ9+LCcfoAmnIFgoEUhOso1bDx+7ppgARkyFr+kCo4RsjrOvL&#10;i8qUNpzpHadtagWHUCyNhi6loZQyNh16ExdhQGLvM4zeJB7HVtrRnDnc9/JWqVx644gvdGbATYfN&#10;cXvyGnZfz7445i49bvzL9Kbc3r3eZVpfX80PKxAJ5/S3DL/4jA41Mx3CiWwUvQZ+JLFacGU3v1fc&#10;HFjIlkuQdSX/89c/AAAA//8DAFBLAQItABQABgAIAAAAIQC2gziS/gAAAOEBAAATAAAAAAAAAAAA&#10;AAAAAAAAAABbQ29udGVudF9UeXBlc10ueG1sUEsBAi0AFAAGAAgAAAAhADj9If/WAAAAlAEAAAsA&#10;AAAAAAAAAAAAAAAALwEAAF9yZWxzLy5yZWxzUEsBAi0AFAAGAAgAAAAhAKuMITu0AgAAKgUAAA4A&#10;AAAAAAAAAAAAAAAALgIAAGRycy9lMm9Eb2MueG1sUEsBAi0AFAAGAAgAAAAhAGsN/47bAAAABwEA&#10;AA8AAAAAAAAAAAAAAAAADgUAAGRycy9kb3ducmV2LnhtbFBLBQYAAAAABAAEAPMAAAAWBgAAAAA=&#10;" filled="f" strokecolor="#2f528f" strokeweight="1pt">
                <v:path arrowok="t"/>
                <w10:wrap anchorx="margin"/>
              </v:shape>
            </w:pict>
          </mc:Fallback>
        </mc:AlternateContent>
      </w:r>
    </w:p>
    <w:p w:rsidR="00CC48A5" w:rsidRPr="00F20BD9" w:rsidRDefault="00CC48A5" w:rsidP="00CC48A5">
      <w:pPr>
        <w:tabs>
          <w:tab w:val="left" w:pos="4155"/>
          <w:tab w:val="left" w:pos="7470"/>
          <w:tab w:val="left" w:pos="11730"/>
        </w:tabs>
        <w:spacing w:after="0" w:line="259" w:lineRule="auto"/>
        <w:rPr>
          <w:sz w:val="24"/>
          <w:szCs w:val="24"/>
        </w:rPr>
      </w:pPr>
      <w:r w:rsidRPr="00F20BD9">
        <w:rPr>
          <w:sz w:val="24"/>
          <w:szCs w:val="24"/>
        </w:rPr>
        <w:t>Очистка, нарезка                                     Добавление ингредиентов</w:t>
      </w:r>
      <w:r w:rsidRPr="00F20BD9">
        <w:rPr>
          <w:sz w:val="24"/>
          <w:szCs w:val="24"/>
        </w:rPr>
        <w:tab/>
        <w:t xml:space="preserve">                      Приготовление (тепловая обработка (</w:t>
      </w:r>
      <w:r w:rsidRPr="00F20BD9">
        <w:rPr>
          <w:sz w:val="24"/>
          <w:szCs w:val="24"/>
          <w:lang w:val="en-US"/>
        </w:rPr>
        <w:t>t</w:t>
      </w:r>
      <w:r w:rsidRPr="00F20BD9">
        <w:rPr>
          <w:sz w:val="24"/>
          <w:szCs w:val="24"/>
        </w:rPr>
        <w:t xml:space="preserve"> не ниже 75 С)</w:t>
      </w:r>
    </w:p>
    <w:p w:rsidR="00CC48A5" w:rsidRPr="00F20BD9" w:rsidRDefault="00CC48A5" w:rsidP="00CC48A5">
      <w:pPr>
        <w:tabs>
          <w:tab w:val="left" w:pos="4155"/>
          <w:tab w:val="left" w:pos="7470"/>
          <w:tab w:val="left" w:pos="11730"/>
        </w:tabs>
        <w:spacing w:after="0" w:line="259" w:lineRule="auto"/>
        <w:rPr>
          <w:sz w:val="24"/>
          <w:szCs w:val="24"/>
        </w:rPr>
      </w:pPr>
      <w:r w:rsidRPr="00F20BD9">
        <w:rPr>
          <w:sz w:val="24"/>
          <w:szCs w:val="24"/>
        </w:rPr>
        <w:t xml:space="preserve">                                                                                                                                                                                                                         </w:t>
      </w:r>
    </w:p>
    <w:p w:rsidR="00CC48A5" w:rsidRPr="00F20BD9" w:rsidRDefault="00CC48A5" w:rsidP="00CC48A5">
      <w:pPr>
        <w:spacing w:after="160" w:line="259" w:lineRule="auto"/>
        <w:rPr>
          <w:sz w:val="24"/>
          <w:szCs w:val="24"/>
        </w:rPr>
      </w:pPr>
      <w:r w:rsidRPr="00F20BD9">
        <w:rPr>
          <w:noProof/>
          <w:lang w:eastAsia="ru-RU"/>
        </w:rPr>
        <mc:AlternateContent>
          <mc:Choice Requires="wps">
            <w:drawing>
              <wp:anchor distT="0" distB="0" distL="114300" distR="114300" simplePos="0" relativeHeight="251715584" behindDoc="0" locked="0" layoutInCell="1" allowOverlap="1">
                <wp:simplePos x="0" y="0"/>
                <wp:positionH relativeFrom="column">
                  <wp:posOffset>-243840</wp:posOffset>
                </wp:positionH>
                <wp:positionV relativeFrom="paragraph">
                  <wp:posOffset>306070</wp:posOffset>
                </wp:positionV>
                <wp:extent cx="1847850" cy="876300"/>
                <wp:effectExtent l="0" t="0" r="19050" b="19050"/>
                <wp:wrapNone/>
                <wp:docPr id="95" name="Блок-схема: процесс 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7850" cy="876300"/>
                        </a:xfrm>
                        <a:prstGeom prst="flowChartProcess">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5DA7B0" id="Блок-схема: процесс 95" o:spid="_x0000_s1026" type="#_x0000_t109" style="position:absolute;margin-left:-19.2pt;margin-top:24.1pt;width:145.5pt;height:69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U5tgIAACoFAAAOAAAAZHJzL2Uyb0RvYy54bWysVLFu2zAQ3Qv0HwjuiWzXjh0hcmA4SFHA&#10;SAwkReYzRVlCKZIlacvp1Azt3j/pkqUt0l+Q/6hHSk7ctFNRDcSRd3rHe/eOJ6ebUpA1N7ZQMqHd&#10;ww4lXDKVFnKZ0LfX5wcjSqwDmYJQkif0llt6On754qTSMe+pXImUG4Ig0saVTmjunI6jyLKcl2AP&#10;leYSnZkyJTjcmmWUGqgQvRRRr9M5iiplUm0U49bi6VnjpOOAn2Wcucsss9wRkVC8mwurCevCr9H4&#10;BOKlAZ0XrL0G/MMtSigkJn2EOgMHZGWKP6DKghllVeYOmSojlWUF46EGrKbbeVbNVQ6ah1qQHKsf&#10;abL/D5ZdrOeGFGlCjweUSCixR/WX+nv9UH872N5tP9X39Y/6a0zqn9uP9cP2c32Pp3cEo5G6StsY&#10;Ea703PjirZ4p9s6iI/rN4ze2jdlkpvSxWDrZhD7cPvaBbxxheNgd9YejAbaLoW80PHrVCY2KIN79&#10;rY11r7kqiTcSmglVTXMwbt4oIbQC1jPr/F0g3oX7xFKdF0KEvgtJKszWGyI+YYDyywQ4NEuNhFi5&#10;pATEEnXNnAmQVoki9b+Has1yMRWGrAG11e8Pe9N+E5RDypvTQQc/TxTewTbhjb2P4y93BjZvfgkp&#10;GlmWhcPZEEWJJHigHZKQPj0P6m5LfGLYWwuV3mJXjWrkbjU7LzDJDKybg0F9Y7k4s+4SF09dQlVr&#10;UZIr8+Fv5z4eZYdeSiqcF+Tn/QoMp0S8kSjI426/7wcsbPqDYQ83Zt+z2PfIVTlVSFsXXwfNgunj&#10;ndiZmVHlDY72xGdFF0iGuZtOtJupa+YYHwfGJ5MQhkOlwc3klWYe3PPk6b3e3IDRrVgcyuxC7WYL&#10;4mc6aWIbpUxWTmVFENETr626cSBDL9vHw0/8/j5EPT1x418AAAD//wMAUEsDBBQABgAIAAAAIQB+&#10;CHyg3wAAAAoBAAAPAAAAZHJzL2Rvd25yZXYueG1sTI/BTsMwEETvSPyDtZW4tU7dElkhTgWVuCAB&#10;ooW7G7uJ1XgdYjcNf89yosfVPM28LTeT79hoh+gCKlguMmAW62AcNgo+989zCSwmjUZ3Aa2CHxth&#10;U93elLow4YIfdtylhlEJxkIraFPqC85j3Vqv4yL0Fik7hsHrROfQcDPoC5X7jossy7nXDmmh1b3d&#10;trY+7c5ewf77xctT7tLT1r+O75n7cm+rpVJ3s+nxAViyU/qH4U+f1KEip0M4o4msUzBfyTWhCtZS&#10;ACNA3Isc2IFImQvgVcmvX6h+AQAA//8DAFBLAQItABQABgAIAAAAIQC2gziS/gAAAOEBAAATAAAA&#10;AAAAAAAAAAAAAAAAAABbQ29udGVudF9UeXBlc10ueG1sUEsBAi0AFAAGAAgAAAAhADj9If/WAAAA&#10;lAEAAAsAAAAAAAAAAAAAAAAALwEAAF9yZWxzLy5yZWxzUEsBAi0AFAAGAAgAAAAhAP4ylTm2AgAA&#10;KgUAAA4AAAAAAAAAAAAAAAAALgIAAGRycy9lMm9Eb2MueG1sUEsBAi0AFAAGAAgAAAAhAH4IfKDf&#10;AAAACgEAAA8AAAAAAAAAAAAAAAAAEAUAAGRycy9kb3ducmV2LnhtbFBLBQYAAAAABAAEAPMAAAAc&#10;BgAAAAA=&#10;" filled="f" strokecolor="#2f528f" strokeweight="1pt">
                <v:path arrowok="t"/>
              </v:shape>
            </w:pict>
          </mc:Fallback>
        </mc:AlternateContent>
      </w:r>
      <w:r w:rsidRPr="00F20BD9">
        <w:rPr>
          <w:noProof/>
          <w:lang w:eastAsia="ru-RU"/>
        </w:rPr>
        <mc:AlternateContent>
          <mc:Choice Requires="wps">
            <w:drawing>
              <wp:anchor distT="0" distB="0" distL="114300" distR="114300" simplePos="0" relativeHeight="251722752" behindDoc="0" locked="0" layoutInCell="1" allowOverlap="1">
                <wp:simplePos x="0" y="0"/>
                <wp:positionH relativeFrom="margin">
                  <wp:posOffset>8355965</wp:posOffset>
                </wp:positionH>
                <wp:positionV relativeFrom="paragraph">
                  <wp:posOffset>142875</wp:posOffset>
                </wp:positionV>
                <wp:extent cx="255905" cy="82550"/>
                <wp:effectExtent l="10478" t="8572" r="40322" b="40323"/>
                <wp:wrapNone/>
                <wp:docPr id="96" name="Стрелка вправо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flipV="1">
                          <a:off x="0" y="0"/>
                          <a:ext cx="255905" cy="82550"/>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F41B73" id="Стрелка вправо 96" o:spid="_x0000_s1026" type="#_x0000_t13" style="position:absolute;margin-left:657.95pt;margin-top:11.25pt;width:20.15pt;height:6.5pt;rotation:-90;flip:y;z-index:251722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PHltgIAAFsFAAAOAAAAZHJzL2Uyb0RvYy54bWysVEtu2zAQ3RfoHQjuG9mGnI8QOTAcpChg&#10;JAGcNmuaoiSi/JWkLaerojfpDYIC3bRAewXlRh1SSux8VkW1oDic4XzevOHxyUYKtGbWca1yPNwb&#10;YMQU1QVXVY7fX529OcTIeaIKIrRiOb5hDp9MXr86bkzGRrrWomAWgRPlssbkuPbeZEniaM0kcXva&#10;MAXKUltJPIi2SgpLGvAuRTIaDPaTRtvCWE2Zc3B62inxJPovS0b9RVk65pHIMeTm42rjugxrMjkm&#10;WWWJqTnt0yD/kIUkXEHQB1enxBO0svyZK8mp1U6Xfo9qmeiy5JTFGqCa4eBJNYuaGBZrAXCceYDJ&#10;/T+39Hx9aREvcny0j5EiEnrUfrv7evel/dH+an+2t6j93v4B8Rb+vxFYAWSNcRncXJhLG4p2Zq7p&#10;RweK5JEmCK632ZRWIquhAeN0ED6MSsHNByBNBA6gQJvYl5uHvrCNRxQOR+Px0WCMEQXVIQixbQnJ&#10;gs8Q31jn3zItUdjk2PKq9lNrdRM9k/Xc+ZDb1jAmrQUvzrgQUbDVciYsWhPgSZoejGZpqBOuuF0z&#10;oVADCY8OQvqUAF9LQTxspQEEnaowIqKCQaDextiPbrsXgsTgNSlYF3ockekjd+bPswhVnhJXd1di&#10;iI7HknsYJsElwNRh3HkSKoRhcRx6LLatCbulLm6ABrE9UJkz9IxDkDlx/pJYGAg4hCH3F7CUQgMG&#10;ut9hVGv7+aXzYA88BS1GDQwY4PNpRSzDSLxTwOCjYZqCWx+FdHwwAsHuapa7GrWSMw29Gcbs4jbY&#10;e3G/La2W1/AWTENUUBFFIXbXiV6Y+W7w4TWhbDqNZjCFhvi5Whh6z8QA79XmmljT88kDD8/1/TCS&#10;7AmhOtuAsNLTldclj2zb4tqPBUxw7GX/2oQnYleOVts3cfIXAAD//wMAUEsDBBQABgAIAAAAIQBr&#10;Rbw34AAAAAoBAAAPAAAAZHJzL2Rvd25yZXYueG1sTI9BT4NAEIXvJv6HzZh4aewCxaZFlsY06tWU&#10;NrHHBaZAys4iu6X4752e9PjefHnzXrqZTCdGHFxrSUE4D0AglbZqqVZw2L8/rUA4r6nSnSVU8IMO&#10;Ntn9XaqTyl5ph2Pua8Eh5BKtoPG+T6R0ZYNGu7ntkfh2soPRnuVQy2rQVw43nYyCYCmNbok/NLrH&#10;bYPlOb8YBcHxu38b7Wf4MYtnRZjvD9vnr7NSjw/T6wsIj5P/g+FWn6tDxp0Ke6HKiY71IlovmVWw&#10;4gk3YBFHbBQK4nUIMkvl/wnZLwAAAP//AwBQSwECLQAUAAYACAAAACEAtoM4kv4AAADhAQAAEwAA&#10;AAAAAAAAAAAAAAAAAAAAW0NvbnRlbnRfVHlwZXNdLnhtbFBLAQItABQABgAIAAAAIQA4/SH/1gAA&#10;AJQBAAALAAAAAAAAAAAAAAAAAC8BAABfcmVscy8ucmVsc1BLAQItABQABgAIAAAAIQAz5PHltgIA&#10;AFsFAAAOAAAAAAAAAAAAAAAAAC4CAABkcnMvZTJvRG9jLnhtbFBLAQItABQABgAIAAAAIQBrRbw3&#10;4AAAAAoBAAAPAAAAAAAAAAAAAAAAABAFAABkcnMvZG93bnJldi54bWxQSwUGAAAAAAQABADzAAAA&#10;HQYAAAAA&#10;" adj="18116" fillcolor="#4472c4" strokecolor="#2f528f" strokeweight="1pt">
                <v:path arrowok="t"/>
                <w10:wrap anchorx="margin"/>
              </v:shape>
            </w:pict>
          </mc:Fallback>
        </mc:AlternateContent>
      </w:r>
      <w:r w:rsidRPr="00F20BD9">
        <w:rPr>
          <w:noProof/>
          <w:lang w:eastAsia="ru-RU"/>
        </w:rPr>
        <mc:AlternateContent>
          <mc:Choice Requires="wps">
            <w:drawing>
              <wp:anchor distT="0" distB="0" distL="114300" distR="114300" simplePos="0" relativeHeight="251719680" behindDoc="0" locked="0" layoutInCell="1" allowOverlap="1">
                <wp:simplePos x="0" y="0"/>
                <wp:positionH relativeFrom="margin">
                  <wp:posOffset>584835</wp:posOffset>
                </wp:positionH>
                <wp:positionV relativeFrom="paragraph">
                  <wp:posOffset>95885</wp:posOffset>
                </wp:positionV>
                <wp:extent cx="278130" cy="107315"/>
                <wp:effectExtent l="28257" t="0" r="35878" b="35877"/>
                <wp:wrapNone/>
                <wp:docPr id="97" name="Стрелка вправо 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flipV="1">
                          <a:off x="0" y="0"/>
                          <a:ext cx="278130" cy="107315"/>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DE2A24" id="Стрелка вправо 97" o:spid="_x0000_s1026" type="#_x0000_t13" style="position:absolute;margin-left:46.05pt;margin-top:7.55pt;width:21.9pt;height:8.45pt;rotation:-90;flip:y;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gciugIAAFwFAAAOAAAAZHJzL2Uyb0RvYy54bWysVM1uEzEQviPxDpbvdLPphrRRN1WUqggp&#10;aiu10LPj9e5a+A/byaacEG/CG1RIXECCV9i+EWPvpk1LT4g9eD2e8fx8842PjjdSoDWzjmuV43Rv&#10;gBFTVBdcVTl+d3X66gAj54kqiNCK5fiGOXw8ffniqDETNtS1FgWzCJwoN2lMjmvvzSRJHK2ZJG5P&#10;G6ZAWWoriQfRVklhSQPepUiGg8HrpNG2MFZT5hycnnRKPI3+y5JRf16Wjnkkcgy5+bjauC7DmkyP&#10;yKSyxNSc9mmQf8hCEq4g6L2rE+IJWln+lyvJqdVOl36PapnosuSUxRqgmnTwpJrLmhgWawFwnLmH&#10;yf0/t/RsfWERL3J8OMZIEQk9ar/efbn73H5vf7Y/2lvUfmt/g3gL/18IrACyxrgJ3Lw0FzYU7cxC&#10;0w8OFMkjTRBcb7MprURWQwNG2SB8GJWCm/dAmggcQIE2sS83931hG48oHA7HB+k+XKCgSgfj/XQU&#10;kkjIJDgNCRjr/BumJQqbHFte1X5mrW6ia7JeON9d2BrGrLXgxSkXIgq2Ws6FRWsCRMmy8XCe9THc&#10;rplQqIEchuOQPyVA2FIQD1tpAEKnKoyIqGASqLcx9qPb7pkgMXhNCtaFHkVoumR781jpIz+hihPi&#10;6u5KVHVEltzDNAkuc3zQgdx5EiqEYXEeeiweehN2S13cAA9if6AyZ+gphyAL4vwFsTARcAhT7s9h&#10;KYUGDHS/w6jW9tNz58EeiApajBqYMMDn44pYhpF4q4DCh2mWgVsfhWw0HoJgdzXLXY1aybmG3qQx&#10;u7gN9l5st6XV8hoeg1mICiqiKMTuOtELc99NPjwnlM1m0QzG0BC/UJeGbqkY4L3aXBNrej55IOKZ&#10;3k4jmTwhVGcbEFZ6tvK65JFtD7j2cwEjHHvZPzfhjdiVo9XDozj9AwAA//8DAFBLAwQUAAYACAAA&#10;ACEAL6jg19wAAAAIAQAADwAAAGRycy9kb3ducmV2LnhtbEyPzU7EMAyE70i8Q2QkbmxK6fJTmq4Q&#10;EhxAe2CLOHub0FQ0TmmybXh7vCe4eTyj8edqk9wgZjOF3pOCy1UGwlDrdU+dgvfm6eIWRIhIGgdP&#10;RsGPCbCpT08qLLVf6M3Mu9gJLqFQogIb41hKGVprHIaVHw2x9+knh5Hl1Ek94cLlbpB5ll1Lhz3x&#10;BYujebSm/dodnIJm+3IV79L3vMzPRdF8DAnjq1Xq/Cw93IOIJsW/MBzxGR1qZtr7A+kgBtbZes1R&#10;Hm5AHP08L0DsFRS8l3Ul/z9Q/wIAAP//AwBQSwECLQAUAAYACAAAACEAtoM4kv4AAADhAQAAEwAA&#10;AAAAAAAAAAAAAAAAAAAAW0NvbnRlbnRfVHlwZXNdLnhtbFBLAQItABQABgAIAAAAIQA4/SH/1gAA&#10;AJQBAAALAAAAAAAAAAAAAAAAAC8BAABfcmVscy8ucmVsc1BLAQItABQABgAIAAAAIQDbdgciugIA&#10;AFwFAAAOAAAAAAAAAAAAAAAAAC4CAABkcnMvZTJvRG9jLnhtbFBLAQItABQABgAIAAAAIQAvqODX&#10;3AAAAAgBAAAPAAAAAAAAAAAAAAAAABQFAABkcnMvZG93bnJldi54bWxQSwUGAAAAAAQABADzAAAA&#10;HQYAAAAA&#10;" adj="17433" fillcolor="#4472c4" strokecolor="#2f528f" strokeweight="1pt">
                <v:path arrowok="t"/>
                <w10:wrap anchorx="margin"/>
              </v:shape>
            </w:pict>
          </mc:Fallback>
        </mc:AlternateContent>
      </w:r>
    </w:p>
    <w:p w:rsidR="00CC48A5" w:rsidRPr="00F20BD9" w:rsidRDefault="00CC48A5" w:rsidP="00CC48A5">
      <w:pPr>
        <w:tabs>
          <w:tab w:val="left" w:pos="11805"/>
        </w:tabs>
        <w:spacing w:after="0" w:line="259" w:lineRule="auto"/>
        <w:rPr>
          <w:sz w:val="24"/>
          <w:szCs w:val="24"/>
        </w:rPr>
      </w:pPr>
      <w:r w:rsidRPr="00F20BD9">
        <w:rPr>
          <w:noProof/>
          <w:lang w:eastAsia="ru-RU"/>
        </w:rPr>
        <mc:AlternateContent>
          <mc:Choice Requires="wps">
            <w:drawing>
              <wp:anchor distT="0" distB="0" distL="114300" distR="114300" simplePos="0" relativeHeight="251716608" behindDoc="0" locked="0" layoutInCell="1" allowOverlap="1">
                <wp:simplePos x="0" y="0"/>
                <wp:positionH relativeFrom="margin">
                  <wp:posOffset>7414260</wp:posOffset>
                </wp:positionH>
                <wp:positionV relativeFrom="paragraph">
                  <wp:posOffset>22225</wp:posOffset>
                </wp:positionV>
                <wp:extent cx="1838325" cy="923925"/>
                <wp:effectExtent l="0" t="0" r="28575" b="28575"/>
                <wp:wrapNone/>
                <wp:docPr id="98" name="Блок-схема: процесс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8325" cy="923925"/>
                        </a:xfrm>
                        <a:prstGeom prst="flowChartProcess">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376D86" id="Блок-схема: процесс 98" o:spid="_x0000_s1026" type="#_x0000_t109" style="position:absolute;margin-left:583.8pt;margin-top:1.75pt;width:144.75pt;height:72.75pt;z-index:251716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O4tAIAACoFAAAOAAAAZHJzL2Uyb0RvYy54bWysVL1u2zAQ3gv0HQjuiWzFaWwhcmE4SFHA&#10;SAwkReYzRVlCKZIlacvp1Azt3jfpkqUt0leQ36hHSs5fOxXVINwfv+Pdfcfj15tKkDU3tlQypf39&#10;HiVcMpWVcpnSd5ene0NKrAOZgVCSp/SaW/p6/PLFca0THqtCiYwbgiDSJrVOaeGcTqLIsoJXYPeV&#10;5hKduTIVOFTNMsoM1IheiSju9V5FtTKZNopxa9F60jrpOODnOWfuPM8td0SkFO/mwt+E/8L/o/Ex&#10;JEsDuihZdw34h1tUUEpMeg91Ag7IypR/QFUlM8qq3O0zVUUqz0vGQw1YTb/3rJqLAjQPtWBzrL5v&#10;k/1/sOxsPTekzFI6wklJqHBGzdfmR3PXfN/b3mw/N7fNz+ZbQppf20/N3fZLc4vWG4LR2Lpa2wQR&#10;LvTc+OKtnin23qIjeuLxiu1iNrmpfCyWTjZhDtf3c+AbRxga+8OD4UF8SAlD3yg+GKHsQSHZndbG&#10;ujdcVcQLKc2FqqcFGDdvmRBGAeuZde2xXbhPLNVpKQTaIRGS1JgtPuohNRgg/XIBDsVKY0OsXFIC&#10;Yom8Zs4ESKtEmfnjoVqzXEyFIWtAbg0GR/F00AYVkPHWetjDr7u6bcNDGU9w/OVOwBbtkeBqaVmV&#10;DndDlFVKhx5ohySkT88Du7sSHzrspYXKrnGqRrV0t5qdlphkBtbNwSC/sVzcWXeOP9+6lKpOoqRQ&#10;5uPf7D4eaYdeSmrcF+zPhxUYTol4K5GQo/5g4BcsKIPDoxgV89izeOyRq2qqsG19fB00C6KPd2In&#10;5kZVV7jaE58VXSAZ5m4n0SlT1+4xPg6MTyYhDJdKg5vJC808uO+Tb+/l5gqM7sjikGZnardbkDzj&#10;SRvrT0o1WTmVl4FED33t2I0LGWbZPR5+4x/rIerhiRv/BgAA//8DAFBLAwQUAAYACAAAACEAfPcb&#10;x98AAAALAQAADwAAAGRycy9kb3ducmV2LnhtbEyPwU7DMAyG70i8Q2QkbizpxrpRmk5jEhckNrHB&#10;PWtMG61xSpN15e1JT+zmX/70+3O+GmzDeuy8cSQhmQhgSKXThioJn4fXhyUwHxRp1ThCCb/oYVXc&#10;3uQq0+5CH9jvQ8ViCflMSahDaDPOfVmjVX7iWqS4+3adVSHGruK6U5dYbhs+FSLlVhmKF2rV4qbG&#10;8rQ/WwmHnze7PKUmvGzse78T5stsZ4mU93fD+hlYwCH8wzDqR3UootPRnUl71sScpIs0shJmc2Aj&#10;8DhfJMCO4/QkgBc5v/6h+AMAAP//AwBQSwECLQAUAAYACAAAACEAtoM4kv4AAADhAQAAEwAAAAAA&#10;AAAAAAAAAAAAAAAAW0NvbnRlbnRfVHlwZXNdLnhtbFBLAQItABQABgAIAAAAIQA4/SH/1gAAAJQB&#10;AAALAAAAAAAAAAAAAAAAAC8BAABfcmVscy8ucmVsc1BLAQItABQABgAIAAAAIQC+FFO4tAIAACoF&#10;AAAOAAAAAAAAAAAAAAAAAC4CAABkcnMvZTJvRG9jLnhtbFBLAQItABQABgAIAAAAIQB89xvH3wAA&#10;AAsBAAAPAAAAAAAAAAAAAAAAAA4FAABkcnMvZG93bnJldi54bWxQSwUGAAAAAAQABADzAAAAGgYA&#10;AAAA&#10;" filled="f" strokecolor="#2f528f" strokeweight="1pt">
                <v:path arrowok="t"/>
                <w10:wrap anchorx="margin"/>
              </v:shape>
            </w:pict>
          </mc:Fallback>
        </mc:AlternateContent>
      </w:r>
      <w:r w:rsidRPr="00F20BD9">
        <w:rPr>
          <w:sz w:val="24"/>
          <w:szCs w:val="24"/>
        </w:rPr>
        <w:t>Хранение нарезанных</w:t>
      </w:r>
      <w:r w:rsidRPr="00F20BD9">
        <w:rPr>
          <w:sz w:val="24"/>
          <w:szCs w:val="24"/>
        </w:rPr>
        <w:tab/>
        <w:t>Охлаждение в хол. шкафу</w:t>
      </w:r>
    </w:p>
    <w:p w:rsidR="00CC48A5" w:rsidRPr="00F20BD9" w:rsidRDefault="00CC48A5" w:rsidP="00CC48A5">
      <w:pPr>
        <w:tabs>
          <w:tab w:val="left" w:pos="11805"/>
        </w:tabs>
        <w:spacing w:after="0" w:line="259" w:lineRule="auto"/>
        <w:rPr>
          <w:sz w:val="24"/>
          <w:szCs w:val="24"/>
        </w:rPr>
      </w:pPr>
      <w:r w:rsidRPr="00F20BD9">
        <w:rPr>
          <w:noProof/>
          <w:lang w:eastAsia="ru-RU"/>
        </w:rPr>
        <mc:AlternateContent>
          <mc:Choice Requires="wps">
            <w:drawing>
              <wp:anchor distT="0" distB="0" distL="114300" distR="114300" simplePos="0" relativeHeight="251873280" behindDoc="0" locked="0" layoutInCell="1" allowOverlap="1">
                <wp:simplePos x="0" y="0"/>
                <wp:positionH relativeFrom="column">
                  <wp:posOffset>1775460</wp:posOffset>
                </wp:positionH>
                <wp:positionV relativeFrom="paragraph">
                  <wp:posOffset>19685</wp:posOffset>
                </wp:positionV>
                <wp:extent cx="990600" cy="247650"/>
                <wp:effectExtent l="0" t="0" r="0" b="0"/>
                <wp:wrapNone/>
                <wp:docPr id="48" name="Надпись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90600" cy="247650"/>
                        </a:xfrm>
                        <a:prstGeom prst="rect">
                          <a:avLst/>
                        </a:prstGeom>
                        <a:solidFill>
                          <a:sysClr val="window" lastClr="FFFFFF"/>
                        </a:solidFill>
                        <a:ln w="6350">
                          <a:noFill/>
                        </a:ln>
                      </wps:spPr>
                      <wps:txbx>
                        <w:txbxContent>
                          <w:p w:rsidR="0042173A" w:rsidRDefault="0042173A" w:rsidP="00CC48A5">
                            <w:r>
                              <w:t>ККТ №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Надпись 48" o:spid="_x0000_s1034" type="#_x0000_t202" style="position:absolute;margin-left:139.8pt;margin-top:1.55pt;width:78pt;height:19.5pt;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P8zbwIAALEEAAAOAAAAZHJzL2Uyb0RvYy54bWysVMFuEzEQvSPxD5bvdJOQpnTVTRVaBSFF&#10;tFKLena83mbFrsfYTnbDjTu/wD9w4MCNX0j/iGdvkobCCZGDY3vGM/Pem9mz87au2EpZV5LOeP+o&#10;x5nSkvJS32f8/e30xSvOnBc6FxVplfG1cvx8/PzZWWNSNaAFVbmyDEG0SxuT8YX3Jk0SJxeqFu6I&#10;jNIwFmRr4XG090luRYPodZUMer1R0pDNjSWpnMPtZWfk4xi/KJT0V0XhlGdVxlGbj6uN6zysyfhM&#10;pPdWmEUpt2WIf6iiFqVG0n2oS+EFW9ryj1B1KS05KvyRpDqhoiilihiApt97guZmIYyKWECOM3ua&#10;3P8LK9+tri0r84wPoZQWNTTafN1823zf/Nz8ePj88IXBAJYa41I43xi4+/Y1tVA7InZmRvKDg0ty&#10;4NM9cPAOrLSFrcM/8DI8hBDrPfmq9Uzi8vS0N+rBImEaDE9Gx1Gc5PGxsc6/UVSzsMm4hbaxALGa&#10;OR/Si3TnEnI5qsp8WlZVPKzdRWXZSqAN0D05NZxVwnlcZnwafwEkQvz2rNKsyfjoJWoJUTSFeJ1f&#10;pbeAO4wBum/nbaRyT9ic8jX4stT1nTNyWqL4GTJfC4tGA14Mj7/CUlSEXLTdcbYg++lv98Ef+sPK&#10;WYPGzbj7uBRWAdBbjc447Q+HodPjYXh8MsDBHlrmhxa9rC8IpPQxpkbGbfD31W5bWKrvMGOTkBUm&#10;oSVyZ9zvthe+GyfMqFSTSXRCbxvhZ/rGyF2bBGlu2zthzVY/D+Hf0a7FRfpExs63Y32y9FSUUePA&#10;c8fqln7MRdRtO8Nh8A7P0evxSzP+BQAA//8DAFBLAwQUAAYACAAAACEApCJmcN4AAAAIAQAADwAA&#10;AGRycy9kb3ducmV2LnhtbEyPzU7DMBCE70i8g7VI3KjzUwqEOBVU9MSlhFZwdGITR9jrKHba8PZs&#10;T3Db0YxmvynXs7PsqMfQexSQLhJgGluveuwE7N+3N/fAQpSopPWoBfzoAOvq8qKUhfInfNPHOnaM&#10;SjAUUoCJcSg4D63RToaFHzSS9+VHJyPJseNqlCcqd5ZnSbLiTvZIH4wc9Mbo9ruenICD+azrtMlf&#10;7PMu/9juXmu/nDZCXF/NT4/Aop7jXxjO+IQOFTE1fkIVmBWQ3T2sKCogT4GRv8xvSTd0ZCnwquT/&#10;B1S/AAAA//8DAFBLAQItABQABgAIAAAAIQC2gziS/gAAAOEBAAATAAAAAAAAAAAAAAAAAAAAAABb&#10;Q29udGVudF9UeXBlc10ueG1sUEsBAi0AFAAGAAgAAAAhADj9If/WAAAAlAEAAAsAAAAAAAAAAAAA&#10;AAAALwEAAF9yZWxzLy5yZWxzUEsBAi0AFAAGAAgAAAAhAFno/zNvAgAAsQQAAA4AAAAAAAAAAAAA&#10;AAAALgIAAGRycy9lMm9Eb2MueG1sUEsBAi0AFAAGAAgAAAAhAKQiZnDeAAAACAEAAA8AAAAAAAAA&#10;AAAAAAAAyQQAAGRycy9kb3ducmV2LnhtbFBLBQYAAAAABAAEAPMAAADUBQAAAAA=&#10;" fillcolor="window" stroked="f" strokeweight=".5pt">
                <v:path arrowok="t"/>
                <v:textbox>
                  <w:txbxContent>
                    <w:p w:rsidR="0042173A" w:rsidRDefault="0042173A" w:rsidP="00CC48A5">
                      <w:r>
                        <w:t>ККТ № 2</w:t>
                      </w:r>
                    </w:p>
                  </w:txbxContent>
                </v:textbox>
              </v:shape>
            </w:pict>
          </mc:Fallback>
        </mc:AlternateContent>
      </w:r>
      <w:r w:rsidRPr="00F20BD9">
        <w:rPr>
          <w:noProof/>
          <w:lang w:eastAsia="ru-RU"/>
        </w:rPr>
        <mc:AlternateContent>
          <mc:Choice Requires="wps">
            <w:drawing>
              <wp:anchor distT="0" distB="0" distL="114300" distR="114300" simplePos="0" relativeHeight="251720704" behindDoc="0" locked="0" layoutInCell="1" allowOverlap="1">
                <wp:simplePos x="0" y="0"/>
                <wp:positionH relativeFrom="margin">
                  <wp:posOffset>2677795</wp:posOffset>
                </wp:positionH>
                <wp:positionV relativeFrom="paragraph">
                  <wp:posOffset>161925</wp:posOffset>
                </wp:positionV>
                <wp:extent cx="1318895" cy="75565"/>
                <wp:effectExtent l="12065" t="6985" r="45720" b="45720"/>
                <wp:wrapNone/>
                <wp:docPr id="99" name="Стрелка вправо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1318895" cy="75565"/>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078797" id="Стрелка вправо 99" o:spid="_x0000_s1026" type="#_x0000_t13" style="position:absolute;margin-left:210.85pt;margin-top:12.75pt;width:103.85pt;height:5.95pt;rotation:90;z-index:251720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Wz1tQIAAFIFAAAOAAAAZHJzL2Uyb0RvYy54bWysVM1u2zAMvg/YOwi6r04yp0mMOkOQosOA&#10;oC3QDj0rsmwL098kJU53GvYme4NiwC4bsL2C+0ajZLdNu56G+SCLIsWP/Ejq6M1OCrRl1nGtcjw8&#10;GGDEFNUFV1WO31+evJpi5DxRBRFasRxfM4ffzF++OGpMxka61qJgFoET5bLG5Lj23mRJ4mjNJHEH&#10;2jAFylJbSTyItkoKSxrwLkUyGgwOk0bbwlhNmXNwetwp8Tz6L0tG/VlZOuaRyDHE5uNq47oOazI/&#10;Illliak57cMg/xCFJFwB6L2rY+IJ2lj+lyvJqdVOl/6AapnosuSUxRwgm+HgSTYXNTEs5gLkOHNP&#10;k/t/bunp9twiXuR4NsNIEQk1ar/efrn93H5vf7Y/2hvUfmt/g3gD/18IrICyxrgMbl6YcxuSdmal&#10;6QcHiuSRJgiut9mVViKroQDjdBC+SBcQgHaxGtf31WA7jygcDl8Pp9PZGCMKusl4fDgO0AnJgqsA&#10;a6zzb5mWKGxybHlV+4W1uomuyXblfHfhzjDGqgUvTrgQUbDVeiks2hJojzSdjJZpj+H2zYRCDcQz&#10;mkDUiBJo01IQD1tpgDinKoyIqKD/qbcR+9Ft9wxIBK9JwTrocSSkC7Y3j5k+8hOyOCau7q5EVde+&#10;knuYIcFljqcdtZ0noQIMi1PQc/FQkbBb6+Iaqh+rApk5Q084gKyI8+fEwhzAIcy2P4OlFBo40P0O&#10;o1rbT8+dB3toT9Bi1MBcAT8fN8QyjMQ7BY07G6ZpGMQopOPJCAS7r1nva9RGLjXUZhiji9tg78Xd&#10;trRaXsETsAiooCKKAnZXiV5Y+m7e4RGhbLGIZjB8hviVujA0OA88BXovd1fEmr6fPDTiqb6bQZI9&#10;aajONtxUerHxuuSx2x547acBBjfWsn9kwsuwL0erh6dw/gcAAP//AwBQSwMEFAAGAAgAAAAhAL9e&#10;agHgAAAACwEAAA8AAABkcnMvZG93bnJldi54bWxMj0FLw0AQhe+C/2EZwVu7SWOixmyKCMWDIKQt&#10;eN1mxyQ0Oxuymyb+e8eTPQ7v471viu1ie3HB0XeOFMTrCARS7UxHjYLjYbd6AuGDJqN7R6jgBz1s&#10;y9ubQufGzVThZR8awSXkc62gDWHIpfR1i1b7tRuQOPt2o9WBz7GRZtQzl9tebqIok1Z3xAutHvCt&#10;xfq8n6yCc+WPC8mwqz6/Mnz/MPN0mBul7u+W1xcQAZfwD8OfPqtDyU4nN5HxoleQxs8ZowpWj5sH&#10;EEykSZyCODGapAnIspDXP5S/AAAA//8DAFBLAQItABQABgAIAAAAIQC2gziS/gAAAOEBAAATAAAA&#10;AAAAAAAAAAAAAAAAAABbQ29udGVudF9UeXBlc10ueG1sUEsBAi0AFAAGAAgAAAAhADj9If/WAAAA&#10;lAEAAAsAAAAAAAAAAAAAAAAALwEAAF9yZWxzLy5yZWxzUEsBAi0AFAAGAAgAAAAhAPuZbPW1AgAA&#10;UgUAAA4AAAAAAAAAAAAAAAAALgIAAGRycy9lMm9Eb2MueG1sUEsBAi0AFAAGAAgAAAAhAL9eagHg&#10;AAAACwEAAA8AAAAAAAAAAAAAAAAADwUAAGRycy9kb3ducmV2LnhtbFBLBQYAAAAABAAEAPMAAAAc&#10;BgAAAAA=&#10;" adj="20981" fillcolor="#4472c4" strokecolor="#2f528f" strokeweight="1pt">
                <v:path arrowok="t"/>
                <w10:wrap anchorx="margin"/>
              </v:shape>
            </w:pict>
          </mc:Fallback>
        </mc:AlternateContent>
      </w:r>
      <w:r w:rsidRPr="00F20BD9">
        <w:rPr>
          <w:noProof/>
          <w:lang w:eastAsia="ru-RU"/>
        </w:rPr>
        <mc:AlternateContent>
          <mc:Choice Requires="wps">
            <w:drawing>
              <wp:anchor distT="0" distB="0" distL="114300" distR="114300" simplePos="0" relativeHeight="251721728" behindDoc="0" locked="0" layoutInCell="1" allowOverlap="1">
                <wp:simplePos x="0" y="0"/>
                <wp:positionH relativeFrom="margin">
                  <wp:posOffset>4417695</wp:posOffset>
                </wp:positionH>
                <wp:positionV relativeFrom="paragraph">
                  <wp:posOffset>149225</wp:posOffset>
                </wp:positionV>
                <wp:extent cx="1294765" cy="100965"/>
                <wp:effectExtent l="25400" t="0" r="45085" b="45085"/>
                <wp:wrapNone/>
                <wp:docPr id="100" name="Стрелка вправо 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flipV="1">
                          <a:off x="0" y="0"/>
                          <a:ext cx="1294765" cy="100965"/>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B79D24" id="Стрелка вправо 100" o:spid="_x0000_s1026" type="#_x0000_t13" style="position:absolute;margin-left:347.85pt;margin-top:11.75pt;width:101.95pt;height:7.95pt;rotation:-90;flip:y;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t3/uQIAAF8FAAAOAAAAZHJzL2Uyb0RvYy54bWysVM1uEzEQviPxDpbvdJNo09BVN1WUqggp&#10;aiu10LPjtbMW/sN2siknxJvwBhUSF5DgFbZvxNi7bdPSEyIHZ2Zn/M3MNzM+PNoqiTbMeWF0iYd7&#10;A4yYpqYSelXid5cnr15j5APRFZFGsxJfM4+Ppi9fHDa2YCNTG1kxhwBE+6KxJa5DsEWWeVozRfye&#10;sUyDkRunSADVrbLKkQbQlcxGg8F+1hhXWWco8x6+HndGPE34nDMazjj3LCBZYsgtpNOlcxnPbHpI&#10;ipUjtha0T4P8QxaKCA1B76GOSSBo7cRfUEpQZ7zhYY8alRnOBWWpBqhmOHhSzUVNLEu1ADne3tPk&#10;/x8sPd2cOyQq6N0A+NFEQZPar7dfbj+339uf7Y/2BrXf2t+g3sD/LxTdgLTG+gLuXthzF8v2dmHo&#10;Bw+G7JElKr732XKnkDPQgnE+iD+MuBT2PYRO1AEZaJs6c33fGbYNiMLH4eggn+yPMaJggxQOQI7B&#10;SBFRYwbW+fCGGYWiUGInVnWYOWeahE02Cx+6C3eOKW0jRXUipEyKWy3n0qENgVnJ88lonvcx/K6b&#10;1KiJCU1iAZTAzHJJAojKAoterzAicgXLQINLsR/d9s8EScFrUrEu9Dhx0yXbu6dKH+HEKo6Jr7sr&#10;ydTNshIBFkoKVeLXHcsdktQxDEsr0XPx0JwoLU11DaOQGgSVeUtPBARZEB/OiYOlgI+w6OEMDi4N&#10;cGB6CaPauE/PfY/+MKtgxaiBJQN+Pq6JYxjJtxqm+GCY5wAbkpKPJyNQ3K5luWvRazU30Jthyi6J&#10;0T/IO5E7o67gPZjFqGAimkLsrhO9Mg/d8sOLQtlsltxgEy0JC31haQSPPEV6L7dXxNl+ngJM4qm5&#10;W0hSPBmozjfe1Ga2DoaLNG0PvPaLAVucetm/OPGZ2NWT18O7OP0DAAD//wMAUEsDBBQABgAIAAAA&#10;IQDVxq3P4gAAAAsBAAAPAAAAZHJzL2Rvd25yZXYueG1sTI9BTsMwEEX3SNzBGiR2rQ2lTZrGqSrU&#10;bhC0InAAN54mIfE4it0k3B6zguXoP/3/Jt1OpmUD9q62JOFhLoAhFVbXVEr4/DjMYmDOK9KqtYQS&#10;vtHBNru9SVWi7UjvOOS+ZKGEXKIkVN53CeeuqNAoN7cdUsgutjfKh7Mvue7VGMpNyx+FWHGjagoL&#10;lerwucKiya9GwrA/rV/exmPXnIZdPh6Ozav42kt5fzftNsA8Tv4Phl/9oA5ZcDrbK2nHWglRvI4C&#10;KmEWiSWwQMRiuQJ2Duhi8QQ8S/n/H7IfAAAA//8DAFBLAQItABQABgAIAAAAIQC2gziS/gAAAOEB&#10;AAATAAAAAAAAAAAAAAAAAAAAAABbQ29udGVudF9UeXBlc10ueG1sUEsBAi0AFAAGAAgAAAAhADj9&#10;If/WAAAAlAEAAAsAAAAAAAAAAAAAAAAALwEAAF9yZWxzLy5yZWxzUEsBAi0AFAAGAAgAAAAhAFpi&#10;3f+5AgAAXwUAAA4AAAAAAAAAAAAAAAAALgIAAGRycy9lMm9Eb2MueG1sUEsBAi0AFAAGAAgAAAAh&#10;ANXGrc/iAAAACwEAAA8AAAAAAAAAAAAAAAAAEwUAAGRycy9kb3ducmV2LnhtbFBLBQYAAAAABAAE&#10;APMAAAAiBgAAAAA=&#10;" adj="20758" fillcolor="#4472c4" strokecolor="#2f528f" strokeweight="1pt">
                <v:path arrowok="t"/>
                <w10:wrap anchorx="margin"/>
              </v:shape>
            </w:pict>
          </mc:Fallback>
        </mc:AlternateContent>
      </w:r>
      <w:r w:rsidRPr="00F20BD9">
        <w:rPr>
          <w:sz w:val="24"/>
          <w:szCs w:val="24"/>
        </w:rPr>
        <w:t>п/ф (холодильник № __</w:t>
      </w:r>
      <w:r w:rsidRPr="00F20BD9">
        <w:rPr>
          <w:sz w:val="24"/>
          <w:szCs w:val="24"/>
        </w:rPr>
        <w:tab/>
        <w:t xml:space="preserve">(до </w:t>
      </w:r>
      <w:r w:rsidRPr="00F20BD9">
        <w:rPr>
          <w:sz w:val="24"/>
          <w:szCs w:val="24"/>
          <w:lang w:val="en-US"/>
        </w:rPr>
        <w:t>t</w:t>
      </w:r>
      <w:r w:rsidRPr="00F20BD9">
        <w:rPr>
          <w:sz w:val="24"/>
          <w:szCs w:val="24"/>
        </w:rPr>
        <w:t xml:space="preserve"> +5 в течение 30 мин)</w:t>
      </w:r>
    </w:p>
    <w:p w:rsidR="00CC48A5" w:rsidRPr="00F20BD9" w:rsidRDefault="00CC48A5" w:rsidP="00CC48A5">
      <w:pPr>
        <w:tabs>
          <w:tab w:val="left" w:pos="12255"/>
        </w:tabs>
        <w:spacing w:after="160" w:line="259" w:lineRule="auto"/>
        <w:rPr>
          <w:sz w:val="24"/>
          <w:szCs w:val="24"/>
        </w:rPr>
      </w:pPr>
      <w:r w:rsidRPr="00F20BD9">
        <w:rPr>
          <w:noProof/>
          <w:lang w:eastAsia="ru-RU"/>
        </w:rPr>
        <mc:AlternateContent>
          <mc:Choice Requires="wps">
            <w:drawing>
              <wp:anchor distT="0" distB="0" distL="114300" distR="114300" simplePos="0" relativeHeight="251872256" behindDoc="0" locked="0" layoutInCell="1" allowOverlap="1">
                <wp:simplePos x="0" y="0"/>
                <wp:positionH relativeFrom="column">
                  <wp:posOffset>1423035</wp:posOffset>
                </wp:positionH>
                <wp:positionV relativeFrom="paragraph">
                  <wp:posOffset>114300</wp:posOffset>
                </wp:positionV>
                <wp:extent cx="1562100" cy="9525"/>
                <wp:effectExtent l="19050" t="57150" r="0" b="85725"/>
                <wp:wrapNone/>
                <wp:docPr id="255" name="Прямая со стрелкой 2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562100" cy="9525"/>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592041A2" id="Прямая со стрелкой 255" o:spid="_x0000_s1026" type="#_x0000_t32" style="position:absolute;margin-left:112.05pt;margin-top:9pt;width:123pt;height:.75pt;flip:x;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EDKHwIAANsDAAAOAAAAZHJzL2Uyb0RvYy54bWysU0uS0zAQ3VPFHVTaEzsmCYMrziwSBhZT&#10;kKqBAyiybKvQryQRO7uBC8wRuAIbFnxqzmDfiJYcMjOwo/Ciq6Vuve5+/bw876RAe2Yd16rA00mK&#10;EVNUl1zVBX739uLJGUbOE1USoRUr8IE5fL56/GjZmpxlutGiZBYBiHJ5awrceG/yJHG0YZK4iTZM&#10;QbDSVhIPR1snpSUtoEuRZGm6SFptS2M1Zc7B7WYM4lXErypG/ZuqcswjUWDozUdro90Fm6yWJK8t&#10;MQ2nxzbIP3QhCVdQ9AS1IZ6gD5b/BSU5tdrpyk+olomuKk5ZnAGmmaZ/THPVEMPiLECOMyea3P+D&#10;pa/3W4t4WeBsPsdIEQlL6j8P18NN/7P/Mtyg4WN/C2b4NFz3X/sf/ff+tv+GQjZw1xqXA8RabW2Y&#10;nnbqylxq+t5BLHkQDAdnxrSushJVgptXIJlIGxCBuriVw2krrPOIwuV0vsimKSyPQuz5PIuFE5IH&#10;lFDUWOdfMi1RcArsvCW8bvxaKwXr13asQPaXzoeu7h6Ex0pfcCGiCoRCbYEXT+ehFAEtVoJ4cKUB&#10;dpyqMSKiBpFTb2PPTgtehtcBx9l6txYW7QkIbTZ7lq1ngR+o9iAttLghrhnzYmiUoOQe/gPBZYHP&#10;0vCN155w8UKVyB8M7MVbTlQt2BFZqFCZRZUfh7tjOXg7XR629vcqQEGxoaPag0Tvn8G//0+ufgEA&#10;AP//AwBQSwMEFAAGAAgAAAAhAMgr8YvdAAAACQEAAA8AAABkcnMvZG93bnJldi54bWxMj0FPg0AQ&#10;he8m/ofNNPFmd0uwImVpTJMmetOK9wWmQMrOEnbbgr/e8WSP896XN+9l28n24oKj7xxpWC0VCKTK&#10;1R01Goqv/WMCwgdDtekdoYYZPWzz+7vMpLW70ideDqERHEI+NRraEIZUSl+1aI1fugGJvaMbrQl8&#10;jo2sR3PlcNvLSKm1tKYj/tCaAXctVqfD2Wp4fzs18XrYHb8/5n2RRD9FKWel9cNiet2ACDiFfxj+&#10;6nN1yLlT6c5Ue9FriKJ4xSgbCW9iIH5WLJQsvDyBzDN5uyD/BQAA//8DAFBLAQItABQABgAIAAAA&#10;IQC2gziS/gAAAOEBAAATAAAAAAAAAAAAAAAAAAAAAABbQ29udGVudF9UeXBlc10ueG1sUEsBAi0A&#10;FAAGAAgAAAAhADj9If/WAAAAlAEAAAsAAAAAAAAAAAAAAAAALwEAAF9yZWxzLy5yZWxzUEsBAi0A&#10;FAAGAAgAAAAhAOnoQMofAgAA2wMAAA4AAAAAAAAAAAAAAAAALgIAAGRycy9lMm9Eb2MueG1sUEsB&#10;Ai0AFAAGAAgAAAAhAMgr8YvdAAAACQEAAA8AAAAAAAAAAAAAAAAAeQQAAGRycy9kb3ducmV2Lnht&#10;bFBLBQYAAAAABAAEAPMAAACDBQAAAAA=&#10;" strokecolor="#4472c4" strokeweight=".5pt">
                <v:stroke endarrow="block" joinstyle="miter"/>
                <o:lock v:ext="edit" shapetype="f"/>
              </v:shape>
            </w:pict>
          </mc:Fallback>
        </mc:AlternateContent>
      </w:r>
      <w:r w:rsidRPr="00F20BD9">
        <w:rPr>
          <w:sz w:val="24"/>
          <w:szCs w:val="24"/>
          <w:lang w:val="en-US"/>
        </w:rPr>
        <w:t>t</w:t>
      </w:r>
      <w:r w:rsidRPr="00F20BD9">
        <w:rPr>
          <w:sz w:val="24"/>
          <w:szCs w:val="24"/>
        </w:rPr>
        <w:t xml:space="preserve"> от +2 до +6 С)</w:t>
      </w:r>
      <w:r w:rsidRPr="00F20BD9">
        <w:rPr>
          <w:sz w:val="24"/>
          <w:szCs w:val="24"/>
        </w:rPr>
        <w:tab/>
      </w:r>
    </w:p>
    <w:p w:rsidR="00CC48A5" w:rsidRPr="00F20BD9" w:rsidRDefault="00CC48A5" w:rsidP="00CC48A5">
      <w:pPr>
        <w:tabs>
          <w:tab w:val="left" w:pos="11685"/>
        </w:tabs>
        <w:spacing w:after="160" w:line="259" w:lineRule="auto"/>
        <w:rPr>
          <w:sz w:val="24"/>
          <w:szCs w:val="24"/>
        </w:rPr>
      </w:pPr>
      <w:r w:rsidRPr="00F20BD9">
        <w:rPr>
          <w:sz w:val="24"/>
          <w:szCs w:val="24"/>
        </w:rPr>
        <w:lastRenderedPageBreak/>
        <w:tab/>
      </w:r>
    </w:p>
    <w:p w:rsidR="00CC48A5" w:rsidRPr="00F20BD9" w:rsidRDefault="00CC48A5" w:rsidP="00CC48A5">
      <w:pPr>
        <w:tabs>
          <w:tab w:val="left" w:pos="6195"/>
        </w:tabs>
        <w:spacing w:after="160" w:line="259" w:lineRule="auto"/>
        <w:rPr>
          <w:sz w:val="24"/>
          <w:szCs w:val="24"/>
        </w:rPr>
      </w:pPr>
      <w:r w:rsidRPr="00F20BD9">
        <w:rPr>
          <w:noProof/>
          <w:lang w:eastAsia="ru-RU"/>
        </w:rPr>
        <mc:AlternateContent>
          <mc:Choice Requires="wps">
            <w:drawing>
              <wp:anchor distT="0" distB="0" distL="114300" distR="114300" simplePos="0" relativeHeight="251874304" behindDoc="0" locked="0" layoutInCell="1" allowOverlap="1">
                <wp:simplePos x="0" y="0"/>
                <wp:positionH relativeFrom="column">
                  <wp:posOffset>6176010</wp:posOffset>
                </wp:positionH>
                <wp:positionV relativeFrom="paragraph">
                  <wp:posOffset>71755</wp:posOffset>
                </wp:positionV>
                <wp:extent cx="857250" cy="257175"/>
                <wp:effectExtent l="0" t="0" r="0" b="9525"/>
                <wp:wrapNone/>
                <wp:docPr id="49" name="Надпись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0" cy="257175"/>
                        </a:xfrm>
                        <a:prstGeom prst="rect">
                          <a:avLst/>
                        </a:prstGeom>
                        <a:solidFill>
                          <a:sysClr val="window" lastClr="FFFFFF"/>
                        </a:solidFill>
                        <a:ln w="6350">
                          <a:noFill/>
                        </a:ln>
                      </wps:spPr>
                      <wps:txbx>
                        <w:txbxContent>
                          <w:p w:rsidR="0042173A" w:rsidRDefault="0042173A" w:rsidP="00CC48A5">
                            <w:r>
                              <w:t>ККТ №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Надпись 49" o:spid="_x0000_s1035" type="#_x0000_t202" style="position:absolute;margin-left:486.3pt;margin-top:5.65pt;width:67.5pt;height:20.25pt;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I5XbQIAALEEAAAOAAAAZHJzL2Uyb0RvYy54bWysVMtuEzEU3SPxD5b3dJKQ9BF1UoVWQUhR&#10;WylFXTseTzNixtfYTmbCjj2/wD+wYMGOX0j/iGNPkobCCpGFY/se38e55875RVOVbKWsK0invHvU&#10;4UxpSVmhH1L+/m7y6pQz54XORElapXytHL8YvXxxXpuh6tGCykxZBifaDWuT8oX3ZpgkTi5UJdwR&#10;GaVhzMlWwuNoH5LMihreqzLpdTrHSU02M5akcg63V62Rj6L/PFfS3+S5U56VKUduPq42rvOwJqNz&#10;MXywwiwKuU1D/EMWlSg0gu5dXQkv2NIWf7iqCmnJUe6PJFUJ5XkhVawB1XQ7z6qZLYRRsRaQ48ye&#10;Jvf/3Mrr1a1lRZby/hlnWlTo0ebr5tvm++bn5sfj58cvDAawVBs3BHhmAPfNG2rQ7VixM1OSHxwg&#10;yQGmfeCADqw0ua3CP+pleIhGrPfkq8YzicvTwUlvAIuEqTc46Z4MQtjk6bGxzr9VVLGwSblFb2MC&#10;YjV1voXuICGWo7LIJkVZxsPaXZaWrQRkAPVkVHNWCudxmfJJ/G2j/fas1KxO+fFr5BW8aAr+2lCl&#10;3hbc1hhK9828iVTuCZtTtgZfllrdOSMnBZKfIvKtsBAa6sXw+BsseUmIRdsdZwuyn/52H/DoP6yc&#10;1RBuyt3HpbAKBb3TUMZZt98PSo+HPkjFwR5a5ocWvawuCaR0MaZGxm3A+3K3zS1V95ixcYgKk9AS&#10;sVPud9tL344TZlSq8TiCoG0j/FTPjNzJJLTmrrkX1mz759H4a9pJXAyftbHFtqyPl57yIvY48Nyy&#10;uqUfcxFVsp3hMHiH54h6+tKMfgEAAP//AwBQSwMEFAAGAAgAAAAhAM9hgS3fAAAACgEAAA8AAABk&#10;cnMvZG93bnJldi54bWxMj8tOwzAQRfdI/IM1SOyo4wbaEuJUUNEVm2JA7dKJhzjCjyh22vD3uCu6&#10;nLlHd86U68kacsQhdN5xYLMMCLrGq861HD4/tncrICFKp6TxDjn8YoB1dX1VykL5k3vHo4gtSSUu&#10;FJKDjrEvKA2NRivDzPfoUvbtBytjGoeWqkGeUrk1dJ5lC2pl59IFLXvcaGx+xGg5fOmDEKzOX83L&#10;Lt9vd2/C348bzm9vpucnIBGn+A/DWT+pQ5Wcaj86FYjh8LicLxKaApYDOQMsW6ZNzeGBrYBWJb18&#10;ofoDAAD//wMAUEsBAi0AFAAGAAgAAAAhALaDOJL+AAAA4QEAABMAAAAAAAAAAAAAAAAAAAAAAFtD&#10;b250ZW50X1R5cGVzXS54bWxQSwECLQAUAAYACAAAACEAOP0h/9YAAACUAQAACwAAAAAAAAAAAAAA&#10;AAAvAQAAX3JlbHMvLnJlbHNQSwECLQAUAAYACAAAACEAbjCOV20CAACxBAAADgAAAAAAAAAAAAAA&#10;AAAuAgAAZHJzL2Uyb0RvYy54bWxQSwECLQAUAAYACAAAACEAz2GBLd8AAAAKAQAADwAAAAAAAAAA&#10;AAAAAADHBAAAZHJzL2Rvd25yZXYueG1sUEsFBgAAAAAEAAQA8wAAANMFAAAAAA==&#10;" fillcolor="window" stroked="f" strokeweight=".5pt">
                <v:path arrowok="t"/>
                <v:textbox>
                  <w:txbxContent>
                    <w:p w:rsidR="0042173A" w:rsidRDefault="0042173A" w:rsidP="00CC48A5">
                      <w:r>
                        <w:t>ККТ № 3</w:t>
                      </w:r>
                    </w:p>
                  </w:txbxContent>
                </v:textbox>
              </v:shape>
            </w:pict>
          </mc:Fallback>
        </mc:AlternateContent>
      </w:r>
      <w:r w:rsidRPr="00F20BD9">
        <w:rPr>
          <w:noProof/>
          <w:lang w:eastAsia="ru-RU"/>
        </w:rPr>
        <mc:AlternateContent>
          <mc:Choice Requires="wps">
            <w:drawing>
              <wp:anchor distT="0" distB="0" distL="114300" distR="114300" simplePos="0" relativeHeight="251856896" behindDoc="0" locked="0" layoutInCell="1" allowOverlap="1">
                <wp:simplePos x="0" y="0"/>
                <wp:positionH relativeFrom="column">
                  <wp:posOffset>7172325</wp:posOffset>
                </wp:positionH>
                <wp:positionV relativeFrom="paragraph">
                  <wp:posOffset>102235</wp:posOffset>
                </wp:positionV>
                <wp:extent cx="2105025" cy="523875"/>
                <wp:effectExtent l="0" t="0" r="28575" b="28575"/>
                <wp:wrapNone/>
                <wp:docPr id="240" name="Блок-схема: процесс 2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05025" cy="523875"/>
                        </a:xfrm>
                        <a:prstGeom prst="flowChartProcess">
                          <a:avLst/>
                        </a:prstGeom>
                        <a:noFill/>
                        <a:ln w="12700" cap="flat" cmpd="sng" algn="ctr">
                          <a:solidFill>
                            <a:srgbClr val="4472C4">
                              <a:shade val="50000"/>
                            </a:srgbClr>
                          </a:solidFill>
                          <a:prstDash val="solid"/>
                          <a:miter lim="800000"/>
                        </a:ln>
                        <a:effectLst/>
                      </wps:spPr>
                      <wps:txbx>
                        <w:txbxContent>
                          <w:p w:rsidR="0042173A" w:rsidRDefault="0042173A" w:rsidP="00CC48A5">
                            <w:pPr>
                              <w:jc w:val="center"/>
                            </w:pPr>
                            <w:r>
                              <w:t>Измерение температуры готового блюда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процесс 240" o:spid="_x0000_s1036" type="#_x0000_t109" style="position:absolute;margin-left:564.75pt;margin-top:8.05pt;width:165.75pt;height:41.25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8wjvwIAAD8FAAAOAAAAZHJzL2Uyb0RvYy54bWysVM1u00AQviPxDqu9t3ZMQopVB0WpipCi&#10;NlKLet6s17HF/rG7iV1O9AB33oRLL4DKKzhvxOzaSX/ghPDBmr+d2fnmmz1+3QiONszYSskMDw5j&#10;jJikKq/kKsPvLk8PjjCyjsiccCVZhq+Zxa8nz58d1zpliSoVz5lBkETatNYZLp3TaRRZWjJB7KHS&#10;TIKzUEYQB6pZRbkhNWQXPEri+GVUK5NroyizFqwnnRNPQv6iYNSdF4VlDvEMw91c+JvwX/p/NDkm&#10;6coQXVa0vwb5h1sIUkkouk91QhxBa1P9kUpU1CirCndIlYhUUVSUhR6gm0H8pJuLkmgWegFwrN7D&#10;ZP9fWnq2WRhU5RlOhoCPJAKG1H5tf7R37feD7c32c3vb/my/paj9tf3U3m2/tLdgvUE+HMCrtU0h&#10;x4VeGN++1XNF31twRI88XrF9TFMY4WOhedSESVzvJ8EahygYk0E8ipMRRhR8o+TF0Xjkq0Uk3Z3W&#10;xro3TAnkhQwXXNWzkhi36LgQhkE2c+u6Y7twX1iq04pzsJOUS1QDbZNxDM1TAgQsOHEgCg2QWLnC&#10;iPAVMJs6E1JaxavcHw/dmtVyxg3aEGDXcDhOZsMuqCQ566yjGL7+6rYLD208yuMvd0Js2R0Jro6Y&#10;onKwHbwSGT7yiXaZuPTlWeB33+I9wl5yzbIJUx3sp7RU+TWM2qhuB6ympxXUnRPrFsQA6QEBWGR3&#10;Dj+PZoZVL2FUKvPxb3YfD1wEL0Y1LBFA9mFNDMOIv5XA0leDoWeVC8pwNE5AMQ89y4ceuRYzBUgO&#10;4MnQNIg+3vGdWBglrmDfp74quIikULsbTq/MXLfc8GJQNp2GMNg0TdxcXmjqk3voPOKXzRUxuueP&#10;A+adqd3CkfQJdbpYf1Kq6dqpogq88lB3uPaEhy0N4+1fFP8MPNRD1P27N/kNAAD//wMAUEsDBBQA&#10;BgAIAAAAIQBFVPFO3gAAAAsBAAAPAAAAZHJzL2Rvd25yZXYueG1sTI/LTsMwEEX3SPyDNUjsqOMC&#10;VprGqaASGySoaGHvxm5iNR6H2E3D3zNdwW6u5ug+ytXkOzbaIbqACsQsA2axDsZho+Bz93KXA4tJ&#10;o9FdQKvgx0ZYVddXpS5MOOOHHbepYWSCsdAK2pT6gvNYt9brOAu9RfodwuB1Ijk03Az6TOa+4/Ms&#10;k9xrh5TQ6t6uW1sftyevYPf96vOjdOl57d/GTea+3Pu9UOr2ZnpaAkt2Sn8wXOpTdaio0z6c0ETW&#10;kRbzxSOxdEkB7EI8SEHz9goWuQRelfz/huoXAAD//wMAUEsBAi0AFAAGAAgAAAAhALaDOJL+AAAA&#10;4QEAABMAAAAAAAAAAAAAAAAAAAAAAFtDb250ZW50X1R5cGVzXS54bWxQSwECLQAUAAYACAAAACEA&#10;OP0h/9YAAACUAQAACwAAAAAAAAAAAAAAAAAvAQAAX3JlbHMvLnJlbHNQSwECLQAUAAYACAAAACEA&#10;rpvMI78CAAA/BQAADgAAAAAAAAAAAAAAAAAuAgAAZHJzL2Uyb0RvYy54bWxQSwECLQAUAAYACAAA&#10;ACEARVTxTt4AAAALAQAADwAAAAAAAAAAAAAAAAAZBQAAZHJzL2Rvd25yZXYueG1sUEsFBgAAAAAE&#10;AAQA8wAAACQGAAAAAA==&#10;" filled="f" strokecolor="#2f528f" strokeweight="1pt">
                <v:path arrowok="t"/>
                <v:textbox>
                  <w:txbxContent>
                    <w:p w:rsidR="0042173A" w:rsidRDefault="0042173A" w:rsidP="00CC48A5">
                      <w:pPr>
                        <w:jc w:val="center"/>
                      </w:pPr>
                      <w:r>
                        <w:t>Измерение температуры готового блюда</w:t>
                      </w:r>
                    </w:p>
                  </w:txbxContent>
                </v:textbox>
              </v:shape>
            </w:pict>
          </mc:Fallback>
        </mc:AlternateContent>
      </w:r>
      <w:r w:rsidRPr="00F20BD9">
        <w:rPr>
          <w:noProof/>
          <w:lang w:eastAsia="ru-RU"/>
        </w:rPr>
        <mc:AlternateContent>
          <mc:Choice Requires="wps">
            <w:drawing>
              <wp:anchor distT="0" distB="0" distL="114300" distR="114300" simplePos="0" relativeHeight="251717632" behindDoc="0" locked="0" layoutInCell="1" allowOverlap="1">
                <wp:simplePos x="0" y="0"/>
                <wp:positionH relativeFrom="column">
                  <wp:posOffset>2546985</wp:posOffset>
                </wp:positionH>
                <wp:positionV relativeFrom="paragraph">
                  <wp:posOffset>73660</wp:posOffset>
                </wp:positionV>
                <wp:extent cx="3600450" cy="612775"/>
                <wp:effectExtent l="0" t="0" r="19050" b="15875"/>
                <wp:wrapNone/>
                <wp:docPr id="101" name="Блок-схема: процесс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00450" cy="612775"/>
                        </a:xfrm>
                        <a:prstGeom prst="flowChartProcess">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0D51B7ED" id="Блок-схема: процесс 101" o:spid="_x0000_s1026" type="#_x0000_t109" style="position:absolute;margin-left:200.55pt;margin-top:5.8pt;width:283.5pt;height:48.2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Ct8tAIAACwFAAAOAAAAZHJzL2Uyb0RvYy54bWysVLtu2zAU3Qv0HwjuiWTXjlMhcmA4SFHA&#10;SAwkReZrirKEUiRL0pbTqRnavX/SJUtbpL8g/1EvKTmvdiqqgeB98NzXuTo63lSCrLmxpZIp7e3H&#10;lHDJVFbKZUrfXZ7uHVJiHcgMhJI8pdfc0uPxyxdHtU54XxVKZNwQBJE2qXVKC+d0EkWWFbwCu680&#10;l2jMlanAoWiWUWagRvRKRP04PohqZTJtFOPWovakNdJxwM9zztx5nlvuiEgp5ubCacK58Gc0PoJk&#10;aUAXJevSgH/IooJSYtB7qBNwQFam/AOqKplRVuVun6kqUnleMh5qwGp68bNqLgrQPNSCzbH6vk32&#10;/8Gys/XckDLD2cU9SiRUOKTma/OjuWu+721vtp+b2+Zn8y0hza/tp+Zu+6W5Re0N8e7YvFrbBDEu&#10;9Nz48q2eKfbeoiF6YvGC7Xw2uam8LxZPNmES1/eT4BtHGCpfHcTxYIgDY2g76PVHo6GPFkGye62N&#10;dW+4qoi/pDQXqp4WYNy85UIYBqxn1rXPdu4+sFSnpRCoh0RIUmPp/VHsYwESMBfg8FppbImVS0pA&#10;LJHZzJkAaZUoM/88VGuWi6kwZA3IrsFg1J8OWqcCMt5qhzF+Xeq2dQ9lPMHxyZ2ALdonwdQSsyod&#10;bocoq5QeeqAdkpA+PA/87kp86LC/LVR2jXM1qiW81ey0xCAzsG4OBhmO5eLWunM8fOtSqrobJYUy&#10;H/+m9/5IPLRSUuPGYH8+rMBwSsRbiZR83RsM/IoFYTAc9VEwjy2Lxxa5qqYK24akw+zC1fs7sbvm&#10;RlVXuNwTHxVNIBnGbifRCVPXbjL+HhifTIIbrpUGN5MXmnlw3yff3svNFRjdkcUhzc7UbrsgecaT&#10;1te/lGqyciovA4ke+tqxG1cyzLL7ffidfywHr4ef3Pg3AAAA//8DAFBLAwQUAAYACAAAACEAvfgo&#10;It0AAAAKAQAADwAAAGRycy9kb3ducmV2LnhtbEyPQU/DMAyF70j8h8hI3FhSQFXpmk4wiQsSIDa4&#10;Z43XRmuc0mRd+feYE7vZ7z09f65Ws+/FhGN0gTRkCwUCqQnWUavhc/t8U4CIyZA1fSDU8IMRVvXl&#10;RWVKG070gdMmtYJLKJZGQ5fSUEoZmw69iYswILG3D6M3idexlXY0Jy73vbxVKpfeOOILnRlw3WFz&#10;2By9hu33iy8OuUtPa/86vSv35d7uMq2vr+bHJYiEc/oPwx8+o0PNTLtwJBtFr+FeZRlH2chyEBx4&#10;yAsWdiwoHmRdyfMX6l8AAAD//wMAUEsBAi0AFAAGAAgAAAAhALaDOJL+AAAA4QEAABMAAAAAAAAA&#10;AAAAAAAAAAAAAFtDb250ZW50X1R5cGVzXS54bWxQSwECLQAUAAYACAAAACEAOP0h/9YAAACUAQAA&#10;CwAAAAAAAAAAAAAAAAAvAQAAX3JlbHMvLnJlbHNQSwECLQAUAAYACAAAACEAq5grfLQCAAAsBQAA&#10;DgAAAAAAAAAAAAAAAAAuAgAAZHJzL2Uyb0RvYy54bWxQSwECLQAUAAYACAAAACEAvfgoIt0AAAAK&#10;AQAADwAAAAAAAAAAAAAAAAAOBQAAZHJzL2Rvd25yZXYueG1sUEsFBgAAAAAEAAQA8wAAABgGAAAA&#10;AA==&#10;" filled="f" strokecolor="#2f528f" strokeweight="1pt">
                <v:path arrowok="t"/>
              </v:shape>
            </w:pict>
          </mc:Fallback>
        </mc:AlternateContent>
      </w:r>
      <w:r w:rsidRPr="00F20BD9">
        <w:rPr>
          <w:sz w:val="24"/>
          <w:szCs w:val="24"/>
        </w:rPr>
        <w:tab/>
      </w:r>
    </w:p>
    <w:p w:rsidR="00CC48A5" w:rsidRPr="00F20BD9" w:rsidRDefault="00CC48A5" w:rsidP="00CC48A5">
      <w:pPr>
        <w:tabs>
          <w:tab w:val="left" w:pos="4605"/>
        </w:tabs>
        <w:spacing w:after="160" w:line="259" w:lineRule="auto"/>
        <w:rPr>
          <w:sz w:val="24"/>
          <w:szCs w:val="24"/>
        </w:rPr>
      </w:pPr>
      <w:r w:rsidRPr="00F20BD9">
        <w:rPr>
          <w:noProof/>
          <w:lang w:eastAsia="ru-RU"/>
        </w:rPr>
        <mc:AlternateContent>
          <mc:Choice Requires="wps">
            <w:drawing>
              <wp:anchor distT="0" distB="0" distL="114300" distR="114300" simplePos="0" relativeHeight="251875328" behindDoc="0" locked="0" layoutInCell="1" allowOverlap="1">
                <wp:simplePos x="0" y="0"/>
                <wp:positionH relativeFrom="column">
                  <wp:posOffset>5852160</wp:posOffset>
                </wp:positionH>
                <wp:positionV relativeFrom="paragraph">
                  <wp:posOffset>74295</wp:posOffset>
                </wp:positionV>
                <wp:extent cx="1333500" cy="28575"/>
                <wp:effectExtent l="38100" t="38100" r="19050" b="85725"/>
                <wp:wrapNone/>
                <wp:docPr id="50" name="Прямая со стрелкой 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333500" cy="28575"/>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2542DD62" id="Прямая со стрелкой 50" o:spid="_x0000_s1026" type="#_x0000_t32" style="position:absolute;margin-left:460.8pt;margin-top:5.85pt;width:105pt;height:2.25pt;flip:x;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jt5HwIAANoDAAAOAAAAZHJzL2Uyb0RvYy54bWysU0tu2zAQ3RfoHQjua8m/xBAsZ2E37SJo&#10;DaQ9wJiiJKL8gWT92aW9QI7QK3STRT/IGaQbdSg5TtPuimoxIGc4b2bePM0v9kqSLXdeGJ3T4SCl&#10;hGtmCqGrnL5/d/liRokPoAuQRvOcHrinF4vnz+Y7m/GRqY0suCMIon22szmtQ7BZknhWcwV+YCzX&#10;GCyNUxDw6qqkcLBDdCWTUZqeJTvjCusM496jd9UH6aLDL0vOwtuy9DwQmVPsLXTWdXYTbbKYQ1Y5&#10;sLVgxzbgH7pQIDQWPUGtIAD56MRfUEowZ7wpw4AZlZiyFIx3M+A0w/SPaa5rsLybBcnx9kST/3+w&#10;7M127YgocjpFejQo3FHzpb1pb5ufzdf2lrSfmns07ef2prlrfjTfm/vmG8HHyNzO+gwBlnrt4uxs&#10;r6/tlWEfPMaSJ8F48bZ/ti+dIqUU9jUKpiMNaSD7bieH0074PhCGzuF4PJ6m2BvD2Gg2PZ/Gyglk&#10;ESZWtc6HV9woEg859cGBqOqwNFrj9o3rS8D2yoc+8SEhJmtzKaREP2RSk11Oz7AY1gKUYikh4FFZ&#10;JMfrihKQFWqcBdc17Y0URcyOyd5Vm6V0ZAuos8nkfLScHNt88iyWXoGv+3ddqFegEgF/AylUTmdp&#10;/Hp3ACFf6oKEg8W9BCdAV5IfkaWOlXkn8uNwjzTH08YUh7V72AUKqOPtKPao0N/v3cYef8nFLwAA&#10;AP//AwBQSwMEFAAGAAgAAAAhAGZ+tM/dAAAACgEAAA8AAABkcnMvZG93bnJldi54bWxMj0FPg0AQ&#10;he8m/ofNmHizC2iwIktjmjTRm1a8L+wUSNlZwm5b8Nc7nOxtZt7Lm+/lm8n24oyj7xwpiFcRCKTa&#10;mY4aBeX37mENwgdNRveOUMGMHjbF7U2uM+Mu9IXnfWgEh5DPtII2hCGT0tctWu1XbkBi7eBGqwOv&#10;YyPNqC8cbnuZRFEqre6IP7R6wG2L9XF/sgo+3o/NUzpsDz+f865cJ79lJedIqfu76e0VRMAp/Jth&#10;wWd0KJipcicyXvQKXpI4ZSsL8TOIxRA/LpeKpzQBWeTyukLxBwAA//8DAFBLAQItABQABgAIAAAA&#10;IQC2gziS/gAAAOEBAAATAAAAAAAAAAAAAAAAAAAAAABbQ29udGVudF9UeXBlc10ueG1sUEsBAi0A&#10;FAAGAAgAAAAhADj9If/WAAAAlAEAAAsAAAAAAAAAAAAAAAAALwEAAF9yZWxzLy5yZWxzUEsBAi0A&#10;FAAGAAgAAAAhAN0+O3kfAgAA2gMAAA4AAAAAAAAAAAAAAAAALgIAAGRycy9lMm9Eb2MueG1sUEsB&#10;Ai0AFAAGAAgAAAAhAGZ+tM/dAAAACgEAAA8AAAAAAAAAAAAAAAAAeQQAAGRycy9kb3ducmV2Lnht&#10;bFBLBQYAAAAABAAEAPMAAACDBQAAAAA=&#10;" strokecolor="#4472c4" strokeweight=".5pt">
                <v:stroke endarrow="block" joinstyle="miter"/>
                <o:lock v:ext="edit" shapetype="f"/>
              </v:shape>
            </w:pict>
          </mc:Fallback>
        </mc:AlternateContent>
      </w:r>
      <w:r w:rsidRPr="00F20BD9">
        <w:rPr>
          <w:sz w:val="24"/>
          <w:szCs w:val="24"/>
        </w:rPr>
        <w:tab/>
        <w:t xml:space="preserve">                  Отпуск, подача блюд</w:t>
      </w:r>
    </w:p>
    <w:p w:rsidR="00CC48A5" w:rsidRPr="00F20BD9" w:rsidRDefault="00CC48A5" w:rsidP="00CC48A5">
      <w:pPr>
        <w:jc w:val="right"/>
      </w:pPr>
    </w:p>
    <w:p w:rsidR="00CC48A5" w:rsidRPr="00F20BD9" w:rsidRDefault="00CC48A5" w:rsidP="00CC48A5">
      <w:pPr>
        <w:spacing w:after="160" w:line="259" w:lineRule="auto"/>
        <w:jc w:val="center"/>
        <w:rPr>
          <w:b/>
          <w:bCs/>
          <w:sz w:val="24"/>
          <w:szCs w:val="24"/>
        </w:rPr>
      </w:pPr>
      <w:r w:rsidRPr="00F20BD9">
        <w:rPr>
          <w:b/>
          <w:bCs/>
          <w:sz w:val="24"/>
          <w:szCs w:val="24"/>
        </w:rPr>
        <w:t>СХЕМА ПРИГОТОВЛЕНИЯ ГАРНИРОВ (ОВОЩНЫХ ПЮРЕ, ГАРНИРОВ ИЗ КРУП И МАКАРОННЫХ ИЗДЕЛИЙ)</w:t>
      </w:r>
    </w:p>
    <w:p w:rsidR="00CC48A5" w:rsidRPr="00F20BD9" w:rsidRDefault="00CC48A5" w:rsidP="00CC48A5">
      <w:pPr>
        <w:spacing w:after="160" w:line="259" w:lineRule="auto"/>
        <w:rPr>
          <w:b/>
          <w:bCs/>
          <w:sz w:val="24"/>
          <w:szCs w:val="24"/>
        </w:rPr>
      </w:pPr>
      <w:r w:rsidRPr="00F20BD9">
        <w:rPr>
          <w:noProof/>
          <w:lang w:eastAsia="ru-RU"/>
        </w:rPr>
        <mc:AlternateContent>
          <mc:Choice Requires="wps">
            <w:drawing>
              <wp:anchor distT="0" distB="0" distL="114300" distR="114300" simplePos="0" relativeHeight="251723776" behindDoc="0" locked="0" layoutInCell="1" allowOverlap="1">
                <wp:simplePos x="0" y="0"/>
                <wp:positionH relativeFrom="column">
                  <wp:posOffset>-129540</wp:posOffset>
                </wp:positionH>
                <wp:positionV relativeFrom="paragraph">
                  <wp:posOffset>168275</wp:posOffset>
                </wp:positionV>
                <wp:extent cx="2200275" cy="923925"/>
                <wp:effectExtent l="0" t="0" r="28575" b="28575"/>
                <wp:wrapNone/>
                <wp:docPr id="102" name="Блок-схема: процесс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00275" cy="923925"/>
                        </a:xfrm>
                        <a:prstGeom prst="flowChartProcess">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1FAC12" id="Блок-схема: процесс 102" o:spid="_x0000_s1026" type="#_x0000_t109" style="position:absolute;margin-left:-10.2pt;margin-top:13.25pt;width:173.25pt;height:72.7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BKqtQIAACwFAAAOAAAAZHJzL2Uyb0RvYy54bWysVL1u2zAQ3gv0HQjuiWzVrhMhcmA4SFHA&#10;SAwkReYzRVlCKZIlacvp1Azt3jfpkqUt0leQ36hHSs5fOxXVINwfv+Pdfcej400lyJobWyqZ0v5+&#10;jxIumcpKuUzpu8vTvQNKrAOZgVCSp/SaW3o8fvniqNYJj1WhRMYNQRBpk1qntHBOJ1FkWcErsPtK&#10;c4nOXJkKHKpmGWUGakSvRBT3eq+jWplMG8W4tWg9aZ10HPDznDN3nueWOyJSindz4W/Cf+H/0fgI&#10;kqUBXZSsuwb8wy0qKCUmvYc6AQdkZco/oKqSGWVV7vaZqiKV5yXjoQaspt97Vs1FAZqHWrA5Vt+3&#10;yf4/WHa2nhtSZji7XkyJhAqH1HxtfjR3zfe97c32c3Pb/Gy+JaT5tf3U3G2/NLdovSE+HJtXa5sg&#10;xoWeG1++1TPF3lt0RE88XrFdzCY3lY/F4skmTOL6fhJ84whDY4yzjUdDShj6DuNXh/HQZ4sg2Z3W&#10;xro3XFXECynNhaqnBRg3b7kQhgHrmXXtsV24TyzVaSkE2iERktRYejzqITkYIAFzAQ7FSmNLrFxS&#10;AmKJzGbOBEirRJn546Fas1xMhSFrQHYNBqN4OmiDCsh4ax328OuubtvwUMYTHH+5E7BFeyS4WmJW&#10;pcPtEGWV0gMPtEMS0qfngd9diQ8d9tJCZdc4V6NawlvNTktMMgPr5mCQ4Vgubq07x59vXUpVJ1FS&#10;KPPxb3Yfj8RDLyU1bgz258MKDKdEvJVIycP+YOBXLCiD4ShGxTz2LB575KqaKmxbH98HzYLo453Y&#10;iblR1RUu98RnRRdIhrnbSXTK1LWbjM8D45NJCMO10uBm8kIzD+775Nt7ubkCozuyOKTZmdptFyTP&#10;eNLG+pNSTVZO5WUg0UNfO3bjSoZZds+H3/nHeoh6eOTGvwEAAP//AwBQSwMEFAAGAAgAAAAhANzN&#10;gXvfAAAACgEAAA8AAABkcnMvZG93bnJldi54bWxMj8FOwzAQRO9I/IO1SNxaOy6EKo1TQSUuSFDR&#10;0rsbL4nVeB1iNw1/jznBcTVPM2/L9eQ6NuIQrCcF2VwAQ6q9sdQo+Ng/z5bAQtRkdOcJFXxjgHV1&#10;fVXqwvgLveO4iw1LJRQKraCNsS84D3WLToe575FS9ukHp2M6h4abQV9Sueu4FCLnTltKC63ucdNi&#10;fdqdnYL914tbnnIbnzbuddwKe7Bvi0yp25vpcQUs4hT/YPjVT+pQJaejP5MJrFMwk+IuoQpkfg8s&#10;AQuZZ8COiXyQAnhV8v8vVD8AAAD//wMAUEsBAi0AFAAGAAgAAAAhALaDOJL+AAAA4QEAABMAAAAA&#10;AAAAAAAAAAAAAAAAAFtDb250ZW50X1R5cGVzXS54bWxQSwECLQAUAAYACAAAACEAOP0h/9YAAACU&#10;AQAACwAAAAAAAAAAAAAAAAAvAQAAX3JlbHMvLnJlbHNQSwECLQAUAAYACAAAACEA1iQSqrUCAAAs&#10;BQAADgAAAAAAAAAAAAAAAAAuAgAAZHJzL2Uyb0RvYy54bWxQSwECLQAUAAYACAAAACEA3M2Be98A&#10;AAAKAQAADwAAAAAAAAAAAAAAAAAPBQAAZHJzL2Rvd25yZXYueG1sUEsFBgAAAAAEAAQA8wAAABsG&#10;AAAAAA==&#10;" filled="f" strokecolor="#2f528f" strokeweight="1pt">
                <v:path arrowok="t"/>
              </v:shape>
            </w:pict>
          </mc:Fallback>
        </mc:AlternateContent>
      </w:r>
    </w:p>
    <w:p w:rsidR="00CC48A5" w:rsidRPr="00F20BD9" w:rsidRDefault="00CC48A5" w:rsidP="00CC48A5">
      <w:pPr>
        <w:spacing w:after="0" w:line="259" w:lineRule="auto"/>
        <w:rPr>
          <w:sz w:val="24"/>
          <w:szCs w:val="24"/>
        </w:rPr>
      </w:pPr>
      <w:r w:rsidRPr="00F20BD9">
        <w:rPr>
          <w:sz w:val="24"/>
          <w:szCs w:val="24"/>
        </w:rPr>
        <w:t xml:space="preserve">Удаление упаковки </w:t>
      </w:r>
    </w:p>
    <w:p w:rsidR="00CC48A5" w:rsidRPr="00F20BD9" w:rsidRDefault="00CC48A5" w:rsidP="00CC48A5">
      <w:pPr>
        <w:spacing w:after="0" w:line="259" w:lineRule="auto"/>
        <w:rPr>
          <w:sz w:val="24"/>
          <w:szCs w:val="24"/>
        </w:rPr>
      </w:pPr>
      <w:r w:rsidRPr="00F20BD9">
        <w:rPr>
          <w:noProof/>
          <w:lang w:eastAsia="ru-RU"/>
        </w:rPr>
        <mc:AlternateContent>
          <mc:Choice Requires="wps">
            <w:drawing>
              <wp:anchor distT="0" distB="0" distL="114300" distR="114300" simplePos="0" relativeHeight="251724800" behindDoc="0" locked="0" layoutInCell="1" allowOverlap="1">
                <wp:simplePos x="0" y="0"/>
                <wp:positionH relativeFrom="column">
                  <wp:posOffset>3396615</wp:posOffset>
                </wp:positionH>
                <wp:positionV relativeFrom="paragraph">
                  <wp:posOffset>178435</wp:posOffset>
                </wp:positionV>
                <wp:extent cx="2324100" cy="781050"/>
                <wp:effectExtent l="0" t="0" r="19050" b="19050"/>
                <wp:wrapNone/>
                <wp:docPr id="103" name="Блок-схема: процесс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24100" cy="781050"/>
                        </a:xfrm>
                        <a:prstGeom prst="flowChartProcess">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06737C" id="Блок-схема: процесс 103" o:spid="_x0000_s1026" type="#_x0000_t109" style="position:absolute;margin-left:267.45pt;margin-top:14.05pt;width:183pt;height:61.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SyitgIAACwFAAAOAAAAZHJzL2Uyb0RvYy54bWysVL1u2zAQ3gv0HQjuiWTHqVMhcmA4SFHA&#10;SAwkReYzRVlCKZIlacvp1Azp3jfpkqUt0leQ36hHSk7ctFNRDcQd73Q/333H45N1JciKG1sqmdLe&#10;fkwJl0xlpVyk9N3V2d4RJdaBzEAoyVN6wy09Gb18cVzrhPdVoUTGDcEg0ia1TmnhnE6iyLKCV2D3&#10;leYSjbkyFThUzSLKDNQYvRJRP45fRbUymTaKcWvx9rQ10lGIn+ecuYs8t9wRkVKszYXThHPuz2h0&#10;DMnCgC5K1pUB/1BFBaXEpI+hTsEBWZryj1BVyYyyKnf7TFWRyvOS8dADdtOLn3VzWYDmoRcEx+pH&#10;mOz/C8vOVzNDygxnFx9QIqHCITVfmu/NQ/Ntb3O7uWvumx/N14Q0PzefmofN5+Yeb2+Jd0fwam0T&#10;jHGpZ8a3b/VUsfcWDdFvFq/Yzmedm8r7YvNkHSZx8zgJvnaE4WX/oD/oxTgwhrbhUS8+DKOKINn+&#10;rY11b7iqiBdSmgtVTwowbtZyIQwDVlPrfC2QbN19YqnOSiHC5IUkNbbeH4ZcgATMBThMW2mExMoF&#10;JSAWyGzmTAhplSgz/3vo1izmE2HICpBdg8GwPxm0TgVkvL09jPHzQGENtnVv5d04vrhTsEX7S0jR&#10;ErMqHW6HKKuUHvlA20hC+vQ88Ltr8QlhL81VdoNzNaolvNXsrMQkU7BuBgYZjtDi1roLPDx0KVWd&#10;REmhzMe/3Xt/JB5aKalxYxCfD0swnBLxViIlX/cGA79iQRkcDvuomF3LfNcil9VEIWw9fB80C6L3&#10;d2Ir5kZV17jcY58VTSAZ5m4n0SkT124yPg+Mj8fBDddKg5vKS818cI+Th/dqfQ1Gd2RxSLNztd0u&#10;SJ7xpPVtmTJeOpWXgURPuHbsxpUMs+yeD7/zu3rwenrkRr8AAAD//wMAUEsDBBQABgAIAAAAIQAM&#10;1IRh3gAAAAoBAAAPAAAAZHJzL2Rvd25yZXYueG1sTI/BTsMwDIbvSLxDZCRuLOnGpq40nWASFyRA&#10;bHDPGtNGa5zSZF15e8wJjrY//f7+cjP5Tow4RBdIQzZTIJDqYB01Gt73jzc5iJgMWdMFQg3fGGFT&#10;XV6UprDhTG847lIjOIRiYTS0KfWFlLFu0Zs4Cz0S3z7D4E3icWikHcyZw30n50qtpDeO+ENrety2&#10;WB93J69h//Xk8+PKpYetfx5flftwL4tM6+ur6f4ORMIp/cHwq8/qULHTIZzIRtFpWC5u14xqmOcZ&#10;CAbWSvHiwOQyy0BWpfxfofoBAAD//wMAUEsBAi0AFAAGAAgAAAAhALaDOJL+AAAA4QEAABMAAAAA&#10;AAAAAAAAAAAAAAAAAFtDb250ZW50X1R5cGVzXS54bWxQSwECLQAUAAYACAAAACEAOP0h/9YAAACU&#10;AQAACwAAAAAAAAAAAAAAAAAvAQAAX3JlbHMvLnJlbHNQSwECLQAUAAYACAAAACEAz0UsorYCAAAs&#10;BQAADgAAAAAAAAAAAAAAAAAuAgAAZHJzL2Uyb0RvYy54bWxQSwECLQAUAAYACAAAACEADNSEYd4A&#10;AAAKAQAADwAAAAAAAAAAAAAAAAAQBQAAZHJzL2Rvd25yZXYueG1sUEsFBgAAAAAEAAQA8wAAABsG&#10;AAAAAA==&#10;" filled="f" strokecolor="#2f528f" strokeweight="1pt">
                <v:path arrowok="t"/>
              </v:shape>
            </w:pict>
          </mc:Fallback>
        </mc:AlternateContent>
      </w:r>
      <w:r w:rsidRPr="00F20BD9">
        <w:rPr>
          <w:noProof/>
          <w:lang w:eastAsia="ru-RU"/>
        </w:rPr>
        <mc:AlternateContent>
          <mc:Choice Requires="wps">
            <w:drawing>
              <wp:anchor distT="0" distB="0" distL="114300" distR="114300" simplePos="0" relativeHeight="251743232" behindDoc="0" locked="0" layoutInCell="1" allowOverlap="1">
                <wp:simplePos x="0" y="0"/>
                <wp:positionH relativeFrom="column">
                  <wp:posOffset>2070735</wp:posOffset>
                </wp:positionH>
                <wp:positionV relativeFrom="paragraph">
                  <wp:posOffset>36830</wp:posOffset>
                </wp:positionV>
                <wp:extent cx="734060" cy="19050"/>
                <wp:effectExtent l="0" t="0" r="27940" b="19050"/>
                <wp:wrapNone/>
                <wp:docPr id="126" name="Прямая соединительная линия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734060" cy="19050"/>
                        </a:xfrm>
                        <a:prstGeom prst="line">
                          <a:avLst/>
                        </a:prstGeom>
                        <a:noFill/>
                        <a:ln w="6350" cap="flat" cmpd="sng"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95C09B1" id="Прямая соединительная линия 126" o:spid="_x0000_s1026" style="position:absolute;flip:x;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3.05pt,2.9pt" to="220.85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oFjEAIAAMMDAAAOAAAAZHJzL2Uyb0RvYy54bWysU81uEzEQviPxDpbvZDdpSMsqmx4SFQ4V&#10;RCo8gOO1dy38J9tkkxtwRsoj8AocQKpU2mfYfSPGTkhbuCH2YI1nxt/MfPPt9HyjJFoz54XRJR4O&#10;coyYpqYSui7xu7cXz84w8oHoikijWYm3zOPz2dMn09YWbGQaIyvmEIBoX7S2xE0ItsgyTxumiB8Y&#10;yzQEuXGKBLi6OqscaQFdyWyU55OsNa6yzlDmPXgX+yCeJXzOGQ1vOPcsIFli6C2k06VzFc9sNiVF&#10;7YhtBD20Qf6hC0WEhqJHqAUJBH1w4i8oJagz3vAwoEZlhnNBWZoBphnmf0xz1RDL0ixAjrdHmvz/&#10;g6Wv10uHRAW7G00w0kTBkrqv/cd+1/3svvU71H/q7rof3ffuurvtrvvPYN/0X8COwe7m4N6h+B7Y&#10;bK0vAHSuly7yQTf6yl4a+t5DLHsUjBdv92kb7hTiUthX0EgiEqhBm7Sn7XFPbBMQBefpyTifwDYp&#10;hIYv8udpjRkpIkosap0PL5lRKBollkJHFklB1pc+xD7uU6JbmwshZVKC1Kgt8eQEIBEloEcuSQBT&#10;WWDI6xojImsQOg0uIXojRRVfRxzv6tVcOrQmILbx+HQ0H0dGoNqjtNjUgvhmn5dCexkqEeBfkEKV&#10;+CyP3+G11BGdJTUfBrjnLlorU22X7jfBoJRU9KDqKMWHd7Af/nuzXwAAAP//AwBQSwMEFAAGAAgA&#10;AAAhAH5UWOXdAAAABwEAAA8AAABkcnMvZG93bnJldi54bWxMj0FPg0AUhO8m/ofNM/FmF7BSgjwa&#10;o/GgF1O06fUVniwpu4vsQvHfu570OJnJzDfFdtG9mHl0nTUI8SoCwaa2TWdahI/355sMhPNkGuqt&#10;YYRvdrAtLy8Kyht7NjueK9+KUGJcTgjK+yGX0tWKNbmVHdgE79OOmnyQYyubkc6hXPcyiaJUaupM&#10;WFA08KPi+lRNGuGlol369nWI+TV5mk/7btqoekK8vloe7kF4XvxfGH7xAzqUgeloJ9M40SPcJmkc&#10;ogh34UHw1+t4A+KIkGUgy0L+5y9/AAAA//8DAFBLAQItABQABgAIAAAAIQC2gziS/gAAAOEBAAAT&#10;AAAAAAAAAAAAAAAAAAAAAABbQ29udGVudF9UeXBlc10ueG1sUEsBAi0AFAAGAAgAAAAhADj9If/W&#10;AAAAlAEAAAsAAAAAAAAAAAAAAAAALwEAAF9yZWxzLy5yZWxzUEsBAi0AFAAGAAgAAAAhAAYygWMQ&#10;AgAAwwMAAA4AAAAAAAAAAAAAAAAALgIAAGRycy9lMm9Eb2MueG1sUEsBAi0AFAAGAAgAAAAhAH5U&#10;WOXdAAAABwEAAA8AAAAAAAAAAAAAAAAAagQAAGRycy9kb3ducmV2LnhtbFBLBQYAAAAABAAEAPMA&#10;AAB0BQAAAAA=&#10;" strokecolor="#4472c4" strokeweight=".5pt">
                <v:stroke joinstyle="miter"/>
                <o:lock v:ext="edit" shapetype="f"/>
              </v:line>
            </w:pict>
          </mc:Fallback>
        </mc:AlternateContent>
      </w:r>
      <w:r w:rsidRPr="00F20BD9">
        <w:rPr>
          <w:noProof/>
          <w:lang w:eastAsia="ru-RU"/>
        </w:rPr>
        <mc:AlternateContent>
          <mc:Choice Requires="wps">
            <w:drawing>
              <wp:anchor distT="0" distB="0" distL="114299" distR="114299" simplePos="0" relativeHeight="251741184" behindDoc="0" locked="0" layoutInCell="1" allowOverlap="1">
                <wp:simplePos x="0" y="0"/>
                <wp:positionH relativeFrom="column">
                  <wp:posOffset>2804794</wp:posOffset>
                </wp:positionH>
                <wp:positionV relativeFrom="paragraph">
                  <wp:posOffset>36830</wp:posOffset>
                </wp:positionV>
                <wp:extent cx="0" cy="1190625"/>
                <wp:effectExtent l="0" t="0" r="19050" b="28575"/>
                <wp:wrapNone/>
                <wp:docPr id="124" name="Прямая соединительная линия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190625"/>
                        </a:xfrm>
                        <a:prstGeom prst="line">
                          <a:avLst/>
                        </a:prstGeom>
                        <a:noFill/>
                        <a:ln w="6350" cap="flat" cmpd="sng"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80F9F0B" id="Прямая соединительная линия 124" o:spid="_x0000_s1026" style="position:absolute;z-index:2517411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20.85pt,2.9pt" to="220.85pt,9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aBAIAALYDAAAOAAAAZHJzL2Uyb0RvYy54bWysU02O0zAU3iNxB8t7mrR0ykzUdBaths0I&#10;Kg0cwHWcxMJ/sk3T7oA1Uo/AFViANNLAnCG5Ec9O2mFgh8jCen4/n9/73pf55U4KtGXWca1yPB6l&#10;GDFFdcFVleO3b66enWPkPFEFEVqxHO+Zw5eLp0/mjcnYRNdaFMwiAFEua0yOa+9NliSO1kwSN9KG&#10;KQiW2kri4WqrpLCkAXQpkkmazpJG28JYTZlz4F31QbyI+GXJqH9dlo55JHIMvfl42nhuwpks5iSr&#10;LDE1p0Mb5B+6kIQrePQEtSKeoPeW/wUlObXa6dKPqJaJLktOWZwBphmnf0xzUxPD4ixAjjMnmtz/&#10;g6WvtmuLeAG7m0wxUkTCktov3Yfu0P5ov3YH1H1s79vv7bf2tv3Z3nafwL7rPoMdgu3d4D6gUA9s&#10;NsZlALpUaxv4oDt1Y641fecgljwKhoszfdqutDKkAyFoF7ezP22H7TyivZOCdzy+SGeTs/BWQrJj&#10;obHOv2RaomDkWHAViCMZ2V4736ceU4Jb6SsuBPhJJhRqcjx7fgbyoAQkWAriwZQGSHGqwoiICrRN&#10;vY2ITgtehOpQ7Gy1WQqLtgT0NZ2+mCwjCdDYo7Tw9Iq4us+LoV55knuQv+Ayx+dp+IaxhAroLAp4&#10;GOCBrmBtdLFf2yOnII7IxiDkoL7f75H5h99t8QsAAP//AwBQSwMEFAAGAAgAAAAhAK0sm4TfAAAA&#10;CQEAAA8AAABkcnMvZG93bnJldi54bWxMj0tPwzAQhO9I/AdrK3GjTvoIbYhTUSQOXFAfHODmxtsk&#10;EK9D7Kbh37OIQzmOZjTzTbYabCN67HztSEE8jkAgFc7UVCp43T/dLkD4oMnoxhEq+EYPq/z6KtOp&#10;cWfaYr8LpeAS8qlWUIXQplL6okKr/di1SOwdXWd1YNmV0nT6zOW2kZMoSqTVNfFCpVt8rLD43J2s&#10;gn0y3yxCvHn+it7f1stkgh/9+kWpm9HwcA8i4BAuYfjFZ3TImengTmS8aBTMZvEdRxXM+QH7f/rA&#10;weV0CjLP5P8H+Q8AAAD//wMAUEsBAi0AFAAGAAgAAAAhALaDOJL+AAAA4QEAABMAAAAAAAAAAAAA&#10;AAAAAAAAAFtDb250ZW50X1R5cGVzXS54bWxQSwECLQAUAAYACAAAACEAOP0h/9YAAACUAQAACwAA&#10;AAAAAAAAAAAAAAAvAQAAX3JlbHMvLnJlbHNQSwECLQAUAAYACAAAACEA1vhfmgQCAAC2AwAADgAA&#10;AAAAAAAAAAAAAAAuAgAAZHJzL2Uyb0RvYy54bWxQSwECLQAUAAYACAAAACEArSybhN8AAAAJAQAA&#10;DwAAAAAAAAAAAAAAAABeBAAAZHJzL2Rvd25yZXYueG1sUEsFBgAAAAAEAAQA8wAAAGoFAAAAAA==&#10;" strokecolor="#4472c4" strokeweight=".5pt">
                <v:stroke joinstyle="miter"/>
                <o:lock v:ext="edit" shapetype="f"/>
              </v:line>
            </w:pict>
          </mc:Fallback>
        </mc:AlternateContent>
      </w:r>
      <w:r w:rsidRPr="00F20BD9">
        <w:rPr>
          <w:sz w:val="24"/>
          <w:szCs w:val="24"/>
        </w:rPr>
        <w:t>(если есть), промывка</w:t>
      </w:r>
    </w:p>
    <w:p w:rsidR="00CC48A5" w:rsidRPr="00F20BD9" w:rsidRDefault="00CC48A5" w:rsidP="00CC48A5">
      <w:pPr>
        <w:tabs>
          <w:tab w:val="center" w:pos="4677"/>
        </w:tabs>
        <w:spacing w:after="0" w:line="259" w:lineRule="auto"/>
        <w:rPr>
          <w:sz w:val="24"/>
          <w:szCs w:val="24"/>
        </w:rPr>
      </w:pPr>
      <w:r w:rsidRPr="00F20BD9">
        <w:rPr>
          <w:noProof/>
          <w:lang w:eastAsia="ru-RU"/>
        </w:rPr>
        <mc:AlternateContent>
          <mc:Choice Requires="wps">
            <w:drawing>
              <wp:anchor distT="0" distB="0" distL="114300" distR="114300" simplePos="0" relativeHeight="251738112" behindDoc="0" locked="0" layoutInCell="1" allowOverlap="1">
                <wp:simplePos x="0" y="0"/>
                <wp:positionH relativeFrom="column">
                  <wp:posOffset>3058160</wp:posOffset>
                </wp:positionH>
                <wp:positionV relativeFrom="paragraph">
                  <wp:posOffset>48895</wp:posOffset>
                </wp:positionV>
                <wp:extent cx="99695" cy="611505"/>
                <wp:effectExtent l="0" t="27305" r="6350" b="44450"/>
                <wp:wrapNone/>
                <wp:docPr id="106" name="Стрелка вниз 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99695" cy="611505"/>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FE8385" id="Стрелка вниз 106" o:spid="_x0000_s1026" type="#_x0000_t67" style="position:absolute;margin-left:240.8pt;margin-top:3.85pt;width:7.85pt;height:48.15pt;rotation:-90;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xE2swIAAE8FAAAOAAAAZHJzL2Uyb0RvYy54bWysVM1qGzEQvhf6DkL3Zr3GdmKTdTAOKQWT&#10;BJKS81ir9S7VXyXZ6/RU+iZ9g1IoLS19h80bdaRdJ06aU+kelhnNaH6+mU/HJ1spyIZbV2mV0fSg&#10;RwlXTOeVWmX07fXZqyNKnAeVg9CKZ/SWO3oyffniuDYT3telFjm3BIMoN6lNRkvvzSRJHCu5BHeg&#10;DVdoLLSV4FG1qyS3UGN0KZJ+rzdKam1zYzXjzuHpaWuk0xi/KDjzF0XhuCcio1ibj38b/8vwT6bH&#10;MFlZMGXFujLgH6qQUClMeh/qFDyQta3+CiUrZrXThT9gWia6KCrGYw/YTdp70s1VCYbHXhAcZ+5h&#10;cv8vLDvfXFpS5Ti73ogSBRKH1Hy++3T3sfnW/Gp+Nl9I87X53fxovpPggoDVxk3w3pW5tKFlZxaa&#10;vXNoSB5ZguI6n21hJbEa4U9HODb8IlrYP9nGYdzeD4NvPWF4OB6PxkNKGFpGaTrsDUPqBCYhVEhr&#10;rPOvuZYkCBnNda1m1uo6BobNwvnWf+cXS9Wiys8qIaJiV8u5sGQDuBuDwWF/PuhSuH03oUiNZfcP&#10;sWbCAHe0EOBRlAZRc2pFCYgVLj/zNuZ+dNs9kyQmLyHnbephhKMttnOPjT6KE7o4BVe2V6Kp3V1Z&#10;eSSQqGRGj1pg20hChTQ8UqDD4mEgQVrq/BZHH4eCnTnDzipMsgDnL8EiCfAQie0v8FcIjRjoTqKk&#10;1PbDc+fBH3cTrZTUSCrE5/0aLKdEvFG4teN0MAgsjMpgeNhHxe5blvsWtZZzjbNJY3VRDP5e7MTC&#10;anmD/J+FrGgCxTB3O4lOmfuW7PiCMD6bRTdkngG/UFeGheABpwDv9fYGrOnWyeManusdAWHyZKFa&#10;33BT6dna66KK2/aAa0cGZG2cZffChGdhX49eD+/g9A8AAAD//wMAUEsDBBQABgAIAAAAIQBHNg6K&#10;3wAAAAkBAAAPAAAAZHJzL2Rvd25yZXYueG1sTI9NS8QwEIbvgv8hjODNTdeu3aU2XUQQbwuuH+gt&#10;acem2ExKk25bf73jSW/zMg/vR7GfXSdOOITWk4L1KgGBVPm6pUbBy/PD1Q5EiJpq3XlCBQsG2Jfn&#10;Z4XOaz/RE56OsRFsQiHXCmyMfS5lqCw6HVa+R+Lfpx+cjiyHRtaDntjcdfI6STLpdEucYHWP9xar&#10;r+PoOGQx9q0aH5e0kYn5+DaH1+n9oNTlxXx3CyLiHP9g+K3P1aHkTsaPVAfRKdhs1imjfOx4EwM3&#10;6TYDYRRk6RZkWcj/C8ofAAAA//8DAFBLAQItABQABgAIAAAAIQC2gziS/gAAAOEBAAATAAAAAAAA&#10;AAAAAAAAAAAAAABbQ29udGVudF9UeXBlc10ueG1sUEsBAi0AFAAGAAgAAAAhADj9If/WAAAAlAEA&#10;AAsAAAAAAAAAAAAAAAAALwEAAF9yZWxzLy5yZWxzUEsBAi0AFAAGAAgAAAAhADkfETazAgAATwUA&#10;AA4AAAAAAAAAAAAAAAAALgIAAGRycy9lMm9Eb2MueG1sUEsBAi0AFAAGAAgAAAAhAEc2DorfAAAA&#10;CQEAAA8AAAAAAAAAAAAAAAAADQUAAGRycy9kb3ducmV2LnhtbFBLBQYAAAAABAAEAPMAAAAZBgAA&#10;AAA=&#10;" adj="19839" fillcolor="#4472c4" strokecolor="#2f528f" strokeweight="1pt">
                <v:path arrowok="t"/>
              </v:shape>
            </w:pict>
          </mc:Fallback>
        </mc:AlternateContent>
      </w:r>
      <w:r w:rsidRPr="00F20BD9">
        <w:rPr>
          <w:sz w:val="24"/>
          <w:szCs w:val="24"/>
        </w:rPr>
        <w:t>круп, мойка и чистка</w:t>
      </w:r>
      <w:r w:rsidRPr="00F20BD9">
        <w:rPr>
          <w:sz w:val="24"/>
          <w:szCs w:val="24"/>
        </w:rPr>
        <w:tab/>
        <w:t xml:space="preserve">                                                                       Утилизация отходов</w:t>
      </w:r>
    </w:p>
    <w:p w:rsidR="00CC48A5" w:rsidRPr="00F20BD9" w:rsidRDefault="00CC48A5" w:rsidP="00CC48A5">
      <w:pPr>
        <w:spacing w:after="160" w:line="259" w:lineRule="auto"/>
        <w:rPr>
          <w:sz w:val="24"/>
          <w:szCs w:val="24"/>
        </w:rPr>
      </w:pPr>
      <w:r w:rsidRPr="00F20BD9">
        <w:rPr>
          <w:noProof/>
          <w:lang w:eastAsia="ru-RU"/>
        </w:rPr>
        <mc:AlternateContent>
          <mc:Choice Requires="wps">
            <w:drawing>
              <wp:anchor distT="0" distB="0" distL="114300" distR="114300" simplePos="0" relativeHeight="251732992" behindDoc="0" locked="0" layoutInCell="1" allowOverlap="1">
                <wp:simplePos x="0" y="0"/>
                <wp:positionH relativeFrom="column">
                  <wp:posOffset>908685</wp:posOffset>
                </wp:positionH>
                <wp:positionV relativeFrom="paragraph">
                  <wp:posOffset>187325</wp:posOffset>
                </wp:positionV>
                <wp:extent cx="45720" cy="276225"/>
                <wp:effectExtent l="19050" t="0" r="30480" b="47625"/>
                <wp:wrapNone/>
                <wp:docPr id="109" name="Стрелка вниз 1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 cy="276225"/>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D3BCF1" id="Стрелка вниз 109" o:spid="_x0000_s1026" type="#_x0000_t67" style="position:absolute;margin-left:71.55pt;margin-top:14.75pt;width:3.6pt;height:21.7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JThpwIAAEAFAAAOAAAAZHJzL2Uyb0RvYy54bWysVM1q20AQvhf6DsveG8nCiRMROxiHlIJJ&#10;AknJebxaWaL719215fRU+iZ9g1IoLS19B+WNOruSEyfNqVSHZUbzt/PNN3t8spGCrLl1tVZjOthL&#10;KeGK6aJWyzF9e3326pAS50EVILTiY3rLHT2ZvHxx3JicZ7rSouCWYBLl8saMaeW9yZPEsYpLcHva&#10;cIXGUlsJHlW7TAoLDWaXIsnS9CBptC2M1Yw7h39POyOdxPxlyZm/KEvHPRFjinfz8bTxXIQzmRxD&#10;vrRgqpr114B/uIWEWmHR+1Sn4IGsbP1XKlkzq50u/R7TMtFlWTMee8BuBumTbq4qMDz2guA4cw+T&#10;+39p2fn60pK6wNmlR5QokDik9vPdp7uP7bf2V/uz/ULar+3v9kf7nQQXBKwxLse4K3NpQ8vOzDV7&#10;59CQPLIExfU+m9LK4IsNk01E//Yefb7xhOHP4f4owxExtGSjgyzbD7USyLexxjr/mmtJgjCmhW7U&#10;1FrdRNxhPXe+89/6xbtpURdntRBRscvFTFiyBiTDcDjKZsO+hNt1E4o0CEc2SsNtAElZCvAoSoMw&#10;ObWkBMQS2c68jbUfRbtnisTiFRS8K72f4ret3LnHRh/lCV2cgqu6kGgKIZDL2uPGiFqO6WFItM0k&#10;VLDyyPkei4cJBGmhi1uctdXdEjjDzmosMgfnL8Ei67Fd3GR/gUcpNGKge4mSStsPz/0P/khGtFLS&#10;4BYhPu9XYDkl4o1Cmh4NhsOwdlHpB2x3LYtdi1rJmcbZDPDNMCyKGGy92Iql1fIGF34aqqIJFMPa&#10;3SR6Zea77cYng/HpNLrhqhnwc3VlWEgecArwXm9uwJqeTh5peK63Gwf5E0J1viFS6enK67KObHvA&#10;tWc/rmmcZf+khHdgV49eDw/f5A8AAAD//wMAUEsDBBQABgAIAAAAIQBrYJfF4AAAAAkBAAAPAAAA&#10;ZHJzL2Rvd25yZXYueG1sTI/LTsMwEEX3SPyDNUjsqN2mLW2IU6FWCKliQ0Gq2DnxkETEYyt2HvD1&#10;uCtYXs3RvWey3WRaNmDnG0sS5jMBDKm0uqFKwvvb090GmA+KtGotoYRv9LDLr68ylWo70isOp1Cx&#10;WEI+VRLqEFzKuS9rNMrPrEOKt0/bGRVi7CquOzXGctPyhRBrblRDcaFWDvc1ll+n3kh4PtRDscRj&#10;77ZnvR8/1gf3cvyR8vZmenwAFnAKfzBc9KM65NGpsD1pz9qYl8k8ohIW2xWwC7ASCbBCwn0igOcZ&#10;//9B/gsAAP//AwBQSwECLQAUAAYACAAAACEAtoM4kv4AAADhAQAAEwAAAAAAAAAAAAAAAAAAAAAA&#10;W0NvbnRlbnRfVHlwZXNdLnhtbFBLAQItABQABgAIAAAAIQA4/SH/1gAAAJQBAAALAAAAAAAAAAAA&#10;AAAAAC8BAABfcmVscy8ucmVsc1BLAQItABQABgAIAAAAIQDTYJThpwIAAEAFAAAOAAAAAAAAAAAA&#10;AAAAAC4CAABkcnMvZTJvRG9jLnhtbFBLAQItABQABgAIAAAAIQBrYJfF4AAAAAkBAAAPAAAAAAAA&#10;AAAAAAAAAAEFAABkcnMvZG93bnJldi54bWxQSwUGAAAAAAQABADzAAAADgYAAAAA&#10;" adj="19812" fillcolor="#4472c4" strokecolor="#2f528f" strokeweight="1pt">
                <v:path arrowok="t"/>
              </v:shape>
            </w:pict>
          </mc:Fallback>
        </mc:AlternateContent>
      </w:r>
      <w:r w:rsidRPr="00F20BD9">
        <w:rPr>
          <w:sz w:val="24"/>
          <w:szCs w:val="24"/>
        </w:rPr>
        <w:t>овощей</w:t>
      </w:r>
    </w:p>
    <w:p w:rsidR="00CC48A5" w:rsidRPr="00F20BD9" w:rsidRDefault="00CC48A5" w:rsidP="00CC48A5">
      <w:pPr>
        <w:spacing w:after="160" w:line="259" w:lineRule="auto"/>
        <w:rPr>
          <w:sz w:val="24"/>
          <w:szCs w:val="24"/>
        </w:rPr>
      </w:pPr>
      <w:r w:rsidRPr="00F20BD9">
        <w:rPr>
          <w:noProof/>
          <w:lang w:eastAsia="ru-RU"/>
        </w:rPr>
        <mc:AlternateContent>
          <mc:Choice Requires="wps">
            <w:drawing>
              <wp:anchor distT="0" distB="0" distL="114300" distR="114300" simplePos="0" relativeHeight="251725824" behindDoc="0" locked="0" layoutInCell="1" allowOverlap="1">
                <wp:simplePos x="0" y="0"/>
                <wp:positionH relativeFrom="margin">
                  <wp:posOffset>-129540</wp:posOffset>
                </wp:positionH>
                <wp:positionV relativeFrom="paragraph">
                  <wp:posOffset>189865</wp:posOffset>
                </wp:positionV>
                <wp:extent cx="2171700" cy="714375"/>
                <wp:effectExtent l="0" t="0" r="19050" b="28575"/>
                <wp:wrapNone/>
                <wp:docPr id="108" name="Блок-схема: процесс 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1700" cy="714375"/>
                        </a:xfrm>
                        <a:prstGeom prst="flowChartProcess">
                          <a:avLst/>
                        </a:prstGeom>
                        <a:noFill/>
                        <a:ln w="12700" cap="flat" cmpd="sng" algn="ctr">
                          <a:solidFill>
                            <a:srgbClr val="4472C4">
                              <a:shade val="50000"/>
                            </a:srgbClr>
                          </a:solidFill>
                          <a:prstDash val="solid"/>
                          <a:miter lim="800000"/>
                        </a:ln>
                        <a:effectLst/>
                      </wps:spPr>
                      <wps:txbx>
                        <w:txbxContent>
                          <w:p w:rsidR="0042173A" w:rsidRDefault="0042173A" w:rsidP="00CC48A5">
                            <w:pPr>
                              <w:jc w:val="center"/>
                            </w:pPr>
                            <w:r>
                              <w:t>Измельчение овощей, переработка круп</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процесс 108" o:spid="_x0000_s1037" type="#_x0000_t109" style="position:absolute;margin-left:-10.2pt;margin-top:14.95pt;width:171pt;height:56.25pt;z-index:251725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NJ+vgIAAD8FAAAOAAAAZHJzL2Uyb0RvYy54bWysVM1uEzEQviPxDpbv7e6GlJRVNyhKVYQU&#10;tZFa1LPj9WZX+A/byaac6AHuvAmXXgCVV9i8EWN70z84IfawsmfG33i++cZHrzeCozUztlGywNl+&#10;ihGTVJWNXBb43cXJ3iFG1hFZEq4kK/AVs/j1+Pmzo1bnbKBqxUtmEIBIm7e6wLVzOk8SS2smiN1X&#10;mklwVsoI4mBrlklpSAvogieDNH2ZtMqU2ijKrAXrcXTiccCvKkbdWVVZ5hAvMNzNhb8J/4X/J+Mj&#10;ki8N0XVD+2uQf7iFII2EpHdQx8QRtDLNH1CioUZZVbl9qkSiqqqhLNQA1WTpk2rOa6JZqAXIsfqO&#10;Jvv/YOnpem5QU0LvUmiVJAKa1H3tfnS33fe97fX2c3fT/ey+5aj7tf3U3W6/dDdgvUY+HMhrtc0B&#10;41zPjS/f6pmi7y04kkcev7F9zKYywsdC8WgTOnF11wm2cYiCcZCNslEKDaPgG2XDF6MDny0h+e60&#10;Nta9YUogvyhwxVU7rYlx86iF0AyynlkXj+3CfWKpThrOwU5yLlELpQ9iLgICrDhxkFZooMTKJUaE&#10;L0HZ1JkAaRVvSn88VGuWiyk3aE1AXcPhaDAdxqCalCxaD1L4+qvbGB7KeITjL3dMbB2PBFcUpmgc&#10;TAdvRIEPPdAOiUufngV99yXeM+xXbrPYxK5muy4tVHkFrTYqzoDV9KSBvDNi3ZwYED2wDYPszuDn&#10;2Syw6lcY1cp8/Jvdx4MWwYtRC0MElH1YEcMw4m8lqPRVNhz6qQub4cFoABvz0LN46JErMVXAZAZP&#10;hqZh6eMd3y0ro8QlzPvEZwUXkRRyx+b0m6mLww0vBmWTSQiDSdPEzeS5ph7cU+cZv9hcEqN7/ThQ&#10;3qnaDRzJn0gnxvqTUk1WTlVN0JWnOvLaCx6mNLS3f1H8M/BwH6Lu373xbwAAAP//AwBQSwMEFAAG&#10;AAgAAAAhAEhEVAzfAAAACgEAAA8AAABkcnMvZG93bnJldi54bWxMj8FOwzAQRO9I/IO1SNxaO24U&#10;tSFOBZW4IAGihbsbm8RqvA6xm4a/ZznBcTVPM2+r7ex7NtkxuoAKsqUAZrEJxmGr4P3wuFgDi0mj&#10;0X1Aq+DbRtjW11eVLk244Jud9qllVIKx1Aq6lIaS89h01uu4DINFyj7D6HWic2y5GfWFyn3PpRAF&#10;99ohLXR6sLvONqf92Ss4fD359alw6WHnn6dX4T7cyypT6vZmvr8Dluyc/mD41Sd1qMnpGM5oIusV&#10;LKTICVUgNxtgBKxkVgA7EpnLHHhd8f8v1D8AAAD//wMAUEsBAi0AFAAGAAgAAAAhALaDOJL+AAAA&#10;4QEAABMAAAAAAAAAAAAAAAAAAAAAAFtDb250ZW50X1R5cGVzXS54bWxQSwECLQAUAAYACAAAACEA&#10;OP0h/9YAAACUAQAACwAAAAAAAAAAAAAAAAAvAQAAX3JlbHMvLnJlbHNQSwECLQAUAAYACAAAACEA&#10;7cTSfr4CAAA/BQAADgAAAAAAAAAAAAAAAAAuAgAAZHJzL2Uyb0RvYy54bWxQSwECLQAUAAYACAAA&#10;ACEASERUDN8AAAAKAQAADwAAAAAAAAAAAAAAAAAYBQAAZHJzL2Rvd25yZXYueG1sUEsFBgAAAAAE&#10;AAQA8wAAACQGAAAAAA==&#10;" filled="f" strokecolor="#2f528f" strokeweight="1pt">
                <v:path arrowok="t"/>
                <v:textbox>
                  <w:txbxContent>
                    <w:p w:rsidR="0042173A" w:rsidRDefault="0042173A" w:rsidP="00CC48A5">
                      <w:pPr>
                        <w:jc w:val="center"/>
                      </w:pPr>
                      <w:r>
                        <w:t>Измельчение овощей, переработка круп</w:t>
                      </w:r>
                    </w:p>
                  </w:txbxContent>
                </v:textbox>
                <w10:wrap anchorx="margin"/>
              </v:shape>
            </w:pict>
          </mc:Fallback>
        </mc:AlternateContent>
      </w:r>
    </w:p>
    <w:p w:rsidR="00CC48A5" w:rsidRPr="00F20BD9" w:rsidRDefault="00CC48A5" w:rsidP="00CC48A5">
      <w:pPr>
        <w:spacing w:after="160" w:line="259" w:lineRule="auto"/>
        <w:rPr>
          <w:sz w:val="24"/>
          <w:szCs w:val="24"/>
        </w:rPr>
      </w:pPr>
      <w:r w:rsidRPr="00F20BD9">
        <w:rPr>
          <w:noProof/>
          <w:lang w:eastAsia="ru-RU"/>
        </w:rPr>
        <mc:AlternateContent>
          <mc:Choice Requires="wps">
            <w:drawing>
              <wp:anchor distT="0" distB="0" distL="114300" distR="114300" simplePos="0" relativeHeight="251742208" behindDoc="0" locked="0" layoutInCell="1" allowOverlap="1">
                <wp:simplePos x="0" y="0"/>
                <wp:positionH relativeFrom="column">
                  <wp:posOffset>2042160</wp:posOffset>
                </wp:positionH>
                <wp:positionV relativeFrom="paragraph">
                  <wp:posOffset>220980</wp:posOffset>
                </wp:positionV>
                <wp:extent cx="762635" cy="9525"/>
                <wp:effectExtent l="0" t="0" r="18415" b="28575"/>
                <wp:wrapNone/>
                <wp:docPr id="125" name="Прямая соединительная линия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762635" cy="9525"/>
                        </a:xfrm>
                        <a:prstGeom prst="line">
                          <a:avLst/>
                        </a:prstGeom>
                        <a:noFill/>
                        <a:ln w="6350" cap="flat" cmpd="sng"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CBFB4FB" id="Прямая соединительная линия 125" o:spid="_x0000_s1026" style="position:absolute;flip:x;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0.8pt,17.4pt" to="220.85pt,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1dRDQIAAMIDAAAOAAAAZHJzL2Uyb0RvYy54bWysU82O0zAQviPxDpbvNN3S7S5R0z20Wjis&#10;oNLCA7iOnVj4T7Zp0htwRuoj8AocQFppgWdI3oixU7q7cEPkYI1nxt/MfPNlftEqibbMeWF0gU9G&#10;Y4yYpqYUuirwm9eXT84x8oHokkijWYF3zOOLxeNH88bmbGJqI0vmEIBonze2wHUINs8yT2umiB8Z&#10;yzQEuXGKBLi6KisdaQBdyWwyHs+yxrjSOkOZ9+BdDUG8SPicMxpece5ZQLLA0FtIp0vnJp7ZYk7y&#10;yhFbC3pog/xDF4oIDUWPUCsSCHrnxF9QSlBnvOFhRI3KDOeCsjQDTHMy/mOa65pYlmYBcrw90uT/&#10;Hyx9uV07JErY3eQUI00ULKn73L/v99337ku/R/2H7mf3rfva3XQ/upv+I9i3/SewY7C7Pbj3KL4H&#10;NhvrcwBd6rWLfNBWX9srQ996iGUPgvHi7ZDWcqcQl8K+gEYSkUANatOedsc9sTYgCs6z2WT2FLql&#10;EHp2OtTNSB5BYk3rfHjOjELRKLAUOpJIcrK98iG2cZcS3dpcCimTEKRGTYEBG6RCCciRSxLAVBYI&#10;8rrCiMgKdE6DS4jeSFHG1xHHu2qzlA5tCWhtOj2bLKeREKj2IC02tSK+HvJSaFChEgF+BSlUgc/H&#10;8Tu8ljqisyTmwwB31EVrY8rd2v3mF4SSih5EHZV4/w72/V9v8QsAAP//AwBQSwMEFAAGAAgAAAAh&#10;AGXcIFzeAAAACQEAAA8AAABkcnMvZG93bnJldi54bWxMj0FPg0AQhe8m/ofNmHizC5RQQ1kao/Gg&#10;F1PU9LqFkSVlZ5FdKP57x5O9zcx7efO9YrfYXsw4+s6RgngVgUCqXdNRq+Dj/fnuHoQPmhrdO0IF&#10;P+hhV15fFTpv3Jn2OFehFRxCPtcKTAhDLqWvDVrtV25AYu3LjVYHXsdWNqM+c7jtZRJFmbS6I/5g&#10;9ICPButTNVkFL5XeZ2/fhxhfk6f59NlNG1NPSt3eLA9bEAGX8G+GP3xGh5KZjm6ixotewTqJM7by&#10;kHIFNqRpvAFx5EO2BlkW8rJB+QsAAP//AwBQSwECLQAUAAYACAAAACEAtoM4kv4AAADhAQAAEwAA&#10;AAAAAAAAAAAAAAAAAAAAW0NvbnRlbnRfVHlwZXNdLnhtbFBLAQItABQABgAIAAAAIQA4/SH/1gAA&#10;AJQBAAALAAAAAAAAAAAAAAAAAC8BAABfcmVscy8ucmVsc1BLAQItABQABgAIAAAAIQB3Z1dRDQIA&#10;AMIDAAAOAAAAAAAAAAAAAAAAAC4CAABkcnMvZTJvRG9jLnhtbFBLAQItABQABgAIAAAAIQBl3CBc&#10;3gAAAAkBAAAPAAAAAAAAAAAAAAAAAGcEAABkcnMvZG93bnJldi54bWxQSwUGAAAAAAQABADzAAAA&#10;cgUAAAAA&#10;" strokecolor="#4472c4" strokeweight=".5pt">
                <v:stroke joinstyle="miter"/>
                <o:lock v:ext="edit" shapetype="f"/>
              </v:line>
            </w:pict>
          </mc:Fallback>
        </mc:AlternateContent>
      </w:r>
    </w:p>
    <w:p w:rsidR="00CC48A5" w:rsidRPr="00F20BD9" w:rsidRDefault="00CC48A5" w:rsidP="00CC48A5">
      <w:pPr>
        <w:spacing w:after="0" w:line="259" w:lineRule="auto"/>
        <w:rPr>
          <w:sz w:val="24"/>
          <w:szCs w:val="24"/>
        </w:rPr>
      </w:pPr>
    </w:p>
    <w:p w:rsidR="00CC48A5" w:rsidRPr="00F20BD9" w:rsidRDefault="00CC48A5" w:rsidP="00CC48A5">
      <w:pPr>
        <w:spacing w:after="160" w:line="259" w:lineRule="auto"/>
        <w:rPr>
          <w:sz w:val="24"/>
          <w:szCs w:val="24"/>
        </w:rPr>
      </w:pPr>
      <w:r w:rsidRPr="00F20BD9">
        <w:rPr>
          <w:noProof/>
          <w:lang w:eastAsia="ru-RU"/>
        </w:rPr>
        <mc:AlternateContent>
          <mc:Choice Requires="wps">
            <w:drawing>
              <wp:anchor distT="0" distB="0" distL="114300" distR="114300" simplePos="0" relativeHeight="251739136" behindDoc="0" locked="0" layoutInCell="1" allowOverlap="1">
                <wp:simplePos x="0" y="0"/>
                <wp:positionH relativeFrom="margin">
                  <wp:posOffset>2625725</wp:posOffset>
                </wp:positionH>
                <wp:positionV relativeFrom="paragraph">
                  <wp:posOffset>263525</wp:posOffset>
                </wp:positionV>
                <wp:extent cx="88900" cy="1236980"/>
                <wp:effectExtent l="0" t="21590" r="0" b="41910"/>
                <wp:wrapNone/>
                <wp:docPr id="112" name="Стрелка вниз 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88900" cy="1236980"/>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16EB79" id="Стрелка вниз 112" o:spid="_x0000_s1026" type="#_x0000_t67" style="position:absolute;margin-left:206.75pt;margin-top:20.75pt;width:7pt;height:97.4pt;rotation:90;z-index:251739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wdrrwIAAE8FAAAOAAAAZHJzL2Uyb0RvYy54bWysVM1uEzEQviPxDpbvdJOwbdNVkypKVYQU&#10;tZFa1PPE682u8B+2k005Id6EN0BICATiHbZvxNi7bdKfE8IHy+MZz8838/n4ZCMFWXPrKq1GtL/X&#10;o4QrpvNKLUf03dXZqyElzoPKQWjFR/SGO3oyfvniuDYZH+hSi5xbgk6Uy2ozoqX3JksSx0ouwe1p&#10;wxUqC20leBTtMskt1OhdimTQ6x0ktba5sZpx5/D2tFXScfRfFJz5i6Jw3BMxopibj7uN+yLsyfgY&#10;sqUFU1asSwP+IQsJlcKg965OwQNZ2eqJK1kxq50u/B7TMtFFUTEea8Bq+r1H1VyWYHisBcFx5h4m&#10;9//csvP13JIqx971B5QokNik5svt59tPzffmd/Or+Uqab82f5mfzgwQTBKw2LsN3l2ZuQ8nOzDR7&#10;71CRPNAEwXU2m8JKYjXCv5/2wopgYflkE3txc98LvvGE4eVweIRWhKGmP3h9cDSMvUogC65CWGOd&#10;f8O1JOEwormu1cRaXUfPsJ45HzLa2sVUtajys0qIKNjlYiosWQPORpoeDqZpqA6fuF0zoUgdcjiM&#10;6QDOaCHAY2bSIGpOLSkBscThZ97G2A9eu2eCxOAl5LwNvR/x6CK35k+zCEWegivbJzFEO7uy8kgg&#10;UUmErEW29SRUCMMjBTostg0Jp4XOb7D1sSkItDPsrMIgM3B+DhZJgJdIbH+BWyE0YqC7EyWlth+f&#10;uw/2OJuopaRGUiE+H1ZgOSXircKpPeqnaWBhFNL9wwEKdlez2NWolZxq7E0/ZhePwd6Lu2NhtbxG&#10;/k9CVFSBYhi77UQnTH1LdvxBGJ9Mohkyz4CfqUvDgvOAU4D3anMN1nTj5HEOz/UdASF7NFCtbXip&#10;9GTldVHFadvi2pEBWRt72f0w4VvYlaPV9h8c/wUAAP//AwBQSwMEFAAGAAgAAAAhABeeL2jiAAAA&#10;CwEAAA8AAABkcnMvZG93bnJldi54bWxMj0FPg0AQhe8m/ofNmHgxdqFQW5ClMU086MHE2qTxNrAj&#10;ENldwi4t/feOJ73NzHt5871iO5tenGj0nbMK4kUEgmztdGcbBYeP5/sNCB/QauydJQUX8rAtr68K&#10;zLU723c67UMjOMT6HBW0IQy5lL5uyaBfuIEsa19uNBh4HRupRzxzuOnlMooepMHO8ocWB9q1VH/v&#10;J6Pg9bNKp91hc8zq6W14udz5VKNX6vZmfnoEEWgOf2b4xWd0KJmpcpPVXvQKkmUSs5WFJM5AsGMV&#10;r3mo+JKuMpBlIf93KH8AAAD//wMAUEsBAi0AFAAGAAgAAAAhALaDOJL+AAAA4QEAABMAAAAAAAAA&#10;AAAAAAAAAAAAAFtDb250ZW50X1R5cGVzXS54bWxQSwECLQAUAAYACAAAACEAOP0h/9YAAACUAQAA&#10;CwAAAAAAAAAAAAAAAAAvAQAAX3JlbHMvLnJlbHNQSwECLQAUAAYACAAAACEAVrcHa68CAABPBQAA&#10;DgAAAAAAAAAAAAAAAAAuAgAAZHJzL2Uyb0RvYy54bWxQSwECLQAUAAYACAAAACEAF54vaOIAAAAL&#10;AQAADwAAAAAAAAAAAAAAAAAJBQAAZHJzL2Rvd25yZXYueG1sUEsFBgAAAAAEAAQA8wAAABgGAAAA&#10;AA==&#10;" adj="20824" fillcolor="#4472c4" strokecolor="#2f528f" strokeweight="1pt">
                <v:path arrowok="t"/>
                <w10:wrap anchorx="margin"/>
              </v:shape>
            </w:pict>
          </mc:Fallback>
        </mc:AlternateContent>
      </w:r>
      <w:r w:rsidRPr="00F20BD9">
        <w:rPr>
          <w:noProof/>
          <w:lang w:eastAsia="ru-RU"/>
        </w:rPr>
        <mc:AlternateContent>
          <mc:Choice Requires="wps">
            <w:drawing>
              <wp:anchor distT="0" distB="0" distL="114300" distR="114300" simplePos="0" relativeHeight="251734016" behindDoc="0" locked="0" layoutInCell="1" allowOverlap="1">
                <wp:simplePos x="0" y="0"/>
                <wp:positionH relativeFrom="column">
                  <wp:posOffset>872490</wp:posOffset>
                </wp:positionH>
                <wp:positionV relativeFrom="paragraph">
                  <wp:posOffset>88265</wp:posOffset>
                </wp:positionV>
                <wp:extent cx="104775" cy="257175"/>
                <wp:effectExtent l="19050" t="0" r="47625" b="47625"/>
                <wp:wrapNone/>
                <wp:docPr id="113" name="Стрелка вниз 1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4775" cy="257175"/>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37B839" id="Стрелка вниз 113" o:spid="_x0000_s1026" type="#_x0000_t67" style="position:absolute;margin-left:68.7pt;margin-top:6.95pt;width:8.25pt;height:20.2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bqzqQIAAEEFAAAOAAAAZHJzL2Uyb0RvYy54bWysVM1u00AQviPxDqu9UzshIcWqU0WpipCi&#10;UqlFPU/W69hi/9jdxCknxJvwBggJgUC8g/tGzK6dNi09IXxYzXj+dr75Zo+Ot1KQDbeu1iqng4OU&#10;Eq6YLmq1yunby9Nnh5Q4D6oAoRXP6TV39Hj69MlRYzI+1JUWBbcEkyiXNSanlfcmSxLHKi7BHWjD&#10;FRpLbSV4VO0qKSw0mF2KZJimL5JG28JYzbhz+PekM9JpzF+WnPk3Zem4JyKneDcfTxvPZTiT6RFk&#10;Kwumqll/DfiHW0ioFRa9TXUCHsja1n+lkjWz2unSHzAtE12WNeOxB+xmkD7o5qICw2MvCI4ztzC5&#10;/5eWnW3OLakLnN3gOSUKJA6p/Xzz6eZj+6391f5sv5D2a/u7/dF+J8EFAWuMyzDuwpzb0LIzC83e&#10;OTQk9yxBcb3PtrQy+GLDZBvRv75Fn289YfhzkI4mkzElDE3D8WSAcsgJ2S7YWOdfcS1JEHJa6EbN&#10;rNVNBB42C+c7/51fvJwWdXFaCxEVu1rOhSUbQDaMRpPhfNSXcPtuQpEGrzOcpMgYBsjKUoBHURrE&#10;yakVJSBWSHfmbax9L9o9UiQWr6DgXelxit+ucuceG72XJ3RxAq7qQqIphEAma48rI2qZ08OQaJdJ&#10;qGDlkfQ9FncjCNJSF9c4bKu7LXCGndZYZAHOn4NF2mO7uMr+DR6l0IiB7iVKKm0/PPY/+CMb0UpJ&#10;g2uE+Lxfg+WUiNcKefpyMBqFvYvKaDwZomL3Lct9i1rLucbZDPDRMCyKwd+LnVhaLa9w42ehKppA&#10;MazdTaJX5r5bb3wzGJ/NohvumgG/UBeGheQBpwDv5fYKrOnp5JGHZ3q3cpA9IFTnGyKVnq29LuvI&#10;tjtce/rjnsZZ9m9KeAj29eh19/JN/wAAAP//AwBQSwMEFAAGAAgAAAAhAGyZzxzeAAAACQEAAA8A&#10;AABkcnMvZG93bnJldi54bWxMj8FOwzAQRO9I/IO1SFwQdYC4hRCnQpUQoogDLRLXbbIkEfY6jZ02&#10;8PU4J7jNaJ9mZ/LlaI04UO9bxxquZgkI4tJVLdca3rePl7cgfECu0DgmDd/kYVmcnuSYVe7Ib3TY&#10;hFrEEPYZamhC6DIpfdmQRT9zHXG8fbreYoi2r2XV4zGGWyOvk2QuLbYcPzTY0aqh8mszWA374Sl9&#10;/lmvjCq7j/nFy6tCuVdan5+ND/cgAo3hD4apfqwORey0cwNXXpjobxZpRCdxB2IC1CR2GlSagixy&#10;+X9B8QsAAP//AwBQSwECLQAUAAYACAAAACEAtoM4kv4AAADhAQAAEwAAAAAAAAAAAAAAAAAAAAAA&#10;W0NvbnRlbnRfVHlwZXNdLnhtbFBLAQItABQABgAIAAAAIQA4/SH/1gAAAJQBAAALAAAAAAAAAAAA&#10;AAAAAC8BAABfcmVscy8ucmVsc1BLAQItABQABgAIAAAAIQAu0bqzqQIAAEEFAAAOAAAAAAAAAAAA&#10;AAAAAC4CAABkcnMvZTJvRG9jLnhtbFBLAQItABQABgAIAAAAIQBsmc8c3gAAAAkBAAAPAAAAAAAA&#10;AAAAAAAAAAMFAABkcnMvZG93bnJldi54bWxQSwUGAAAAAAQABADzAAAADgYAAAAA&#10;" adj="17200" fillcolor="#4472c4" strokecolor="#2f528f" strokeweight="1pt">
                <v:path arrowok="t"/>
              </v:shape>
            </w:pict>
          </mc:Fallback>
        </mc:AlternateContent>
      </w:r>
    </w:p>
    <w:p w:rsidR="00CC48A5" w:rsidRPr="00F20BD9" w:rsidRDefault="00CC48A5" w:rsidP="00CC48A5">
      <w:pPr>
        <w:spacing w:after="160" w:line="259" w:lineRule="auto"/>
        <w:rPr>
          <w:sz w:val="24"/>
          <w:szCs w:val="24"/>
        </w:rPr>
      </w:pPr>
      <w:r w:rsidRPr="00F20BD9">
        <w:rPr>
          <w:noProof/>
          <w:lang w:eastAsia="ru-RU"/>
        </w:rPr>
        <mc:AlternateContent>
          <mc:Choice Requires="wps">
            <w:drawing>
              <wp:anchor distT="0" distB="0" distL="114300" distR="114300" simplePos="0" relativeHeight="251726848" behindDoc="0" locked="0" layoutInCell="1" allowOverlap="1">
                <wp:simplePos x="0" y="0"/>
                <wp:positionH relativeFrom="margin">
                  <wp:posOffset>-110490</wp:posOffset>
                </wp:positionH>
                <wp:positionV relativeFrom="paragraph">
                  <wp:posOffset>62865</wp:posOffset>
                </wp:positionV>
                <wp:extent cx="2162175" cy="895350"/>
                <wp:effectExtent l="0" t="0" r="28575" b="19050"/>
                <wp:wrapNone/>
                <wp:docPr id="114" name="Блок-схема: процесс 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62175" cy="895350"/>
                        </a:xfrm>
                        <a:prstGeom prst="flowChartProcess">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C72460" id="Блок-схема: процесс 114" o:spid="_x0000_s1026" type="#_x0000_t109" style="position:absolute;margin-left:-8.7pt;margin-top:4.95pt;width:170.25pt;height:70.5pt;z-index:251726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Rh2tgIAACwFAAAOAAAAZHJzL2Uyb0RvYy54bWysVM1uEzEQviPxDpbv7SYh6c+qSRWlKkKK&#10;2kgt6nni9WZX+A/byaac6AHuvAmXXgCVV9i8EWPvpg2FE2IP1oxndn6++cYnp2spyIpbV2o1pN39&#10;DiVcMZ2VajGkb6/P944ocR5UBkIrPqS33NHT0csXJ5VJeU8XWmTcEgyiXFqZIS28N2mSOFZwCW5f&#10;G67QmGsrwaNqF0lmocLoUiS9TucgqbTNjNWMO4e3Z42RjmL8POfMX+a5456IIcXafDxtPOfhTEYn&#10;kC4smKJkbRnwD1VIKBUmfQx1Bh7I0pZ/hJIls9rp3O8zLROd5yXjsQfsptt51s1VAYbHXhAcZx5h&#10;cv8vLLtYzSwpM5xdt0+JAolDqr/U3+uH+tve5m7zqb6vf9RfU1L/3HysHzaf63u8vSPBHcGrjEsx&#10;xpWZ2dC+M1PN3jk0JL9ZguJan3VuZfDF5sk6TuL2cRJ87QnDy173oNc9HFDC0HZ0PHg1iKNKIN3+&#10;bazzr7mWJAhDmgtdTQqwftZwIQ4DVlPnQy2Qbt1DYqXPSyHi5IUiFbbeO+wgORggAXMBHkVpEBKn&#10;FpSAWCCzmbcxpNOizMLvsVu7mE+EJStAdvX7h71Jv3EqIOPN7aCDXwAKa3CNeyPvxgnFnYErml9i&#10;ioaYsvS4HaKUCEIItI0kVEjPI7/bFp8QDtJcZ7c4V6sbwjvDzktMMgXnZ2CR4dgubq2/xCNAN6S6&#10;lSgptP3wt/vgj8RDKyUVbgzi834JllMi3iik5HG33w8rFpX+4LCHit21zHctaiknGmHr4vtgWBSD&#10;vxdbMbda3uByj0NWNIFimLuZRKtMfLPJ+DwwPh5HN1wrA36qrgwLwQNOAd7r9Q1Y05LFI80u9Ha7&#10;IH3Gk8a3Ycp46XVeRhI94dqyG1cyzrJ9PsLO7+rR6+mRG/0CAAD//wMAUEsDBBQABgAIAAAAIQA4&#10;ne+C3wAAAAkBAAAPAAAAZHJzL2Rvd25yZXYueG1sTI/BTsMwEETvSPyDtUjcWjsNlCbEqaASFySK&#10;aOHuJktiNV6H2E3D37Oc4Liap5m3xXpynRhxCNaThmSuQCBVvrbUaHjfP81WIEI0VJvOE2r4xgDr&#10;8vKiMHntz/SG4y42gkso5EZDG2OfSxmqFp0Jc98jcfbpB2cin0Mj68Gcudx1cqHUUjpjiRda0+Om&#10;xeq4OzkN+69ntzoubXzcuJfxVdkPu00Tra+vpod7EBGn+AfDrz6rQ8lOB3+iOohOwyy5u2FUQ5aB&#10;4DxdpAmIA4O3KgNZFvL/B+UPAAAA//8DAFBLAQItABQABgAIAAAAIQC2gziS/gAAAOEBAAATAAAA&#10;AAAAAAAAAAAAAAAAAABbQ29udGVudF9UeXBlc10ueG1sUEsBAi0AFAAGAAgAAAAhADj9If/WAAAA&#10;lAEAAAsAAAAAAAAAAAAAAAAALwEAAF9yZWxzLy5yZWxzUEsBAi0AFAAGAAgAAAAhAH1FGHa2AgAA&#10;LAUAAA4AAAAAAAAAAAAAAAAALgIAAGRycy9lMm9Eb2MueG1sUEsBAi0AFAAGAAgAAAAhADid74Lf&#10;AAAACQEAAA8AAAAAAAAAAAAAAAAAEAUAAGRycy9kb3ducmV2LnhtbFBLBQYAAAAABAAEAPMAAAAc&#10;BgAAAAA=&#10;" filled="f" strokecolor="#2f528f" strokeweight="1pt">
                <v:path arrowok="t"/>
                <w10:wrap anchorx="margin"/>
              </v:shape>
            </w:pict>
          </mc:Fallback>
        </mc:AlternateContent>
      </w:r>
      <w:r w:rsidRPr="00F20BD9">
        <w:rPr>
          <w:noProof/>
          <w:lang w:eastAsia="ru-RU"/>
        </w:rPr>
        <mc:AlternateContent>
          <mc:Choice Requires="wps">
            <w:drawing>
              <wp:anchor distT="0" distB="0" distL="114300" distR="114300" simplePos="0" relativeHeight="251727872" behindDoc="0" locked="0" layoutInCell="1" allowOverlap="1">
                <wp:simplePos x="0" y="0"/>
                <wp:positionH relativeFrom="column">
                  <wp:posOffset>3288665</wp:posOffset>
                </wp:positionH>
                <wp:positionV relativeFrom="paragraph">
                  <wp:posOffset>5715</wp:posOffset>
                </wp:positionV>
                <wp:extent cx="2362200" cy="1076325"/>
                <wp:effectExtent l="0" t="0" r="19050" b="28575"/>
                <wp:wrapNone/>
                <wp:docPr id="111" name="Блок-схема: процесс 1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62200" cy="1076325"/>
                        </a:xfrm>
                        <a:prstGeom prst="flowChartProcess">
                          <a:avLst/>
                        </a:prstGeom>
                        <a:noFill/>
                        <a:ln w="12700" cap="flat" cmpd="sng" algn="ctr">
                          <a:solidFill>
                            <a:srgbClr val="4472C4">
                              <a:shade val="50000"/>
                            </a:srgbClr>
                          </a:solidFill>
                          <a:prstDash val="solid"/>
                          <a:miter lim="800000"/>
                        </a:ln>
                        <a:effectLst/>
                      </wps:spPr>
                      <wps:txbx>
                        <w:txbxContent>
                          <w:p w:rsidR="0042173A" w:rsidRDefault="0042173A" w:rsidP="00CC48A5">
                            <w:pPr>
                              <w:jc w:val="center"/>
                            </w:pPr>
                            <w:r>
                              <w:t>Добавление ингредиентов, не требующих дополнительной обработки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процесс 111" o:spid="_x0000_s1038" type="#_x0000_t109" style="position:absolute;margin-left:258.95pt;margin-top:.45pt;width:186pt;height:84.7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lHBvwIAAEAFAAAOAAAAZHJzL2Uyb0RvYy54bWysVL1u2zAQ3gv0HQjuiWzFiVMhcmA4SFHA&#10;SAwkReYzRVlCKZIlacvp1Azp3jfpkqUt0leQ36hHSs5fOxXVIPB+eD/ffcej43UlyIobWyqZ0v5u&#10;jxIumcpKuUjp+8vTnUNKrAOZgVCSp/SaW3o8ev3qqNYJj1WhRMYNwSDSJrVOaeGcTqLIsoJXYHeV&#10;5hKNuTIVOBTNIsoM1Bi9ElHc6x1EtTKZNopxa1F70hrpKMTPc87ceZ5b7ohIKdbmwt+E/9z/o9ER&#10;JAsDuihZVwb8QxUVlBKTPoQ6AQdkaco/QlUlM8qq3O0yVUUqz0vGQw/YTb/3opuLAjQPvSA4Vj/A&#10;ZP9fWHa2mhlSZji7fp8SCRUOqfna/Gjum+87m5vNbXPX/Gy+JaT5tfnc3G++NHeovSHeHcGrtU0w&#10;xoWeGd++1VPFPlg0RM8sXrCdzzo3lffF5sk6TOL6YRJ87QhDZbx3EON4KWFo6/eGB3vxvk8XQbK9&#10;ro11b7mqiD+kNBeqnhRg3KwlQ5gGrKbWtde27j6zVKelEKiHREhSY4Z4GJIBMjAX4DBvpRETKxeU&#10;gFggtZkzIaRVosz89dCuWcwnwpAVIL0Gg2E8GbROBWS81e738OtKt617aONZHF/cCdiivRJMLTOr&#10;0uF6iLJK6aEPtI0kpE/PA8G7Fh8h9ie3nq/bscbbMc1Vdo2zNqpdAqvZaYl5p2DdDAyyHuHGTXbn&#10;+PNoplR1J0oKZT79Te/9kYxopaTGLULIPi7BcErEO4k0fdMfDPzaBWGwP4xRME8t86cWuawmCpFE&#10;ImJ14ej9ndgec6OqK1z4sc+KJpAMc7fD6YSJa7cbnwzGx+PghqumwU3lhWY+uIfOI365vgKjO/44&#10;pN6Z2m4cJC+o0/r6m1KNl07lZeCVh7rFtWM8rmkYb/ek+HfgqRy8Hh++0W8AAAD//wMAUEsDBBQA&#10;BgAIAAAAIQCuli2M3gAAAAgBAAAPAAAAZHJzL2Rvd25yZXYueG1sTI/NTsMwEITvSLyDtUjcqB1+&#10;2jTEqaASFySKaOHuxktiNV6H2E3D27Oc4LLa1YxmvylXk+/EiEN0gTRkMwUCqQ7WUaPhffd0lYOI&#10;yZA1XSDU8I0RVtX5WWkKG070huM2NYJDKBZGQ5tSX0gZ6xa9ibPQI7H2GQZvEp9DI+1gThzuO3mt&#10;1Fx644g/tKbHdYv1YXv0GnZfzz4/zF16XPuX8VW5D7e5ybS+vJge7kEknNKfGX7xGR0qZtqHI9ko&#10;Og132WLJVg08Wc7zJS979i3ULciqlP8LVD8AAAD//wMAUEsBAi0AFAAGAAgAAAAhALaDOJL+AAAA&#10;4QEAABMAAAAAAAAAAAAAAAAAAAAAAFtDb250ZW50X1R5cGVzXS54bWxQSwECLQAUAAYACAAAACEA&#10;OP0h/9YAAACUAQAACwAAAAAAAAAAAAAAAAAvAQAAX3JlbHMvLnJlbHNQSwECLQAUAAYACAAAACEA&#10;KxZRwb8CAABABQAADgAAAAAAAAAAAAAAAAAuAgAAZHJzL2Uyb0RvYy54bWxQSwECLQAUAAYACAAA&#10;ACEArpYtjN4AAAAIAQAADwAAAAAAAAAAAAAAAAAZBQAAZHJzL2Rvd25yZXYueG1sUEsFBgAAAAAE&#10;AAQA8wAAACQGAAAAAA==&#10;" filled="f" strokecolor="#2f528f" strokeweight="1pt">
                <v:path arrowok="t"/>
                <v:textbox>
                  <w:txbxContent>
                    <w:p w:rsidR="0042173A" w:rsidRDefault="0042173A" w:rsidP="00CC48A5">
                      <w:pPr>
                        <w:jc w:val="center"/>
                      </w:pPr>
                      <w:r>
                        <w:t>Добавление ингредиентов, не требующих дополнительной обработки</w:t>
                      </w:r>
                    </w:p>
                  </w:txbxContent>
                </v:textbox>
              </v:shape>
            </w:pict>
          </mc:Fallback>
        </mc:AlternateContent>
      </w:r>
    </w:p>
    <w:p w:rsidR="00CC48A5" w:rsidRPr="00F20BD9" w:rsidRDefault="00CC48A5" w:rsidP="00CC48A5">
      <w:pPr>
        <w:tabs>
          <w:tab w:val="center" w:pos="4677"/>
        </w:tabs>
        <w:spacing w:after="0" w:line="259" w:lineRule="auto"/>
        <w:rPr>
          <w:sz w:val="24"/>
          <w:szCs w:val="24"/>
        </w:rPr>
      </w:pPr>
      <w:r w:rsidRPr="00F20BD9">
        <w:rPr>
          <w:sz w:val="24"/>
          <w:szCs w:val="24"/>
        </w:rPr>
        <w:tab/>
        <w:t xml:space="preserve">                                                                                </w:t>
      </w:r>
    </w:p>
    <w:p w:rsidR="00CC48A5" w:rsidRPr="00F20BD9" w:rsidRDefault="00CC48A5" w:rsidP="00CC48A5">
      <w:pPr>
        <w:tabs>
          <w:tab w:val="center" w:pos="4677"/>
        </w:tabs>
        <w:spacing w:after="0" w:line="259" w:lineRule="auto"/>
        <w:rPr>
          <w:sz w:val="24"/>
          <w:szCs w:val="24"/>
        </w:rPr>
      </w:pPr>
      <w:r w:rsidRPr="00F20BD9">
        <w:rPr>
          <w:sz w:val="24"/>
          <w:szCs w:val="24"/>
        </w:rPr>
        <w:t>Кулинарная обработка</w:t>
      </w:r>
      <w:r w:rsidRPr="00F20BD9">
        <w:rPr>
          <w:sz w:val="24"/>
          <w:szCs w:val="24"/>
        </w:rPr>
        <w:tab/>
      </w:r>
    </w:p>
    <w:p w:rsidR="00CC48A5" w:rsidRPr="00F20BD9" w:rsidRDefault="00CC48A5" w:rsidP="00CC48A5">
      <w:pPr>
        <w:spacing w:after="0" w:line="259" w:lineRule="auto"/>
        <w:rPr>
          <w:sz w:val="24"/>
          <w:szCs w:val="24"/>
        </w:rPr>
      </w:pPr>
      <w:r w:rsidRPr="00F20BD9">
        <w:rPr>
          <w:sz w:val="24"/>
          <w:szCs w:val="24"/>
        </w:rPr>
        <w:t>(варка, тушение)</w:t>
      </w:r>
      <w:r w:rsidRPr="00F20BD9">
        <w:rPr>
          <w:noProof/>
          <w:sz w:val="24"/>
          <w:szCs w:val="24"/>
        </w:rPr>
        <w:t xml:space="preserve"> </w:t>
      </w:r>
    </w:p>
    <w:p w:rsidR="00CC48A5" w:rsidRPr="00F20BD9" w:rsidRDefault="00CC48A5" w:rsidP="00CC48A5">
      <w:pPr>
        <w:spacing w:after="0" w:line="259" w:lineRule="auto"/>
        <w:rPr>
          <w:sz w:val="24"/>
          <w:szCs w:val="24"/>
        </w:rPr>
      </w:pPr>
      <w:r w:rsidRPr="00F20BD9">
        <w:rPr>
          <w:noProof/>
          <w:lang w:eastAsia="ru-RU"/>
        </w:rPr>
        <mc:AlternateContent>
          <mc:Choice Requires="wps">
            <w:drawing>
              <wp:anchor distT="0" distB="0" distL="114300" distR="114300" simplePos="0" relativeHeight="251735040" behindDoc="0" locked="0" layoutInCell="1" allowOverlap="1">
                <wp:simplePos x="0" y="0"/>
                <wp:positionH relativeFrom="column">
                  <wp:posOffset>882015</wp:posOffset>
                </wp:positionH>
                <wp:positionV relativeFrom="paragraph">
                  <wp:posOffset>41910</wp:posOffset>
                </wp:positionV>
                <wp:extent cx="114300" cy="285750"/>
                <wp:effectExtent l="19050" t="0" r="38100" b="38100"/>
                <wp:wrapNone/>
                <wp:docPr id="115" name="Стрелка вниз 1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300" cy="285750"/>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7A76C9" id="Стрелка вниз 115" o:spid="_x0000_s1026" type="#_x0000_t67" style="position:absolute;margin-left:69.45pt;margin-top:3.3pt;width:9pt;height:22.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Y/dqQIAAEEFAAAOAAAAZHJzL2Uyb0RvYy54bWysVN1u0zAUvkfiHSzfs7SlpSNaOlWdhpCq&#10;rdKGdn3qOE2E/7DdpuMK8Sa8AUJCIBDvkL0Rx066dT9XiFxYPjn/3/mOj463UpANt67SKqP9gx4l&#10;XDGdV2qV0XeXpy8OKXEeVA5CK57Ra+7o8eT5s6PapHygSy1ybgkGUS6tTUZL702aJI6VXII70IYr&#10;VBbaSvAo2lWSW6gxuhTJoNd7ldTa5sZqxp3Dvyetkk5i/KLgzJ8XheOeiIxibT6eNp7LcCaTI0hX&#10;FkxZsa4M+IcqJFQKk96GOgEPZG2rR6Fkxax2uvAHTMtEF0XFeOwBu+n3HnRzUYLhsRcEx5lbmNz/&#10;C8vONgtLqhxn1x9RokDikJovN59vPjXfm9/Nr+Yrab41f5qfzQ8STBCw2rgU/S7MwoaWnZlr9t6h&#10;IrmnCYLrbLaFlcEWGybbiP71Lfp86wnDn/3+8GUPZ8RQNTgcjUdxOgmkO2djnX/DtSThktFc12pq&#10;ra4j8LCZOx9qgHRnF4vTospPKyGiYFfLmbBkA8iG4XA8mA1DP+ji9s2EIjWWMxjHagBZWQjwWJg0&#10;iJNTK0pArJDuzNuY+563eyJJTF5CztvUox5+u8yt+eMqQhcn4MrWJaZo2SorjysjKpnRwxBoF0mo&#10;kIZH0ndY3I0g3JY6v8ZhW91ugTPstMIkc3B+ARZpj+DjKvtzPAqhEQPd3Sgptf341P9gj2xELSU1&#10;rhHi82ENllMi3irk6ev+cBj2LgrD0XiAgt3XLPc1ai1nGmfTx0fDsHgN9l7sroXV8go3fhqyogoU&#10;w9ztJDph5tv1xjeD8ek0muGuGfBzdWFYCB5wCvBebq/Amo5OHnl4pncrB+kDQrW2wVPp6drroops&#10;u8O1oz/uaZxl96aEh2BfjlZ3L9/kLwAAAP//AwBQSwMEFAAGAAgAAAAhAMh2vRjaAAAACAEAAA8A&#10;AABkcnMvZG93bnJldi54bWxMj0FOwzAQRfdI3MEaJHbUSaFWSONUBQmk7qBwgEnsJlHtcRS7bbg9&#10;0xUsn/7XnzfVZvZOnO0Uh0Aa8kUGwlIbzECdhu+vt4cCRExIBl0gq+HHRtjUtzcVliZc6NOe96kT&#10;PEKxRA19SmMpZWx76zEuwmiJs0OYPCbGqZNmwguPeyeXWaakx4H4Qo+jfe1te9yfvIZt8dJFf9jh&#10;snG7Of9IuX96d1rf383bNYhk5/RXhqs+q0PNTk04kYnCMT8Wz1zVoBSIa75SzI2GVa5A1pX8/0D9&#10;CwAA//8DAFBLAQItABQABgAIAAAAIQC2gziS/gAAAOEBAAATAAAAAAAAAAAAAAAAAAAAAABbQ29u&#10;dGVudF9UeXBlc10ueG1sUEsBAi0AFAAGAAgAAAAhADj9If/WAAAAlAEAAAsAAAAAAAAAAAAAAAAA&#10;LwEAAF9yZWxzLy5yZWxzUEsBAi0AFAAGAAgAAAAhAIKJj92pAgAAQQUAAA4AAAAAAAAAAAAAAAAA&#10;LgIAAGRycy9lMm9Eb2MueG1sUEsBAi0AFAAGAAgAAAAhAMh2vRjaAAAACAEAAA8AAAAAAAAAAAAA&#10;AAAAAwUAAGRycy9kb3ducmV2LnhtbFBLBQYAAAAABAAEAPMAAAAKBgAAAAA=&#10;" adj="17280" fillcolor="#4472c4" strokecolor="#2f528f" strokeweight="1pt">
                <v:path arrowok="t"/>
              </v:shape>
            </w:pict>
          </mc:Fallback>
        </mc:AlternateContent>
      </w:r>
    </w:p>
    <w:p w:rsidR="00CC48A5" w:rsidRPr="00F20BD9" w:rsidRDefault="00CC48A5" w:rsidP="00CC48A5">
      <w:pPr>
        <w:spacing w:after="160" w:line="259" w:lineRule="auto"/>
        <w:rPr>
          <w:sz w:val="24"/>
          <w:szCs w:val="24"/>
        </w:rPr>
      </w:pPr>
      <w:r w:rsidRPr="00F20BD9">
        <w:rPr>
          <w:noProof/>
          <w:lang w:eastAsia="ru-RU"/>
        </w:rPr>
        <mc:AlternateContent>
          <mc:Choice Requires="wps">
            <w:drawing>
              <wp:anchor distT="0" distB="0" distL="114300" distR="114300" simplePos="0" relativeHeight="251728896" behindDoc="0" locked="0" layoutInCell="1" allowOverlap="1">
                <wp:simplePos x="0" y="0"/>
                <wp:positionH relativeFrom="column">
                  <wp:posOffset>-72390</wp:posOffset>
                </wp:positionH>
                <wp:positionV relativeFrom="paragraph">
                  <wp:posOffset>158115</wp:posOffset>
                </wp:positionV>
                <wp:extent cx="2124075" cy="952500"/>
                <wp:effectExtent l="0" t="0" r="28575" b="19050"/>
                <wp:wrapNone/>
                <wp:docPr id="116" name="Блок-схема: процесс 1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24075" cy="952500"/>
                        </a:xfrm>
                        <a:prstGeom prst="flowChartProcess">
                          <a:avLst/>
                        </a:prstGeom>
                        <a:noFill/>
                        <a:ln w="12700" cap="flat" cmpd="sng" algn="ctr">
                          <a:solidFill>
                            <a:srgbClr val="4472C4">
                              <a:shade val="50000"/>
                            </a:srgbClr>
                          </a:solidFill>
                          <a:prstDash val="solid"/>
                          <a:miter lim="800000"/>
                        </a:ln>
                        <a:effectLst/>
                      </wps:spPr>
                      <wps:txbx>
                        <w:txbxContent>
                          <w:p w:rsidR="0042173A" w:rsidRDefault="0042173A" w:rsidP="00CC48A5">
                            <w:pPr>
                              <w:jc w:val="center"/>
                            </w:pPr>
                            <w:r>
                              <w:t>Слив воды (при необходимости)</w:t>
                            </w:r>
                          </w:p>
                          <w:p w:rsidR="0042173A" w:rsidRDefault="0042173A" w:rsidP="00CC48A5">
                            <w:pPr>
                              <w:jc w:val="center"/>
                            </w:pPr>
                            <w:r>
                              <w:t>Измельчение (протирание) овощей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процесс 116" o:spid="_x0000_s1039" type="#_x0000_t109" style="position:absolute;margin-left:-5.7pt;margin-top:12.45pt;width:167.25pt;height:7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uz/vgIAAD8FAAAOAAAAZHJzL2Uyb0RvYy54bWysVM1uEzEQviPxDpbv7SZL0p9VN1WUqggp&#10;aiO1qOeJ15td4bWN7WRTTnCAO2/CpRdA5RU2b8TYu0l/4IS4WDOe8fx8841PTteVICtubKlkSvv7&#10;PUq4ZCor5SKlb6/P944osQ5kBkJJntJbbunp6OWLk1onPFaFEhk3BINIm9Q6pYVzOokiywpegd1X&#10;mks05spU4FA1iygzUGP0SkRxr3cQ1cpk2ijGrcXbs9ZIRyF+nnPmLvPcckdESrE2F04Tzrk/o9EJ&#10;JAsDuihZVwb8QxUVlBKT7kKdgQOyNOUfoaqSGWVV7vaZqiKV5yXjoQfspt971s1VAZqHXhAcq3cw&#10;2f8Xll2sZoaUGc6uf0CJhAqH1HxtfjT3zfe9zafN5+au+dl8S0jza/Oxud98ae7w9hPx7gherW2C&#10;Ma70zPj2rZ4q9s6iIXpi8YrtfNa5qbwvNk/WYRK3u0nwtSMML+N+POgdDilhaDsexsNeGFUEyfa1&#10;Nta95qoiXkhpLlQ9KcC4WcuFMAxYTa3ztUCydfeJpTovhQiTF5LU2Hp8iPEJAyRgLsChWGmExMoF&#10;JSAWyGzmTAhplSgz/zx0axbziTBkBciuweAwngxapwIy3t5i4bvSbese6nkSxxd3BrZonwRTS8yq&#10;dLgdoqxSeuQDbUEQ0qfngd9diw8Ie8mt5+t2qq+2U5qr7BZHbVS7A1az8xLzTsG6GRgkPSKAi+wu&#10;8fBoplR1EiWFMh/+du/9kYtopaTGJULI3i/BcErEG4ksPe4PBn7rgjIYHsaomMeW+WOLXFYThUj2&#10;8cvQLIje34mtmBtV3eC+j31WNIFkmLsdTqdMXLvc+GMwPh4HN9w0DW4qrzTzwT10HvHr9Q0Y3fHH&#10;IfMu1HbhIHlGnda3Jc946VReBl55qFtcO8Ljlobxdj+K/wYe68Hr4d8b/QYAAP//AwBQSwMEFAAG&#10;AAgAAAAhAFn2X6PfAAAACgEAAA8AAABkcnMvZG93bnJldi54bWxMj8FOwzAMhu9IvENkJG5bmnYa&#10;ozSdYBIXJEBscM9a00ZrnNJkXXn7mdM42v70+/uL9eQ6MeIQrCcNap6AQKp8banR8Ll7nq1AhGio&#10;Np0n1PCLAdbl9VVh8tqf6APHbWwEh1DIjYY2xj6XMlQtOhPmvkfi27cfnIk8Do2sB3PicNfJNEmW&#10;0hlL/KE1PW5arA7bo9Ow+3lxq8PSxqeNex3fE/tl3zKl9e3N9PgAIuIULzD86bM6lOy090eqg+g0&#10;zJRaMKohXdyDYCBLMwViz+Qdb2RZyP8VyjMAAAD//wMAUEsBAi0AFAAGAAgAAAAhALaDOJL+AAAA&#10;4QEAABMAAAAAAAAAAAAAAAAAAAAAAFtDb250ZW50X1R5cGVzXS54bWxQSwECLQAUAAYACAAAACEA&#10;OP0h/9YAAACUAQAACwAAAAAAAAAAAAAAAAAvAQAAX3JlbHMvLnJlbHNQSwECLQAUAAYACAAAACEA&#10;xrbs/74CAAA/BQAADgAAAAAAAAAAAAAAAAAuAgAAZHJzL2Uyb0RvYy54bWxQSwECLQAUAAYACAAA&#10;ACEAWfZfo98AAAAKAQAADwAAAAAAAAAAAAAAAAAYBQAAZHJzL2Rvd25yZXYueG1sUEsFBgAAAAAE&#10;AAQA8wAAACQGAAAAAA==&#10;" filled="f" strokecolor="#2f528f" strokeweight="1pt">
                <v:path arrowok="t"/>
                <v:textbox>
                  <w:txbxContent>
                    <w:p w:rsidR="0042173A" w:rsidRDefault="0042173A" w:rsidP="00CC48A5">
                      <w:pPr>
                        <w:jc w:val="center"/>
                      </w:pPr>
                      <w:r>
                        <w:t>Слив воды (при необходимости)</w:t>
                      </w:r>
                    </w:p>
                    <w:p w:rsidR="0042173A" w:rsidRDefault="0042173A" w:rsidP="00CC48A5">
                      <w:pPr>
                        <w:jc w:val="center"/>
                      </w:pPr>
                      <w:r>
                        <w:t>Измельчение (протирание) овощей</w:t>
                      </w:r>
                    </w:p>
                  </w:txbxContent>
                </v:textbox>
              </v:shape>
            </w:pict>
          </mc:Fallback>
        </mc:AlternateContent>
      </w:r>
    </w:p>
    <w:p w:rsidR="00CC48A5" w:rsidRPr="00F20BD9" w:rsidRDefault="00CC48A5" w:rsidP="00CC48A5">
      <w:pPr>
        <w:spacing w:after="160" w:line="259" w:lineRule="auto"/>
        <w:rPr>
          <w:sz w:val="24"/>
          <w:szCs w:val="24"/>
        </w:rPr>
      </w:pPr>
    </w:p>
    <w:p w:rsidR="00CC48A5" w:rsidRPr="00F20BD9" w:rsidRDefault="00CC48A5" w:rsidP="00CC48A5">
      <w:pPr>
        <w:spacing w:after="160" w:line="259" w:lineRule="auto"/>
        <w:rPr>
          <w:sz w:val="24"/>
          <w:szCs w:val="24"/>
        </w:rPr>
      </w:pPr>
    </w:p>
    <w:p w:rsidR="00CC48A5" w:rsidRPr="00F20BD9" w:rsidRDefault="00CC48A5" w:rsidP="00CC48A5">
      <w:pPr>
        <w:spacing w:after="160" w:line="259" w:lineRule="auto"/>
        <w:rPr>
          <w:sz w:val="24"/>
          <w:szCs w:val="24"/>
        </w:rPr>
      </w:pPr>
      <w:r w:rsidRPr="00F20BD9">
        <w:rPr>
          <w:noProof/>
          <w:lang w:eastAsia="ru-RU"/>
        </w:rPr>
        <w:lastRenderedPageBreak/>
        <mc:AlternateContent>
          <mc:Choice Requires="wps">
            <w:drawing>
              <wp:anchor distT="0" distB="0" distL="114300" distR="114300" simplePos="0" relativeHeight="251740160" behindDoc="0" locked="0" layoutInCell="1" allowOverlap="1">
                <wp:simplePos x="0" y="0"/>
                <wp:positionH relativeFrom="column">
                  <wp:posOffset>2618105</wp:posOffset>
                </wp:positionH>
                <wp:positionV relativeFrom="paragraph">
                  <wp:posOffset>254635</wp:posOffset>
                </wp:positionV>
                <wp:extent cx="106045" cy="1256665"/>
                <wp:effectExtent l="0" t="22860" r="0" b="42545"/>
                <wp:wrapNone/>
                <wp:docPr id="119" name="Стрелка вниз 1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flipH="1">
                          <a:off x="0" y="0"/>
                          <a:ext cx="106045" cy="1256665"/>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C5BC6F" id="Стрелка вниз 119" o:spid="_x0000_s1026" type="#_x0000_t67" style="position:absolute;margin-left:206.15pt;margin-top:20.05pt;width:8.35pt;height:98.95pt;rotation:-90;flip:x;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uD0ugIAAFoFAAAOAAAAZHJzL2Uyb0RvYy54bWysVM1u1DAQviPxDpbvNMkqu22jZqvVVgWk&#10;VanUop69jrOx8B+2d7PlhHgT3gAhIRCId0jfiLGTttvSEyKHaMYz/mbmmxkfHW+lQBtmHdeqxNle&#10;ihFTVFdcrUr89vL0xQFGzhNVEaEVK/E1c/h4+vzZUWsKNtKNFhWzCECUK1pT4sZ7UySJow2TxO1p&#10;wxQYa20l8aDaVVJZ0gK6FMkoTSdJq21lrKbMOTg96Y14GvHrmlH/pq4d80iUGHLz8W/jfxn+yfSI&#10;FCtLTMPpkAb5hywk4QqC3kGdEE/Q2vK/oCSnVjtd+z2qZaLrmlMWa4BqsvRRNRcNMSzWAuQ4c0eT&#10;+3+w9GxzbhGvoHfZIUaKSGhS9/nm083H7lv3q/vZfUHd1+5396P7joILENYaV8C9C3NuQ8nOLDR9&#10;58CQPLAExQ0+29pKZDXQP87T8GFUC25eQdhIGxCBtrEr13ddYVuPKBxm6STNxxhRMGWj8WQyGYcs&#10;ElIE1JCBsc6/ZFqiIJS40q2aWavbCE02C+d7/1u/mLUWvDrlQkTFrpZzYdGGwJjk+f5ong8h3K6b&#10;UKgNOeyH/CmBca0F8SBKAwQ6tcKIiBXsAfU2xn5w2z0RJAZvSMX60ONITZ/s4B4LfYATqjghrumv&#10;RFM/xpJ72CXBZYkPepJ7JKFCGBa3YeDivjdBWurqGqYg9gcqc4aecgiyIM6fEwv7AIew4/4N/Gqh&#10;gQM9SBg12n546jz4w5iCFaMW9gv4eb8mlmEkXisY4MMszwHWRyUf749AsbuW5a5FreVcQ2+ymF0U&#10;g78Xt2JttbyCp2AWooKJKAqx+04Mytz3ew+PCWWzWXSDJTTEL9SFoQE88BTovdxeEWuGcfIwiGf6&#10;dhdJ8Wiget9wU+nZ2uuax2m753XYC1jg2MvhsQkvxK4eve6fxOkfAAAA//8DAFBLAwQUAAYACAAA&#10;ACEA6j6izd4AAAALAQAADwAAAGRycy9kb3ducmV2LnhtbEyPQU+DQBCF7yb+h82YeLMDtNIWWZrG&#10;xOjVqvG6hSkQ2Vlkt4D+eseT3mbmvbz5Xr6bbadGGnzrWEO8iEARl65qudbw+vJwswHlg+HKdI5J&#10;wxd52BWXF7nJKjfxM42HUCsJYZ8ZDU0IfYboy4as8QvXE4t2coM1Qdahxmowk4TbDpMoStGaluVD&#10;Y3q6b6j8OJythtM7zfsE4+/0c/JPbyNieOxR6+ureX8HKtAc/szwiy/oUAjT0Z258qrTsEzitVhF&#10;WEYyiOM23qagjnJZrVeARY7/OxQ/AAAA//8DAFBLAQItABQABgAIAAAAIQC2gziS/gAAAOEBAAAT&#10;AAAAAAAAAAAAAAAAAAAAAABbQ29udGVudF9UeXBlc10ueG1sUEsBAi0AFAAGAAgAAAAhADj9If/W&#10;AAAAlAEAAAsAAAAAAAAAAAAAAAAALwEAAF9yZWxzLy5yZWxzUEsBAi0AFAAGAAgAAAAhAGQ24PS6&#10;AgAAWgUAAA4AAAAAAAAAAAAAAAAALgIAAGRycy9lMm9Eb2MueG1sUEsBAi0AFAAGAAgAAAAhAOo+&#10;os3eAAAACwEAAA8AAAAAAAAAAAAAAAAAFAUAAGRycy9kb3ducmV2LnhtbFBLBQYAAAAABAAEAPMA&#10;AAAfBgAAAAA=&#10;" adj="20689" fillcolor="#4472c4" strokecolor="#2f528f" strokeweight="1pt">
                <v:path arrowok="t"/>
              </v:shape>
            </w:pict>
          </mc:Fallback>
        </mc:AlternateContent>
      </w:r>
      <w:r w:rsidRPr="00F20BD9">
        <w:rPr>
          <w:noProof/>
          <w:lang w:eastAsia="ru-RU"/>
        </w:rPr>
        <mc:AlternateContent>
          <mc:Choice Requires="wps">
            <w:drawing>
              <wp:anchor distT="0" distB="0" distL="114300" distR="114300" simplePos="0" relativeHeight="251736064" behindDoc="0" locked="0" layoutInCell="1" allowOverlap="1">
                <wp:simplePos x="0" y="0"/>
                <wp:positionH relativeFrom="margin">
                  <wp:posOffset>882015</wp:posOffset>
                </wp:positionH>
                <wp:positionV relativeFrom="paragraph">
                  <wp:posOffset>208280</wp:posOffset>
                </wp:positionV>
                <wp:extent cx="114300" cy="304800"/>
                <wp:effectExtent l="19050" t="0" r="38100" b="38100"/>
                <wp:wrapNone/>
                <wp:docPr id="117" name="Стрелка вниз 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114300" cy="304800"/>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E3F0C6" id="Стрелка вниз 117" o:spid="_x0000_s1026" type="#_x0000_t67" style="position:absolute;margin-left:69.45pt;margin-top:16.4pt;width:9pt;height:24pt;flip:x;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aw2rwIAAEsFAAAOAAAAZHJzL2Uyb0RvYy54bWysVM1uEzEQviPxDpbvdLPplpRVN1WUqoAU&#10;tZVa1LPj9WYt/IftZFNOqG/CGyAkBALxDts3YuzdNGnpCbEHa2ZnPD/fzOej47UUaMWs41oVON0b&#10;YMQU1SVXiwK/uzp9cYiR80SVRGjFCnzDHD4eP3921JicDXWtRcksgiDK5Y0pcO29yZPE0ZpJ4va0&#10;YQqMlbaSeFDtIiktaSC6FMlwMHiZNNqWxmrKnIO/J50Rj2P8qmLUn1eVYx6JAkNtPp42nvNwJuMj&#10;ki8sMTWnfRnkH6qQhCtIeh/qhHiClpb/FUpyarXTld+jWia6qjhlsQfoJh086uayJobFXgAcZ+5h&#10;cv8vLD1bXVjES5hdOsJIEQlDaj/f3d59ar+1v9qf7RfUfm1/tz/a7yi4AGCNcTncuzQXNrTszEzT&#10;9w4MyQNLUFzvs66sRJXg5g0kikBB62gd53BzPwe29ojCzzTN9gcwLQqm/UF2CHKITvIQJqQ01vnX&#10;TEsUhAKXulETa3UTI5PVzPnOf+MXy9SCl6dciKjYxXwqLFoR2IssGw2nWZ/C7boJhRooZziK1RDY&#10;z0oQD4VJA4g5tcCIiAUsPvU25n5w2z2RJCavScm61AcD+DaZO/fY6IM4oYsT4uruSjSFKySX3AN5&#10;BJcFBoy2kYQKVhbXv8diO4wgzXV5A2O3uuODM/SUQ5IZcf6CWCAAgA+k9udwVEIDBrqXMKq1/fjU&#10;/+APewlWjBogFODzYUksw0i8VbCxr9IsCwyMSnYwGoJidy3zXYtayqmG2aTwfBgaxeDvxUasrJbX&#10;wP1JyAomoijk7ibRK1PfER1eD8omk+gGrDPEz9SloZtNDPBera+JNf06edjDM70hH8kfLVTnGxBW&#10;erL0uuJx27a49kQAxsZZ9q9LeBJ29ei1fQPHfwAAAP//AwBQSwMEFAAGAAgAAAAhAH3PDgXdAAAA&#10;CQEAAA8AAABkcnMvZG93bnJldi54bWxMj8FOwzAQRO9I/IO1SNyoTSIqE+JUCMSNS1JQ4ebGJolq&#10;r6PYaQNfz/YEx5l9mp0pN4t37GinOARUcLsSwCy2wQzYKXjbvtxIYDFpNNoFtAq+bYRNdXlR6sKE&#10;E9b22KSOUQjGQivoUxoLzmPbW6/jKowW6fYVJq8TyanjZtInCveOZ0KsudcD0odej/apt+2hmb2C&#10;uX59b+Tzx6H+2X5K1+zyWmQ7pa6vlscHYMku6Q+Gc32qDhV12ocZTWSOdC7vCVWQZzThDNytydgr&#10;kEICr0r+f0H1CwAA//8DAFBLAQItABQABgAIAAAAIQC2gziS/gAAAOEBAAATAAAAAAAAAAAAAAAA&#10;AAAAAABbQ29udGVudF9UeXBlc10ueG1sUEsBAi0AFAAGAAgAAAAhADj9If/WAAAAlAEAAAsAAAAA&#10;AAAAAAAAAAAALwEAAF9yZWxzLy5yZWxzUEsBAi0AFAAGAAgAAAAhAAnxrDavAgAASwUAAA4AAAAA&#10;AAAAAAAAAAAALgIAAGRycy9lMm9Eb2MueG1sUEsBAi0AFAAGAAgAAAAhAH3PDgXdAAAACQEAAA8A&#10;AAAAAAAAAAAAAAAACQUAAGRycy9kb3ducmV2LnhtbFBLBQYAAAAABAAEAPMAAAATBgAAAAA=&#10;" adj="17550" fillcolor="#4472c4" strokecolor="#2f528f" strokeweight="1pt">
                <v:path arrowok="t"/>
                <w10:wrap anchorx="margin"/>
              </v:shape>
            </w:pict>
          </mc:Fallback>
        </mc:AlternateContent>
      </w:r>
    </w:p>
    <w:p w:rsidR="00CC48A5" w:rsidRPr="00F20BD9" w:rsidRDefault="00CC48A5" w:rsidP="00CC48A5">
      <w:pPr>
        <w:spacing w:after="160" w:line="259" w:lineRule="auto"/>
        <w:rPr>
          <w:sz w:val="24"/>
          <w:szCs w:val="24"/>
        </w:rPr>
      </w:pPr>
      <w:r w:rsidRPr="00F20BD9">
        <w:rPr>
          <w:noProof/>
          <w:lang w:eastAsia="ru-RU"/>
        </w:rPr>
        <mc:AlternateContent>
          <mc:Choice Requires="wps">
            <w:drawing>
              <wp:anchor distT="0" distB="0" distL="114300" distR="114300" simplePos="0" relativeHeight="251731968" behindDoc="0" locked="0" layoutInCell="1" allowOverlap="1">
                <wp:simplePos x="0" y="0"/>
                <wp:positionH relativeFrom="column">
                  <wp:posOffset>3308985</wp:posOffset>
                </wp:positionH>
                <wp:positionV relativeFrom="paragraph">
                  <wp:posOffset>43815</wp:posOffset>
                </wp:positionV>
                <wp:extent cx="2381250" cy="1019175"/>
                <wp:effectExtent l="0" t="0" r="19050" b="28575"/>
                <wp:wrapNone/>
                <wp:docPr id="120" name="Блок-схема: процесс 1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1250" cy="1019175"/>
                        </a:xfrm>
                        <a:prstGeom prst="flowChartProcess">
                          <a:avLst/>
                        </a:prstGeom>
                        <a:noFill/>
                        <a:ln w="12700" cap="flat" cmpd="sng" algn="ctr">
                          <a:solidFill>
                            <a:srgbClr val="4472C4">
                              <a:shade val="50000"/>
                            </a:srgbClr>
                          </a:solidFill>
                          <a:prstDash val="solid"/>
                          <a:miter lim="800000"/>
                        </a:ln>
                        <a:effectLst/>
                      </wps:spPr>
                      <wps:txbx>
                        <w:txbxContent>
                          <w:p w:rsidR="0042173A" w:rsidRDefault="0042173A" w:rsidP="00CC48A5">
                            <w:pPr>
                              <w:jc w:val="center"/>
                            </w:pPr>
                            <w:r>
                              <w:t>Подготовка растопленного сливочного масла, кипяченого молока или овощного отвара (для пюре)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процесс 120" o:spid="_x0000_s1040" type="#_x0000_t109" style="position:absolute;margin-left:260.55pt;margin-top:3.45pt;width:187.5pt;height:80.2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1rCwAIAAEAFAAAOAAAAZHJzL2Uyb0RvYy54bWysVL1u2zAQ3gv0HQjuiSzXrhMhcmA4SFHA&#10;SAwkReYzRVlCKZIlacvp1Azt3jfpkqUt0leQ36hHSs5fOxXVIJC843d3333Ho+NNJciaG1sqmdJ4&#10;v0cJl0xlpVym9N3l6d4BJdaBzEAoyVN6zS09Hr98cVTrhPdVoUTGDUEQaZNap7RwTidRZFnBK7D7&#10;SnOJxlyZChxuzTLKDNSIXomo3+u9jmplMm0U49bi6UlrpOOAn+ecufM8t9wRkVLMzYW/Cf+F/0fj&#10;I0iWBnRRsi4N+IcsKiglBr2HOgEHZGXKP6CqkhllVe72maoilecl46EGrCbuPavmogDNQy1IjtX3&#10;NNn/B8vO1nNDygx710d+JFTYpOZr86O5a77vbW+2n5vb5mfzLSHNr+2n5m77pbnF0xvi3ZG8WtsE&#10;MS703PjyrZ4p9t6iIXpi8Rvb+WxyU3lfLJ5sQieu7zvBN44wPOy/Ooj7Q0yIoS3uxYfxaOjDRZDs&#10;rmtj3RuuKuIXKc2FqqcFGDdvxRC6AeuZde21nbuPLNVpKQSeQyIkqX3to54PBqjAXIDDZaWREyuX&#10;lIBYorSZMwHSKlFm/noo1ywXU2HIGlBeg8GoPx20TgVkvD0d9vDrUreteyjjCY5P7gRs0V4JplaZ&#10;VelwPERZpfTAA+2QhPTheRB4V+IDxX7lNotN29bBrk0LlV1jr41qh8Bqdlpi3BlYNweDqkcGcJLd&#10;Of48mylV3YqSQpmPfzv3/ihGtFJS4xQhZR9WYDgl4q1EmR7GgwHCurAZDEdeY+axZfHYIlfVVCGT&#10;Mb4ZmoWl93dit8yNqq5w4Cc+KppAMozdNqfbTF073fhkMD6ZBDccNQ1uJi808+CeOs/45eYKjO70&#10;41B6Z2o3cZA8k07r629KNVk5lZdBV57qltdO8Timob3dk+Lfgcf74PXw8I1/AwAA//8DAFBLAwQU&#10;AAYACAAAACEAEKdFA94AAAAJAQAADwAAAGRycy9kb3ducmV2LnhtbEyPy07DMBBF90j8gzVI7KiT&#10;AiENcSqoxAaJIvrYu/GQWI3HIXbT8PcMK1he3aM7Z8rl5Dox4hCsJwXpLAGBVHtjqVGw277c5CBC&#10;1GR05wkVfGOAZXV5UerC+DN94LiJjeARCoVW0MbYF1KGukWnw8z3SNx9+sHpyHFopBn0mcddJ+dJ&#10;kkmnLfGFVve4arE+bk5Owfbr1eXHzMbnlXsb3xO7t+vbVKnrq+npEUTEKf7B8KvP6lCx08GfyATR&#10;KbifpymjCrIFCO7zRcb5wGD2cAeyKuX/D6ofAAAA//8DAFBLAQItABQABgAIAAAAIQC2gziS/gAA&#10;AOEBAAATAAAAAAAAAAAAAAAAAAAAAABbQ29udGVudF9UeXBlc10ueG1sUEsBAi0AFAAGAAgAAAAh&#10;ADj9If/WAAAAlAEAAAsAAAAAAAAAAAAAAAAALwEAAF9yZWxzLy5yZWxzUEsBAi0AFAAGAAgAAAAh&#10;AKh/WsLAAgAAQAUAAA4AAAAAAAAAAAAAAAAALgIAAGRycy9lMm9Eb2MueG1sUEsBAi0AFAAGAAgA&#10;AAAhABCnRQPeAAAACQEAAA8AAAAAAAAAAAAAAAAAGgUAAGRycy9kb3ducmV2LnhtbFBLBQYAAAAA&#10;BAAEAPMAAAAlBgAAAAA=&#10;" filled="f" strokecolor="#2f528f" strokeweight="1pt">
                <v:path arrowok="t"/>
                <v:textbox>
                  <w:txbxContent>
                    <w:p w:rsidR="0042173A" w:rsidRDefault="0042173A" w:rsidP="00CC48A5">
                      <w:pPr>
                        <w:jc w:val="center"/>
                      </w:pPr>
                      <w:r>
                        <w:t>Подготовка растопленного сливочного масла, кипяченого молока или овощного отвара (для пюре)</w:t>
                      </w:r>
                    </w:p>
                  </w:txbxContent>
                </v:textbox>
              </v:shape>
            </w:pict>
          </mc:Fallback>
        </mc:AlternateContent>
      </w:r>
      <w:r w:rsidRPr="00F20BD9">
        <w:rPr>
          <w:noProof/>
          <w:lang w:eastAsia="ru-RU"/>
        </w:rPr>
        <mc:AlternateContent>
          <mc:Choice Requires="wps">
            <w:drawing>
              <wp:anchor distT="0" distB="0" distL="114300" distR="114300" simplePos="0" relativeHeight="251729920" behindDoc="0" locked="0" layoutInCell="1" allowOverlap="1">
                <wp:simplePos x="0" y="0"/>
                <wp:positionH relativeFrom="column">
                  <wp:posOffset>-62865</wp:posOffset>
                </wp:positionH>
                <wp:positionV relativeFrom="paragraph">
                  <wp:posOffset>243840</wp:posOffset>
                </wp:positionV>
                <wp:extent cx="2105025" cy="695325"/>
                <wp:effectExtent l="0" t="0" r="28575" b="28575"/>
                <wp:wrapNone/>
                <wp:docPr id="118" name="Блок-схема: процесс 1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05025" cy="695325"/>
                        </a:xfrm>
                        <a:prstGeom prst="flowChartProcess">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1B51B7" id="Блок-схема: процесс 118" o:spid="_x0000_s1026" type="#_x0000_t109" style="position:absolute;margin-left:-4.95pt;margin-top:19.2pt;width:165.75pt;height:54.7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FnvtAIAACwFAAAOAAAAZHJzL2Uyb0RvYy54bWysVL1u2zAQ3gv0HQjuiWTXzo8QOTAcpChg&#10;JAaSIvOZoiyhFMmStOV0aoZ075t0ydIW6SvIb9QjJeevnYpqEO6P3/HuvuPR8boSZMWNLZVMaW83&#10;poRLprJSLlL6/vJ054AS60BmIJTkKb3mlh6PXr86qnXC+6pQIuOGIIi0Sa1TWjinkyiyrOAV2F2l&#10;uURnrkwFDlWziDIDNaJXIurH8V5UK5Npoxi3Fq0nrZOOAn6ec+bO89xyR0RK8W4u/E34z/0/Gh1B&#10;sjCgi5J114B/uEUFpcSkD1An4IAsTfkHVFUyo6zK3S5TVaTyvGQ81IDV9OIX1VwUoHmoBZtj9UOb&#10;7P+DZWermSFlhrPr4agkVDik5mvzo7lvvu9sbja3zV3zs/mWkObX5nNzv/nS3KH1hvhwbF6tbYIY&#10;F3pmfPlWTxX7YNERPfN4xXYx69xUPhaLJ+swieuHSfC1IwyN/V48jPtDShj69g6Hb1D2oJBsT2tj&#10;3VuuKuKFlOZC1ZMCjJu1XAjDgNXUuvbYNtwnluq0FALtkAhJaiy9vx8jORggAXMBDsVKY0usXFAC&#10;YoHMZs4ESKtEmfnjoVqzmE+EIStAdg0G+/3JoA0qIOOtdRjj113dtuGhjGc4/nInYIv2SHC1xKxK&#10;h9shyiqlBx5oiySkT88Dv7sSHzvspbnKrnGuRrWEt5qdlphkCtbNwCDDsVzcWneOP9+6lKpOoqRQ&#10;5tPf7D4eiYdeSmrcGOzPxyUYTol4J5GSh73BwK9YUAbD/T4q5qln/tQjl9VEYdt6+D5oFkQf78RW&#10;zI2qrnC5xz4rukAyzN1OolMmrt1kfB4YH49DGK6VBjeVF5p5cN8n397L9RUY3ZHFIc3O1Ha7IHnB&#10;kzbWn5RqvHQqLwOJHvvasRtXMsyyez78zj/VQ9TjIzf6DQAA//8DAFBLAwQUAAYACAAAACEAFI41&#10;3d4AAAAJAQAADwAAAGRycy9kb3ducmV2LnhtbEyPQU+DQBCF7yb+h82YeGsXSoOALI028WKija3e&#10;tzDCpuwssluK/97xpMfJ+/LeN+Vmtr2YcPTGkYJ4GYFAql1jqFXwfnhaZCB80NTo3hEq+EYPm+r6&#10;qtRF4y70htM+tIJLyBdaQRfCUEjp6w6t9ks3IHH26UarA59jK5tRX7jc9nIVRam02hAvdHrAbYf1&#10;aX+2Cg5fzzY7pSY8bu3LtIvMh3lNYqVub+aHexAB5/AHw68+q0PFTkd3psaLXsEiz5lUkGRrEJwn&#10;qzgFcWRwfZeDrEr5/4PqBwAA//8DAFBLAQItABQABgAIAAAAIQC2gziS/gAAAOEBAAATAAAAAAAA&#10;AAAAAAAAAAAAAABbQ29udGVudF9UeXBlc10ueG1sUEsBAi0AFAAGAAgAAAAhADj9If/WAAAAlAEA&#10;AAsAAAAAAAAAAAAAAAAALwEAAF9yZWxzLy5yZWxzUEsBAi0AFAAGAAgAAAAhAGhoWe+0AgAALAUA&#10;AA4AAAAAAAAAAAAAAAAALgIAAGRycy9lMm9Eb2MueG1sUEsBAi0AFAAGAAgAAAAhABSONd3eAAAA&#10;CQEAAA8AAAAAAAAAAAAAAAAADgUAAGRycy9kb3ducmV2LnhtbFBLBQYAAAAABAAEAPMAAAAZBgAA&#10;AAA=&#10;" filled="f" strokecolor="#2f528f" strokeweight="1pt">
                <v:path arrowok="t"/>
              </v:shape>
            </w:pict>
          </mc:Fallback>
        </mc:AlternateContent>
      </w:r>
    </w:p>
    <w:p w:rsidR="00CC48A5" w:rsidRPr="00F20BD9" w:rsidRDefault="00CC48A5" w:rsidP="00CC48A5">
      <w:pPr>
        <w:spacing w:after="0" w:line="259" w:lineRule="auto"/>
        <w:rPr>
          <w:sz w:val="24"/>
          <w:szCs w:val="24"/>
        </w:rPr>
      </w:pPr>
      <w:r w:rsidRPr="00F20BD9">
        <w:rPr>
          <w:sz w:val="24"/>
          <w:szCs w:val="24"/>
        </w:rPr>
        <w:t>Добавление масла,</w:t>
      </w:r>
    </w:p>
    <w:p w:rsidR="00CC48A5" w:rsidRPr="00F20BD9" w:rsidRDefault="00CC48A5" w:rsidP="00CC48A5">
      <w:pPr>
        <w:spacing w:after="0" w:line="259" w:lineRule="auto"/>
        <w:rPr>
          <w:sz w:val="24"/>
          <w:szCs w:val="24"/>
        </w:rPr>
      </w:pPr>
      <w:r w:rsidRPr="00F20BD9">
        <w:rPr>
          <w:sz w:val="24"/>
          <w:szCs w:val="24"/>
        </w:rPr>
        <w:t>молока, овощного</w:t>
      </w:r>
    </w:p>
    <w:p w:rsidR="00CC48A5" w:rsidRPr="00F20BD9" w:rsidRDefault="00CC48A5" w:rsidP="00CC48A5">
      <w:pPr>
        <w:tabs>
          <w:tab w:val="center" w:pos="4677"/>
        </w:tabs>
        <w:spacing w:after="0" w:line="259" w:lineRule="auto"/>
        <w:rPr>
          <w:sz w:val="24"/>
          <w:szCs w:val="24"/>
        </w:rPr>
      </w:pPr>
      <w:r w:rsidRPr="00F20BD9">
        <w:rPr>
          <w:sz w:val="24"/>
          <w:szCs w:val="24"/>
        </w:rPr>
        <w:t>отвара</w:t>
      </w:r>
      <w:r w:rsidRPr="00F20BD9">
        <w:rPr>
          <w:sz w:val="24"/>
          <w:szCs w:val="24"/>
        </w:rPr>
        <w:tab/>
        <w:t xml:space="preserve">  </w:t>
      </w:r>
    </w:p>
    <w:p w:rsidR="00CC48A5" w:rsidRPr="00F20BD9" w:rsidRDefault="00CC48A5" w:rsidP="00CC48A5">
      <w:pPr>
        <w:spacing w:after="160" w:line="259" w:lineRule="auto"/>
        <w:jc w:val="center"/>
        <w:rPr>
          <w:sz w:val="24"/>
          <w:szCs w:val="24"/>
        </w:rPr>
      </w:pPr>
      <w:r w:rsidRPr="00F20BD9">
        <w:rPr>
          <w:noProof/>
          <w:lang w:eastAsia="ru-RU"/>
        </w:rPr>
        <mc:AlternateContent>
          <mc:Choice Requires="wps">
            <w:drawing>
              <wp:anchor distT="0" distB="0" distL="114300" distR="114300" simplePos="0" relativeHeight="251876352" behindDoc="0" locked="0" layoutInCell="1" allowOverlap="1">
                <wp:simplePos x="0" y="0"/>
                <wp:positionH relativeFrom="column">
                  <wp:posOffset>2181225</wp:posOffset>
                </wp:positionH>
                <wp:positionV relativeFrom="paragraph">
                  <wp:posOffset>189230</wp:posOffset>
                </wp:positionV>
                <wp:extent cx="857250" cy="257175"/>
                <wp:effectExtent l="0" t="0" r="0" b="9525"/>
                <wp:wrapNone/>
                <wp:docPr id="51" name="Надпись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0" cy="257175"/>
                        </a:xfrm>
                        <a:prstGeom prst="rect">
                          <a:avLst/>
                        </a:prstGeom>
                        <a:solidFill>
                          <a:sysClr val="window" lastClr="FFFFFF"/>
                        </a:solidFill>
                        <a:ln w="6350">
                          <a:noFill/>
                        </a:ln>
                      </wps:spPr>
                      <wps:txbx>
                        <w:txbxContent>
                          <w:p w:rsidR="0042173A" w:rsidRDefault="0042173A" w:rsidP="00CC48A5">
                            <w:r>
                              <w:t>ККТ №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Надпись 51" o:spid="_x0000_s1041" type="#_x0000_t202" style="position:absolute;left:0;text-align:left;margin-left:171.75pt;margin-top:14.9pt;width:67.5pt;height:20.25pt;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n5DbQIAALIEAAAOAAAAZHJzL2Uyb0RvYy54bWysVMtuEzEU3SPxD5b3dJLQtCXqpAqtgpAi&#10;WqlFXTseTzPC42tsJzNhx55f4B9YsGDHL6R/xLEnaUNhhcjCsX2P7+Pcc+f0rK01WynnKzI57x/0&#10;OFNGUlGZu5y/v5m+OOHMB2EKocmonK+V52fj589OGztSA1qQLpRjcGL8qLE5X4RgR1nm5ULVwh+Q&#10;VQbGklwtAo7uLiucaOC91tmg1zvKGnKFdSSV97i96Ix8nPyXpZLhsiy9CkznHLmFtLq0zuOajU/F&#10;6M4Ju6jkNg3xD1nUojII+uDqQgTBlq76w1VdSUeeynAgqc6oLCupUg2opt97Us31QliVagE53j7Q&#10;5P+fW/ludeVYVeR82OfMiBo92nzdfNt83/zc/Lj/fP+FwQCWGutHAF9bwEP7mlp0O1Xs7YzkBw9I&#10;tofpHnigIytt6er4j3oZHqIR6wfyVRuYxOXJ8HgwhEXCNBge94+HMWz2+Ng6H94oqlnc5NyhtykB&#10;sZr50EF3kBjLk66KaaV1Oqz9uXZsJSADqKeghjMtfMBlzqfpt4322zNtWJPzo5fIK3oxFP11obTZ&#10;FtzVGEsP7bxNVPZT6vFqTsUahDnqhOetnFbIfobQV8JBaSgY0xMusZSaEIy2O84W5D797T7iIQBY&#10;OWug3Jz7j0vhFCp6ayCNV/3Dwyj1dDgEqzi4fct832KW9TmBFXQf2aVtxAe925aO6lsM2SRGhUkY&#10;idg5D7vteejmCUMq1WSSQBC3FWFmrq3c6ST25qa9Fc5uGxjQ+Xe007gYPeljh+1onywDlVVq8iOr&#10;W/4xGEkm2yGOk7d/TqjHT834FwAAAP//AwBQSwMEFAAGAAgAAAAhAJoaVnbfAAAACQEAAA8AAABk&#10;cnMvZG93bnJldi54bWxMj8tOwzAQRfdI/IM1SOyo0ybQEuJUUNEVm2JAsHTiIY7wI4qdNvw9wwqW&#10;M3N059xqOzvLjjjGPngBy0UGDH0bdO87Aa8v+6sNsJiU18oGjwK+McK2Pj+rVKnDyT/jUaaOUYiP&#10;pRJgUhpKzmNr0Km4CAN6un2G0alE49hxPaoThTvLV1l2w53qPX0wasCdwfZLTk7Am/mQctnkj/bh&#10;kL/vD08yFNNOiMuL+f4OWMI5/cHwq0/qUJNTEyavI7MC8iK/JlTA6pYqEFCsN7RoBKyzHHhd8f8N&#10;6h8AAAD//wMAUEsBAi0AFAAGAAgAAAAhALaDOJL+AAAA4QEAABMAAAAAAAAAAAAAAAAAAAAAAFtD&#10;b250ZW50X1R5cGVzXS54bWxQSwECLQAUAAYACAAAACEAOP0h/9YAAACUAQAACwAAAAAAAAAAAAAA&#10;AAAvAQAAX3JlbHMvLnJlbHNQSwECLQAUAAYACAAAACEAFp5+Q20CAACyBAAADgAAAAAAAAAAAAAA&#10;AAAuAgAAZHJzL2Uyb0RvYy54bWxQSwECLQAUAAYACAAAACEAmhpWdt8AAAAJAQAADwAAAAAAAAAA&#10;AAAAAADHBAAAZHJzL2Rvd25yZXYueG1sUEsFBgAAAAAEAAQA8wAAANMFAAAAAA==&#10;" fillcolor="window" stroked="f" strokeweight=".5pt">
                <v:path arrowok="t"/>
                <v:textbox>
                  <w:txbxContent>
                    <w:p w:rsidR="0042173A" w:rsidRDefault="0042173A" w:rsidP="00CC48A5">
                      <w:r>
                        <w:t>ККТ № 3</w:t>
                      </w:r>
                    </w:p>
                  </w:txbxContent>
                </v:textbox>
              </v:shape>
            </w:pict>
          </mc:Fallback>
        </mc:AlternateContent>
      </w:r>
      <w:r w:rsidRPr="00F20BD9">
        <w:rPr>
          <w:noProof/>
          <w:lang w:eastAsia="ru-RU"/>
        </w:rPr>
        <mc:AlternateContent>
          <mc:Choice Requires="wps">
            <w:drawing>
              <wp:anchor distT="0" distB="0" distL="114300" distR="114300" simplePos="0" relativeHeight="251858944" behindDoc="0" locked="0" layoutInCell="1" allowOverlap="1">
                <wp:simplePos x="0" y="0"/>
                <wp:positionH relativeFrom="column">
                  <wp:posOffset>1842135</wp:posOffset>
                </wp:positionH>
                <wp:positionV relativeFrom="paragraph">
                  <wp:posOffset>481965</wp:posOffset>
                </wp:positionV>
                <wp:extent cx="1609725" cy="38100"/>
                <wp:effectExtent l="38100" t="38100" r="28575" b="95250"/>
                <wp:wrapNone/>
                <wp:docPr id="243" name="Прямая со стрелкой 2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609725" cy="3810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27AF1B00" id="Прямая со стрелкой 243" o:spid="_x0000_s1026" type="#_x0000_t32" style="position:absolute;margin-left:145.05pt;margin-top:37.95pt;width:126.75pt;height:3pt;flip:x;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qXIgIAANwDAAAOAAAAZHJzL2Uyb0RvYy54bWysU0uS0zAQ3VPFHVTaEzufyQRXnFkkDCym&#10;IFUDB1Bk2VahX0kidnYDF5gjcAU2LPjUnMG+ES05ZGZgR+FFV0vdet39+nl50UqB9sw6rlWOx6MU&#10;I6aoLriqcvzu7eWzBUbOE1UQoRXL8YE5fLF6+mTZmIxNdK1FwSwCEOWyxuS49t5kSeJozSRxI22Y&#10;gmCprSQejrZKCksaQJcimaTpPGm0LYzVlDkHt5shiFcRvywZ9W/K0jGPRI6hNx+tjXYXbLJakqyy&#10;xNScHtsg/9CFJFxB0RPUhniCPlj+F5Tk1GqnSz+iWia6LDllcQaYZpz+Mc11TQyLswA5zpxocv8P&#10;lr7eby3iRY4nsylGikhYUve5v+lvu5/dl/4W9R+7OzD9p/6m+9r96L53d903FLKBu8a4DCDWamvD&#10;9LRV1+ZK0/cOYsmjYDg4M6S1pZWoFNy8AslE2oAI1MatHE5bYa1HFC7H8/T5+eQMIwqx6WKcxq0l&#10;JAswoaqxzr9kWqLg5Nh5S3hV+7VWCvav7VCC7K+cD23dPwiPlb7kQkQZCIWaHM+nZyAUSkCMpSAe&#10;XGmAHqcqjIioQOXU29i004IX4XXAcbbarYVFewJKm83OJ+tZIAiqPUoLLW6Iq4e8GBo0KLmHH0Fw&#10;meNFGr7h2hMuXqgC+YOBxXjLiaoEOyILFSqzKPPjcPc0B2+ni8PW/t4FSCg2dJR70OjDM/gPf8rV&#10;LwAAAP//AwBQSwMEFAAGAAgAAAAhAMfwkmLfAAAACQEAAA8AAABkcnMvZG93bnJldi54bWxMj0FP&#10;g0AQhe8m/ofNmHizu2CLgCyNadJEb1rxvrBTIGVnCbttwV/vetLj5H1575tiO5uBXXByvSUJ0UoA&#10;Q2qs7qmVUH3uH1JgzivSarCEEhZ0sC1vbwqVa3ulD7wcfMtCCblcSei8H3POXdOhUW5lR6SQHe1k&#10;lA/n1HI9qWsoNwOPhUi4UT2FhU6NuOuwOR3ORsLb66ldJ+Pu+PW+7Ks0/q5qvggp7+/ml2dgHmf/&#10;B8OvflCHMjjV9kzasUFCnIkooBKeNhmwAGzWjwmwWkIaZcDLgv//oPwBAAD//wMAUEsBAi0AFAAG&#10;AAgAAAAhALaDOJL+AAAA4QEAABMAAAAAAAAAAAAAAAAAAAAAAFtDb250ZW50X1R5cGVzXS54bWxQ&#10;SwECLQAUAAYACAAAACEAOP0h/9YAAACUAQAACwAAAAAAAAAAAAAAAAAvAQAAX3JlbHMvLnJlbHNQ&#10;SwECLQAUAAYACAAAACEAxNv6lyICAADcAwAADgAAAAAAAAAAAAAAAAAuAgAAZHJzL2Uyb0RvYy54&#10;bWxQSwECLQAUAAYACAAAACEAx/CSYt8AAAAJAQAADwAAAAAAAAAAAAAAAAB8BAAAZHJzL2Rvd25y&#10;ZXYueG1sUEsFBgAAAAAEAAQA8wAAAIgFAAAAAA==&#10;" strokecolor="#4472c4" strokeweight=".5pt">
                <v:stroke endarrow="block" joinstyle="miter"/>
                <o:lock v:ext="edit" shapetype="f"/>
              </v:shape>
            </w:pict>
          </mc:Fallback>
        </mc:AlternateContent>
      </w:r>
      <w:r w:rsidRPr="00F20BD9">
        <w:rPr>
          <w:noProof/>
          <w:lang w:eastAsia="ru-RU"/>
        </w:rPr>
        <mc:AlternateContent>
          <mc:Choice Requires="wps">
            <w:drawing>
              <wp:anchor distT="0" distB="0" distL="114300" distR="114300" simplePos="0" relativeHeight="251857920" behindDoc="0" locked="0" layoutInCell="1" allowOverlap="1">
                <wp:simplePos x="0" y="0"/>
                <wp:positionH relativeFrom="column">
                  <wp:posOffset>3457575</wp:posOffset>
                </wp:positionH>
                <wp:positionV relativeFrom="paragraph">
                  <wp:posOffset>233045</wp:posOffset>
                </wp:positionV>
                <wp:extent cx="2105025" cy="523875"/>
                <wp:effectExtent l="0" t="0" r="28575" b="28575"/>
                <wp:wrapNone/>
                <wp:docPr id="242" name="Блок-схема: процесс 2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05025" cy="523875"/>
                        </a:xfrm>
                        <a:prstGeom prst="flowChartProcess">
                          <a:avLst/>
                        </a:prstGeom>
                        <a:noFill/>
                        <a:ln w="12700" cap="flat" cmpd="sng" algn="ctr">
                          <a:solidFill>
                            <a:srgbClr val="4472C4">
                              <a:shade val="50000"/>
                            </a:srgbClr>
                          </a:solidFill>
                          <a:prstDash val="solid"/>
                          <a:miter lim="800000"/>
                        </a:ln>
                        <a:effectLst/>
                      </wps:spPr>
                      <wps:txbx>
                        <w:txbxContent>
                          <w:p w:rsidR="0042173A" w:rsidRDefault="0042173A" w:rsidP="00CC48A5">
                            <w:pPr>
                              <w:jc w:val="center"/>
                            </w:pPr>
                            <w:r>
                              <w:t>Измерение температуры готового блюда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процесс 242" o:spid="_x0000_s1042" type="#_x0000_t109" style="position:absolute;left:0;text-align:left;margin-left:272.25pt;margin-top:18.35pt;width:165.75pt;height:41.25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907wQIAAD8FAAAOAAAAZHJzL2Uyb0RvYy54bWysVL1u2zAQ3gv0HQjuiWRVjlMhcmA4SFHA&#10;SAwkRWaaoiyh/CtJW06nZmj3vkmXLG2RvoL8Rj1Scv7aqagG4f54x/vuOx4dbwRHa2ZsrWSOB/sx&#10;RkxSVdRymeN3l6d7hxhZR2RBuJIsx9fM4uPxyxdHjc5YoirFC2YQJJE2a3SOK+d0FkWWVkwQu680&#10;k+AslRHEgWqWUWFIA9kFj5I4PogaZQptFGXWgvWkc+JxyF+WjLrzsrTMIZ5juJsLfxP+C/+Pxkck&#10;Wxqiq5r21yD/cAtBaglF71OdEEfQytR/pBI1Ncqq0u1TJSJVljVloQfoZhA/6+aiIpqFXgAcq+9h&#10;sv8vLT1bzw2qixwnaYKRJAKG1H5tf7R37fe97c32c3vb/my/Zaj9tf3U3m2/tLdgvUE+HMBrtM0g&#10;x4WeG9++1TNF31twRE88XrF9zKY0wsdC82gTJnF9Pwm2cYiCMRnEwzgZYkTBN0xeHY6GvlpEst1p&#10;bax7w5RAXshxyVUzrYhx844LYRhkPbOuO7YL94WlOq05BzvJuEQN0DYZxUAOSoCAJScORKEBEiuX&#10;GBG+BGZTZ0JKq3hd+OOhW7NcTLlBawLsStNRMk27oIoUrLMOY/j6q9suPLTxJI+/3AmxVXckuDpi&#10;itrBdvBa5PjQJ9pl4tKXZ4HffYsPCHvJbRabMNXBwW5KC1Vcw6iN6nbAanpaQ90ZsW5ODJAeEIBF&#10;dufw82jmWPUSRpUyH/9m9/HARfBi1MASAWQfVsQwjPhbCSx9PUhTv3VBSYejBBTz2LN47JErMVWA&#10;5ACeDE2D6OMd34mlUeIK9n3iq4KLSAq1u+H0ytR1yw0vBmWTSQiDTdPEzeSFpj65h84jfrm5Ikb3&#10;/HHAvDO1WziSPaNOF+tPSjVZOVXWgVce6g7XnvCwpWG8/Yvin4HHeoh6ePfGvwEAAP//AwBQSwME&#10;FAAGAAgAAAAhADZHh4ffAAAACgEAAA8AAABkcnMvZG93bnJldi54bWxMj8tOwzAQRfdI/IM1SOyo&#10;kz7SEOJUUIkNEiBa2LvxkFiNxyF20/D3DCtYjubo3nPLzeQ6MeIQrCcF6SwBgVR7Y6lR8L5/vMlB&#10;hKjJ6M4TKvjGAJvq8qLUhfFnesNxFxvBIRQKraCNsS+kDHWLToeZ75H49+kHpyOfQyPNoM8c7jo5&#10;T5JMOm2JG1rd47bF+rg7OQX7ryeXHzMbH7bueXxN7Id9WaRKXV9N93cgIk7xD4ZffVaHip0O/kQm&#10;iE7BarlcMapgka1BMJCvMx53YDK9nYOsSvl/QvUDAAD//wMAUEsBAi0AFAAGAAgAAAAhALaDOJL+&#10;AAAA4QEAABMAAAAAAAAAAAAAAAAAAAAAAFtDb250ZW50X1R5cGVzXS54bWxQSwECLQAUAAYACAAA&#10;ACEAOP0h/9YAAACUAQAACwAAAAAAAAAAAAAAAAAvAQAAX3JlbHMvLnJlbHNQSwECLQAUAAYACAAA&#10;ACEAkX/dO8ECAAA/BQAADgAAAAAAAAAAAAAAAAAuAgAAZHJzL2Uyb0RvYy54bWxQSwECLQAUAAYA&#10;CAAAACEANkeHh98AAAAKAQAADwAAAAAAAAAAAAAAAAAbBQAAZHJzL2Rvd25yZXYueG1sUEsFBgAA&#10;AAAEAAQA8wAAACcGAAAAAA==&#10;" filled="f" strokecolor="#2f528f" strokeweight="1pt">
                <v:path arrowok="t"/>
                <v:textbox>
                  <w:txbxContent>
                    <w:p w:rsidR="0042173A" w:rsidRDefault="0042173A" w:rsidP="00CC48A5">
                      <w:pPr>
                        <w:jc w:val="center"/>
                      </w:pPr>
                      <w:r>
                        <w:t>Измерение температуры готового блюда</w:t>
                      </w:r>
                    </w:p>
                  </w:txbxContent>
                </v:textbox>
              </v:shape>
            </w:pict>
          </mc:Fallback>
        </mc:AlternateContent>
      </w:r>
      <w:r w:rsidRPr="00F20BD9">
        <w:rPr>
          <w:noProof/>
          <w:lang w:eastAsia="ru-RU"/>
        </w:rPr>
        <mc:AlternateContent>
          <mc:Choice Requires="wps">
            <w:drawing>
              <wp:anchor distT="0" distB="0" distL="114300" distR="114300" simplePos="0" relativeHeight="251737088" behindDoc="0" locked="0" layoutInCell="1" allowOverlap="1">
                <wp:simplePos x="0" y="0"/>
                <wp:positionH relativeFrom="column">
                  <wp:posOffset>889635</wp:posOffset>
                </wp:positionH>
                <wp:positionV relativeFrom="paragraph">
                  <wp:posOffset>34290</wp:posOffset>
                </wp:positionV>
                <wp:extent cx="85725" cy="190500"/>
                <wp:effectExtent l="19050" t="0" r="47625" b="38100"/>
                <wp:wrapNone/>
                <wp:docPr id="122" name="Стрелка вниз 1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5725" cy="190500"/>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6161C3" id="Стрелка вниз 122" o:spid="_x0000_s1026" type="#_x0000_t67" style="position:absolute;margin-left:70.05pt;margin-top:2.7pt;width:6.75pt;height:1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lmFpgIAAEAFAAAOAAAAZHJzL2Uyb0RvYy54bWysVM1qGzEQvhf6DkL3Zm3jNMkSOxiHlIJJ&#10;AknJeazVekX1V0n2Oj2VvknfoBRKS0vfYfNGHWnXjvNzKr2IGc1ofr75RscnayXJijsvjB7R/l6P&#10;Eq6ZKYRejOi767NXh5T4ALoAaTQf0Vvu6cn45Yvj2uZ8YCojC+4IBtE+r+2IViHYPMs8q7gCv2cs&#10;12gsjVMQUHWLrHBQY3Qls0Gv9zqrjSusM4x7j7enrZGOU/yy5CxclKXngcgRxdpCOl065/HMxseQ&#10;LxzYSrCuDPiHKhQIjUm3oU4hAFk68SSUEswZb8qwx4zKTFkKxlMP2E2/96ibqwosT70gON5uYfL/&#10;Lyw7X106Igqc3WBAiQaFQ2q+3H2++9R8b343v5qvpPnW/Gl+Nj9IdEHAautzfHdlL11s2duZYe89&#10;GrIHlqj4zmddOhV9sWGyTujfbtHn60AYXh7uHwz2KWFo6R/19ntpOBnkm7fW+fCGG0WiMKKFqfXE&#10;OVMn3GE18yGWAPnGL9VmpCjOhJRJcYv5VDqyAiTDcHgwmA5jO/jE77pJTeoIxwFWQBggKUsJAUVl&#10;ESavF5SAXCDbWXAp94PX/pkkKXkFBW9TY2vb5jr3p1XELk7BV+2TlKIlqxIBN0YKhYjFQBuYpI5p&#10;eOJ8h8X9BKI0N8UtztqZdgm8ZWcCk8zAh0twyHpsFzc5XOBRSoMYmE6ipDLu43P30R/JiFZKatwi&#10;xOfDEhynRL7VSNOj/nAY1y4pQxwwKm7XMt+16KWaGpxNH/8My5IY/YPciKUz6gYXfhKzogk0w9zt&#10;JDplGtrtxi+D8ckkueGqWQgzfWVZDB5xivBer2/A2Y5OAWl4bjYbB/kjQrW+8aU2k2UwpUhsu8e1&#10;Yz+uaZpl96XEf2BXT173H9/4LwAAAP//AwBQSwMEFAAGAAgAAAAhAMD7l67bAAAACAEAAA8AAABk&#10;cnMvZG93bnJldi54bWxMj81OwzAQhO9IvIO1SFxQ64T+CIU4VUXFA5D2ATbxkoTG6yh2m/Tt2Z7g&#10;ODuj2W/y3ex6daUxdJ4NpMsEFHHtbceNgdPxc/EGKkRki71nMnCjALvi8SHHzPqJv+haxkZJCYcM&#10;DbQxDpnWoW7JYVj6gVi8bz86jCLHRtsRJyl3vX5Nkq122LF8aHGgj5bqc3lxBqaDOzTpDx7bF9K3&#10;8nzaV3U6GfP8NO/fQUWa418Y7viCDoUwVf7CNqhe9DpJJWpgswZ19zerLajKwEoOusj1/wHFLwAA&#10;AP//AwBQSwECLQAUAAYACAAAACEAtoM4kv4AAADhAQAAEwAAAAAAAAAAAAAAAAAAAAAAW0NvbnRl&#10;bnRfVHlwZXNdLnhtbFBLAQItABQABgAIAAAAIQA4/SH/1gAAAJQBAAALAAAAAAAAAAAAAAAAAC8B&#10;AABfcmVscy8ucmVsc1BLAQItABQABgAIAAAAIQCkslmFpgIAAEAFAAAOAAAAAAAAAAAAAAAAAC4C&#10;AABkcnMvZTJvRG9jLnhtbFBLAQItABQABgAIAAAAIQDA+5eu2wAAAAgBAAAPAAAAAAAAAAAAAAAA&#10;AAAFAABkcnMvZG93bnJldi54bWxQSwUGAAAAAAQABADzAAAACAYAAAAA&#10;" adj="16740" fillcolor="#4472c4" strokecolor="#2f528f" strokeweight="1pt">
                <v:path arrowok="t"/>
              </v:shape>
            </w:pict>
          </mc:Fallback>
        </mc:AlternateContent>
      </w:r>
      <w:r w:rsidRPr="00F20BD9">
        <w:rPr>
          <w:noProof/>
          <w:lang w:eastAsia="ru-RU"/>
        </w:rPr>
        <mc:AlternateContent>
          <mc:Choice Requires="wps">
            <w:drawing>
              <wp:anchor distT="0" distB="0" distL="114300" distR="114300" simplePos="0" relativeHeight="251730944" behindDoc="0" locked="0" layoutInCell="1" allowOverlap="1">
                <wp:simplePos x="0" y="0"/>
                <wp:positionH relativeFrom="column">
                  <wp:posOffset>-72390</wp:posOffset>
                </wp:positionH>
                <wp:positionV relativeFrom="paragraph">
                  <wp:posOffset>253365</wp:posOffset>
                </wp:positionV>
                <wp:extent cx="2095500" cy="447675"/>
                <wp:effectExtent l="0" t="0" r="19050" b="28575"/>
                <wp:wrapNone/>
                <wp:docPr id="121" name="Блок-схема: процесс 1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5500" cy="447675"/>
                        </a:xfrm>
                        <a:prstGeom prst="flowChartProcess">
                          <a:avLst/>
                        </a:prstGeom>
                        <a:noFill/>
                        <a:ln w="12700" cap="flat" cmpd="sng" algn="ctr">
                          <a:solidFill>
                            <a:srgbClr val="4472C4">
                              <a:shade val="50000"/>
                            </a:srgbClr>
                          </a:solidFill>
                          <a:prstDash val="solid"/>
                          <a:miter lim="800000"/>
                        </a:ln>
                        <a:effectLst/>
                      </wps:spPr>
                      <wps:txbx>
                        <w:txbxContent>
                          <w:p w:rsidR="0042173A" w:rsidRDefault="0042173A" w:rsidP="00CC48A5">
                            <w:pPr>
                              <w:jc w:val="center"/>
                            </w:pPr>
                            <w:r>
                              <w:t>Раздача готового продукта</w:t>
                            </w:r>
                          </w:p>
                          <w:p w:rsidR="0042173A" w:rsidRDefault="0042173A" w:rsidP="00CC48A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процесс 121" o:spid="_x0000_s1043" type="#_x0000_t109" style="position:absolute;left:0;text-align:left;margin-left:-5.7pt;margin-top:19.95pt;width:165pt;height:35.2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UCVvAIAAD8FAAAOAAAAZHJzL2Uyb0RvYy54bWysVM1uEzEQviPxDpbv7SZR0rSrbqooVRFS&#10;1EZqUc+O15td4T9sJ7vlRA9w50249AKovMLmjRjbm/7BCXGxbM/4m5lvvvHxSSM42jBjKyUz3N/v&#10;YcQkVXklVxl+d3W2d4iRdUTmhCvJMnzDLD6ZvH51XOuUDVSpeM4MAhBp01pnuHROp0liackEsftK&#10;MwnGQhlBHBzNKskNqQFd8GTQ6x0ktTK5Nooya+H2NBrxJOAXBaPuoigsc4hnGHJzYTVhXfo1mRyT&#10;dGWILivapUH+IQtBKglBH6BOiSNobao/oERFjbKqcPtUiUQVRUVZqAGq6fdeVHNZEs1CLUCO1Q80&#10;2f8HS883C4OqHHo36GMkiYAmtV/bH+19+31ve7v93N61P9tvKWp/bT+199sv7R3c3iLvDuTV2qaA&#10;cakXxpdv9VzR9xYMyTOLP9jOpymM8L5QPGpCJ24eOsEahyhcDnpHo1EPGkbBNhyOD8YjHy0h6e61&#10;Nta9YUogv8lwwVU9K4lxi6iF0AyymVsXn+3cfWCpzirO4Z6kXKLalz4OsQgIsODEQVihgRIrVxgR&#10;vgJlU2cCpFW8yv3zUK1ZLWfcoA0BdUGWg9kwOpUkZ/EWigDomION7qGMZzg+uVNiy/gkmKIwReVg&#10;OnglMnzogXZIXPrwLOi7K/GRYb9zzbKJXR3vurRU+Q202qg4A1bTswrizol1C2JA9MA2DLK7gMWz&#10;mWHV7TAqlfn4t3vvD1oEK0Y1DBFQ9mFNDMOIv5Wg0qP+cOinLhyGo/EADuapZfnUItdipoBJ0CFk&#10;F7be3/HdtjBKXMO8T31UMBFJIXZsTneYuTjc8GNQNp0GN5g0TdxcXmrqwT11nvGr5poY3enHgfLO&#10;1W7gSPpCOtHXv5RqunaqqIKuPNWR107wMKWhvd2P4r+Bp+fg9fjvTX4DAAD//wMAUEsDBBQABgAI&#10;AAAAIQDqAQhI3wAAAAoBAAAPAAAAZHJzL2Rvd25yZXYueG1sTI/BTsMwEETvSPyDtUjcWtukitIQ&#10;p4JKXJAA0cLdjZfEarwOsZuGv8ec6HE1TzNvq83sejbhGKwnBXIpgCE13lhqFXzsnxYFsBA1Gd17&#10;QgU/GGBTX19VujT+TO847WLLUgmFUivoYhxKzkPTodNh6QeklH350emYzrHlZtTnVO56fidEzp22&#10;lBY6PeC2w+a4OzkF++9nVxxzGx+37mV6E/bTvmZSqdub+eEeWMQ5/sPwp5/UoU5OB38iE1ivYCHl&#10;KqEKsvUaWAIyWeTADomUYgW8rvjlC/UvAAAA//8DAFBLAQItABQABgAIAAAAIQC2gziS/gAAAOEB&#10;AAATAAAAAAAAAAAAAAAAAAAAAABbQ29udGVudF9UeXBlc10ueG1sUEsBAi0AFAAGAAgAAAAhADj9&#10;If/WAAAAlAEAAAsAAAAAAAAAAAAAAAAALwEAAF9yZWxzLy5yZWxzUEsBAi0AFAAGAAgAAAAhAFgp&#10;QJW8AgAAPwUAAA4AAAAAAAAAAAAAAAAALgIAAGRycy9lMm9Eb2MueG1sUEsBAi0AFAAGAAgAAAAh&#10;AOoBCEjfAAAACgEAAA8AAAAAAAAAAAAAAAAAFgUAAGRycy9kb3ducmV2LnhtbFBLBQYAAAAABAAE&#10;APMAAAAiBgAAAAA=&#10;" filled="f" strokecolor="#2f528f" strokeweight="1pt">
                <v:path arrowok="t"/>
                <v:textbox>
                  <w:txbxContent>
                    <w:p w:rsidR="0042173A" w:rsidRDefault="0042173A" w:rsidP="00CC48A5">
                      <w:pPr>
                        <w:jc w:val="center"/>
                      </w:pPr>
                      <w:r>
                        <w:t>Раздача готового продукта</w:t>
                      </w:r>
                    </w:p>
                    <w:p w:rsidR="0042173A" w:rsidRDefault="0042173A" w:rsidP="00CC48A5">
                      <w:pPr>
                        <w:jc w:val="center"/>
                      </w:pPr>
                    </w:p>
                  </w:txbxContent>
                </v:textbox>
              </v:shape>
            </w:pict>
          </mc:Fallback>
        </mc:AlternateContent>
      </w:r>
      <w:r w:rsidRPr="00F20BD9">
        <w:rPr>
          <w:sz w:val="24"/>
          <w:szCs w:val="24"/>
        </w:rPr>
        <w:t xml:space="preserve">                                                                 </w:t>
      </w:r>
    </w:p>
    <w:p w:rsidR="00CC48A5" w:rsidRPr="00F20BD9" w:rsidRDefault="00CC48A5" w:rsidP="00CC48A5">
      <w:pPr>
        <w:jc w:val="center"/>
      </w:pPr>
    </w:p>
    <w:p w:rsidR="00CC48A5" w:rsidRPr="00F20BD9" w:rsidRDefault="00CC48A5" w:rsidP="00CC48A5">
      <w:pPr>
        <w:spacing w:after="160" w:line="259" w:lineRule="auto"/>
        <w:jc w:val="center"/>
        <w:rPr>
          <w:b/>
          <w:bCs/>
          <w:sz w:val="32"/>
          <w:szCs w:val="32"/>
        </w:rPr>
      </w:pPr>
      <w:r w:rsidRPr="00F20BD9">
        <w:rPr>
          <w:b/>
          <w:bCs/>
          <w:sz w:val="32"/>
          <w:szCs w:val="32"/>
        </w:rPr>
        <w:t>Схема технологического процесса приготовления каши.</w:t>
      </w:r>
    </w:p>
    <w:p w:rsidR="00CC48A5" w:rsidRPr="00F20BD9" w:rsidRDefault="00CC48A5" w:rsidP="00CC48A5">
      <w:pPr>
        <w:spacing w:after="160" w:line="259" w:lineRule="auto"/>
      </w:pPr>
      <w:r w:rsidRPr="00F20BD9">
        <w:rPr>
          <w:noProof/>
          <w:lang w:eastAsia="ru-RU"/>
        </w:rPr>
        <mc:AlternateContent>
          <mc:Choice Requires="wps">
            <w:drawing>
              <wp:anchor distT="0" distB="0" distL="114300" distR="114300" simplePos="0" relativeHeight="251748352" behindDoc="0" locked="0" layoutInCell="1" allowOverlap="1">
                <wp:simplePos x="0" y="0"/>
                <wp:positionH relativeFrom="margin">
                  <wp:posOffset>7328535</wp:posOffset>
                </wp:positionH>
                <wp:positionV relativeFrom="paragraph">
                  <wp:posOffset>16510</wp:posOffset>
                </wp:positionV>
                <wp:extent cx="1057275" cy="1171575"/>
                <wp:effectExtent l="0" t="0" r="28575" b="28575"/>
                <wp:wrapNone/>
                <wp:docPr id="129" name="Блок-схема: процесс 1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57275" cy="1171575"/>
                        </a:xfrm>
                        <a:prstGeom prst="flowChartProcess">
                          <a:avLst/>
                        </a:prstGeom>
                        <a:noFill/>
                        <a:ln w="12700" cap="flat" cmpd="sng" algn="ctr">
                          <a:solidFill>
                            <a:srgbClr val="4472C4">
                              <a:shade val="50000"/>
                            </a:srgbClr>
                          </a:solidFill>
                          <a:prstDash val="solid"/>
                          <a:miter lim="800000"/>
                        </a:ln>
                        <a:effectLst/>
                      </wps:spPr>
                      <wps:txbx>
                        <w:txbxContent>
                          <w:p w:rsidR="0042173A" w:rsidRDefault="0042173A" w:rsidP="00CC48A5">
                            <w:pPr>
                              <w:rPr>
                                <w:b/>
                                <w:bCs/>
                                <w:u w:val="single"/>
                              </w:rPr>
                            </w:pPr>
                            <w:r>
                              <w:rPr>
                                <w:b/>
                                <w:bCs/>
                                <w:u w:val="single"/>
                              </w:rPr>
                              <w:t>Молоко</w:t>
                            </w:r>
                          </w:p>
                          <w:p w:rsidR="0042173A" w:rsidRPr="00F12AE4" w:rsidRDefault="0042173A" w:rsidP="00CC48A5">
                            <w:r>
                              <w:t>п</w:t>
                            </w:r>
                            <w:r w:rsidRPr="00F12AE4">
                              <w:t>риемка и</w:t>
                            </w:r>
                            <w:r>
                              <w:t xml:space="preserve"> </w:t>
                            </w:r>
                            <w:r w:rsidRPr="00F12AE4">
                              <w:t>хранение</w:t>
                            </w:r>
                            <w:r>
                              <w:t xml:space="preserve"> </w:t>
                            </w:r>
                            <w:r w:rsidRPr="00F12AE4">
                              <w:t>молока в холодильнике</w:t>
                            </w:r>
                          </w:p>
                          <w:p w:rsidR="0042173A" w:rsidRDefault="0042173A" w:rsidP="00CC48A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процесс 129" o:spid="_x0000_s1044" type="#_x0000_t109" style="position:absolute;margin-left:577.05pt;margin-top:1.3pt;width:83.25pt;height:92.25pt;z-index:251748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hKGvwIAAEAFAAAOAAAAZHJzL2Uyb0RvYy54bWysVL1u2zAQ3gv0HQjuiSzDrhMhcmA4SFHA&#10;SAwkReYzRVlCKZIlacvp1AzN3jfpkqUt0leQ36hHSs5fOxXVIPB4x+94333Ho+NNJciaG1sqmdJ4&#10;v0cJl0xlpVym9P3l6d4BJdaBzEAoyVN6zS09Hr9+dVTrhPdVoUTGDUEQaZNap7RwTidRZFnBK7D7&#10;SnOJzlyZChyaZhllBmpEr0TU7/XeRLUymTaKcWtx96R10nHAz3PO3HmeW+6ISCnezYW/Cf+F/0fj&#10;I0iWBnRRsu4a8A+3qKCUmPQB6gQckJUp/4CqSmaUVbnbZ6qKVJ6XjIcasJq496KaiwI0D7UgOVY/&#10;0GT/Hyw7W88NKTPsXf+QEgkVNqn52vxo7pvve9ub7ZfmrvnZfEtI82v7ubnf3jZ3uHtDfDiSV2ub&#10;IMaFnhtfvtUzxT5YdETPPN6wXcwmN5WPxeLJJnTi+qETfOMIw824Nxz1R0NKGPrieBQP0fCokOyO&#10;a2PdW64q4hcpzYWqpwUYN2/FELoB65l17bFduM8s1WkpBO5DIiSpfe2jHqqDASowF+BwWWnkxMol&#10;JSCWKG3mTIC0SpSZPx7KNcvFVBiyBpTXYDDqTwdtUAEZb3eHPfy6q9s2PJTxDMdf7gRs0R4JrlaZ&#10;VelwPERZpfTAA+2QhPTpeRB4V+IjxX7lNotN29aDXZsWKrvGXhvVDoHV7LTEvDOwbg4GVY8M4CS7&#10;c/x5NlOquhUlhTKf/rbv41GM6KWkxilCyj6uwHBKxDuJMj2MBwM/dsEYYE/RME89i6ceuaqmCpmM&#10;8c3QLCx9vBO7ZW5UdYUDP/FZ0QWSYe62OZ0xde1045PB+GQSwnDUNLiZvNDMg3vqPOOXmyswutOP&#10;Q+mdqd3EQfJCOm2sPynVZOVUXgZdeapbXjvF45iG9nZPin8Hntoh6vHhG/8GAAD//wMAUEsDBBQA&#10;BgAIAAAAIQDdl0Cx3gAAAAsBAAAPAAAAZHJzL2Rvd25yZXYueG1sTI/BTsMwEETvSPyDtUjcqO0U&#10;QhTiVFCJCxJUtHB34yWxGtshdtPw92xPcJvRPs3OVKvZ9WzCMdrgFciFAIa+Ccb6VsHH7vmmABaT&#10;9kb3waOCH4ywqi8vKl2acPLvOG1TyyjEx1Ir6FIaSs5j06HTcREG9HT7CqPTiezYcjPqE4W7nmdC&#10;5Nxp6+lDpwdcd9gctkenYPf94opDbtPT2r1OG2E/7dtSKnV9NT8+AEs4pz8YzvWpOtTUaR+O3kTW&#10;k5d3t5JYBVkO7AwsM0FqT6q4l8Driv/fUP8CAAD//wMAUEsBAi0AFAAGAAgAAAAhALaDOJL+AAAA&#10;4QEAABMAAAAAAAAAAAAAAAAAAAAAAFtDb250ZW50X1R5cGVzXS54bWxQSwECLQAUAAYACAAAACEA&#10;OP0h/9YAAACUAQAACwAAAAAAAAAAAAAAAAAvAQAAX3JlbHMvLnJlbHNQSwECLQAUAAYACAAAACEA&#10;mpoShr8CAABABQAADgAAAAAAAAAAAAAAAAAuAgAAZHJzL2Uyb0RvYy54bWxQSwECLQAUAAYACAAA&#10;ACEA3ZdAsd4AAAALAQAADwAAAAAAAAAAAAAAAAAZBQAAZHJzL2Rvd25yZXYueG1sUEsFBgAAAAAE&#10;AAQA8wAAACQGAAAAAA==&#10;" filled="f" strokecolor="#2f528f" strokeweight="1pt">
                <v:path arrowok="t"/>
                <v:textbox>
                  <w:txbxContent>
                    <w:p w:rsidR="0042173A" w:rsidRDefault="0042173A" w:rsidP="00CC48A5">
                      <w:pPr>
                        <w:rPr>
                          <w:b/>
                          <w:bCs/>
                          <w:u w:val="single"/>
                        </w:rPr>
                      </w:pPr>
                      <w:r>
                        <w:rPr>
                          <w:b/>
                          <w:bCs/>
                          <w:u w:val="single"/>
                        </w:rPr>
                        <w:t>Молоко</w:t>
                      </w:r>
                    </w:p>
                    <w:p w:rsidR="0042173A" w:rsidRPr="00F12AE4" w:rsidRDefault="0042173A" w:rsidP="00CC48A5">
                      <w:r>
                        <w:t>п</w:t>
                      </w:r>
                      <w:r w:rsidRPr="00F12AE4">
                        <w:t>риемка и</w:t>
                      </w:r>
                      <w:r>
                        <w:t xml:space="preserve"> </w:t>
                      </w:r>
                      <w:r w:rsidRPr="00F12AE4">
                        <w:t>хранение</w:t>
                      </w:r>
                      <w:r>
                        <w:t xml:space="preserve"> </w:t>
                      </w:r>
                      <w:r w:rsidRPr="00F12AE4">
                        <w:t>молока в холодильнике</w:t>
                      </w:r>
                    </w:p>
                    <w:p w:rsidR="0042173A" w:rsidRDefault="0042173A" w:rsidP="00CC48A5"/>
                  </w:txbxContent>
                </v:textbox>
                <w10:wrap anchorx="margin"/>
              </v:shape>
            </w:pict>
          </mc:Fallback>
        </mc:AlternateContent>
      </w:r>
      <w:r w:rsidRPr="00F20BD9">
        <w:rPr>
          <w:noProof/>
          <w:lang w:eastAsia="ru-RU"/>
        </w:rPr>
        <mc:AlternateContent>
          <mc:Choice Requires="wps">
            <w:drawing>
              <wp:anchor distT="0" distB="0" distL="114300" distR="114300" simplePos="0" relativeHeight="251746304" behindDoc="0" locked="0" layoutInCell="1" allowOverlap="1">
                <wp:simplePos x="0" y="0"/>
                <wp:positionH relativeFrom="margin">
                  <wp:align>left</wp:align>
                </wp:positionH>
                <wp:positionV relativeFrom="paragraph">
                  <wp:posOffset>11430</wp:posOffset>
                </wp:positionV>
                <wp:extent cx="1181100" cy="1200150"/>
                <wp:effectExtent l="0" t="0" r="19050" b="19050"/>
                <wp:wrapNone/>
                <wp:docPr id="132" name="Блок-схема: процесс 1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81100" cy="1200150"/>
                        </a:xfrm>
                        <a:prstGeom prst="flowChartProcess">
                          <a:avLst/>
                        </a:prstGeom>
                        <a:noFill/>
                        <a:ln w="12700" cap="flat" cmpd="sng" algn="ctr">
                          <a:solidFill>
                            <a:srgbClr val="4472C4">
                              <a:shade val="50000"/>
                            </a:srgbClr>
                          </a:solidFill>
                          <a:prstDash val="solid"/>
                          <a:miter lim="800000"/>
                        </a:ln>
                        <a:effectLst/>
                      </wps:spPr>
                      <wps:txbx>
                        <w:txbxContent>
                          <w:p w:rsidR="0042173A" w:rsidRPr="00EE697B" w:rsidRDefault="0042173A" w:rsidP="00CC48A5">
                            <w:pPr>
                              <w:jc w:val="center"/>
                              <w:rPr>
                                <w:b/>
                                <w:bCs/>
                                <w:u w:val="single"/>
                              </w:rPr>
                            </w:pPr>
                            <w:r w:rsidRPr="00EE697B">
                              <w:rPr>
                                <w:b/>
                                <w:bCs/>
                                <w:u w:val="single"/>
                              </w:rPr>
                              <w:t>Крупа</w:t>
                            </w:r>
                          </w:p>
                          <w:p w:rsidR="0042173A" w:rsidRDefault="0042173A" w:rsidP="00CC48A5">
                            <w:pPr>
                              <w:jc w:val="center"/>
                            </w:pPr>
                            <w:r>
                              <w:t>Приемка и хранение крупы в заводской упаковке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процесс 132" o:spid="_x0000_s1045" type="#_x0000_t109" style="position:absolute;margin-left:0;margin-top:.9pt;width:93pt;height:94.5pt;z-index:2517463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EOvwIAAEAFAAAOAAAAZHJzL2Uyb0RvYy54bWysVM1uEzEQviPxDpbv7WZDSttVNyhKVYQU&#10;tZFa1LPj9WZX+A/byW450QPceRMuvQAqr7B5I8b2pg2FE2IPlsczO+P5vm988qoVHK2ZsbWSOU73&#10;BxgxSVVRy2WO316d7R1hZB2RBeFKshzfMItfjZ8/O2l0xoaqUrxgBkESabNG57hyTmdJYmnFBLH7&#10;SjMJzlIZQRyYZpkUhjSQXfBkOBi8TBplCm0UZdbC6Wl04nHIX5aMuouytMwhnmO4mwurCevCr8n4&#10;hGRLQ3RV0/4a5B9uIUgtoehDqlPiCFqZ+o9UoqZGWVW6fapEosqypiz0AN2kgyfdXFZEs9ALgGP1&#10;A0z2/6Wl5+u5QXUB3L0YYiSJAJK6L9337r77tre53Xzq7rof3dcMdT83H7v7zefuDk5vkQ8H8Bpt&#10;M8hxqefGt2/1TNF3FhzJbx5v2D6mLY3wsdA8agMTNw9MsNYhCodpepSmAyCMgi8FotODwFVCsu3v&#10;2lj3mimB/CbHJVfNtCLGzaMYAhtkPbPOX4Zk23BfWaqzmvNAPZeo8RUOQzECCiw5cVBXaMDEyiVG&#10;hC9B2tSZkNIqXhf+99CuWS6m3KA1AXmNRofD6SgGVaRg8fRgAJ9HCu5gY3jc7+bxlzsltoq/hBJR&#10;maJ2MB68Fjk+8om2mbj05VkQeN/iI8R+59pFG2k93tK0UMUNcG1UHAKr6VkNdWfEujkxoHqAGybZ&#10;XcDi0cyx6ncYVcp8+Nu5jwcxghejBqYIIHu/IoZhxN9IkOlxOhr5sQvG6OBwCIbZ9Sx2PXIlpgqQ&#10;TOHN0DRsfbzj221plLiGgZ/4quAikkLtSE5vTF2cbngyKJtMQhiMmiZuJi819ck9dB7xq/aaGN3r&#10;x4H0ztV24kj2RDoxNopnsnKqrIOuPNQR117xMKaB3v5J8e/Arh2iHh++8S8AAAD//wMAUEsDBBQA&#10;BgAIAAAAIQCw1yEf2gAAAAYBAAAPAAAAZHJzL2Rvd25yZXYueG1sTI9BT8MwDIXvSPyHyEjcWDKQ&#10;qq40ndgkLkiA2MY9a0wbrXG6JuvKv8c7sZufn/X8vXI5+U6MOEQXSMN8pkAg1cE6ajTstq8POYiY&#10;DFnTBUINvxhhWd3elKaw4UxfOG5SIziEYmE0tCn1hZSxbtGbOAs9Ens/YfAmsRwaaQdz5nDfyUel&#10;MumNI/7Qmh7XLdaHzclr2B7ffH7IXFqt/fv4qdy3+3iaa31/N708g0g4pf9juOAzOlTMtA8nslF0&#10;GrhI4i3jX8w8Y73nYaFykFUpr/GrPwAAAP//AwBQSwECLQAUAAYACAAAACEAtoM4kv4AAADhAQAA&#10;EwAAAAAAAAAAAAAAAAAAAAAAW0NvbnRlbnRfVHlwZXNdLnhtbFBLAQItABQABgAIAAAAIQA4/SH/&#10;1gAAAJQBAAALAAAAAAAAAAAAAAAAAC8BAABfcmVscy8ucmVsc1BLAQItABQABgAIAAAAIQCzI+EO&#10;vwIAAEAFAAAOAAAAAAAAAAAAAAAAAC4CAABkcnMvZTJvRG9jLnhtbFBLAQItABQABgAIAAAAIQCw&#10;1yEf2gAAAAYBAAAPAAAAAAAAAAAAAAAAABkFAABkcnMvZG93bnJldi54bWxQSwUGAAAAAAQABADz&#10;AAAAIAYAAAAA&#10;" filled="f" strokecolor="#2f528f" strokeweight="1pt">
                <v:path arrowok="t"/>
                <v:textbox>
                  <w:txbxContent>
                    <w:p w:rsidR="0042173A" w:rsidRPr="00EE697B" w:rsidRDefault="0042173A" w:rsidP="00CC48A5">
                      <w:pPr>
                        <w:jc w:val="center"/>
                        <w:rPr>
                          <w:b/>
                          <w:bCs/>
                          <w:u w:val="single"/>
                        </w:rPr>
                      </w:pPr>
                      <w:r w:rsidRPr="00EE697B">
                        <w:rPr>
                          <w:b/>
                          <w:bCs/>
                          <w:u w:val="single"/>
                        </w:rPr>
                        <w:t>Крупа</w:t>
                      </w:r>
                    </w:p>
                    <w:p w:rsidR="0042173A" w:rsidRDefault="0042173A" w:rsidP="00CC48A5">
                      <w:pPr>
                        <w:jc w:val="center"/>
                      </w:pPr>
                      <w:r>
                        <w:t>Приемка и хранение крупы в заводской упаковке</w:t>
                      </w:r>
                    </w:p>
                  </w:txbxContent>
                </v:textbox>
                <w10:wrap anchorx="margin"/>
              </v:shape>
            </w:pict>
          </mc:Fallback>
        </mc:AlternateContent>
      </w:r>
      <w:r w:rsidRPr="00F20BD9">
        <w:rPr>
          <w:noProof/>
          <w:lang w:eastAsia="ru-RU"/>
        </w:rPr>
        <mc:AlternateContent>
          <mc:Choice Requires="wps">
            <w:drawing>
              <wp:anchor distT="0" distB="0" distL="114300" distR="114300" simplePos="0" relativeHeight="251744256" behindDoc="0" locked="0" layoutInCell="1" allowOverlap="1">
                <wp:simplePos x="0" y="0"/>
                <wp:positionH relativeFrom="column">
                  <wp:posOffset>3032760</wp:posOffset>
                </wp:positionH>
                <wp:positionV relativeFrom="paragraph">
                  <wp:posOffset>7620</wp:posOffset>
                </wp:positionV>
                <wp:extent cx="1866900" cy="1095375"/>
                <wp:effectExtent l="0" t="0" r="19050" b="28575"/>
                <wp:wrapNone/>
                <wp:docPr id="127" name="Блок-схема: процесс 1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66900" cy="1095375"/>
                        </a:xfrm>
                        <a:prstGeom prst="flowChartProcess">
                          <a:avLst/>
                        </a:prstGeom>
                        <a:noFill/>
                        <a:ln w="12700" cap="flat" cmpd="sng" algn="ctr">
                          <a:solidFill>
                            <a:srgbClr val="4472C4">
                              <a:shade val="50000"/>
                            </a:srgbClr>
                          </a:solidFill>
                          <a:prstDash val="solid"/>
                          <a:miter lim="800000"/>
                        </a:ln>
                        <a:effectLst/>
                      </wps:spPr>
                      <wps:txbx>
                        <w:txbxContent>
                          <w:p w:rsidR="0042173A" w:rsidRPr="001D2F1D" w:rsidRDefault="0042173A" w:rsidP="00CC48A5">
                            <w:pPr>
                              <w:jc w:val="center"/>
                              <w:rPr>
                                <w:b/>
                                <w:bCs/>
                                <w:u w:val="single"/>
                              </w:rPr>
                            </w:pPr>
                            <w:r w:rsidRPr="001D2F1D">
                              <w:rPr>
                                <w:b/>
                                <w:bCs/>
                                <w:u w:val="single"/>
                              </w:rPr>
                              <w:t>Сахар</w:t>
                            </w:r>
                          </w:p>
                          <w:p w:rsidR="0042173A" w:rsidRDefault="0042173A" w:rsidP="00CC48A5">
                            <w:pPr>
                              <w:spacing w:after="0"/>
                              <w:jc w:val="both"/>
                            </w:pPr>
                            <w:r>
                              <w:t>приемка и хранение сахара в сухом состоянии в кладовой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процесс 127" o:spid="_x0000_s1046" type="#_x0000_t109" style="position:absolute;margin-left:238.8pt;margin-top:.6pt;width:147pt;height:86.2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5i5vQIAAEAFAAAOAAAAZHJzL2Uyb0RvYy54bWysVL1u2zAQ3gv0HQjuiWTXjhMhcmA4SFHA&#10;SAwkReYzRVlCKZIlacvp1A7t3jfpkqUt0leQ36hHSs5fOxXVIJD3f999x+OTTSXImhtbKpnS3n5M&#10;CZdMZaVcpvTt1dneISXWgcxAKMlTesMtPRm/fHFc64T3VaFExg3BINImtU5p4ZxOosiygldg95Xm&#10;EpW5MhU4vJpllBmoMXolon4cH0S1Mpk2inFrUXraKuk4xM9zztxFnlvuiEgp1ubC34T/wv+j8TEk&#10;SwO6KFlXBvxDFRWUEpPehzoFB2Rlyj9CVSUzyqrc7TNVRSrPS8ZDD9hNL37WzWUBmodeEByr72Gy&#10;/y8sO1/PDSkznF1/RImECofUfG1+NHfN973tp+3n5rb52XxLSPNr+7G5235pblH6iXhzBK/WNsEY&#10;l3pufPtWzxR7Z1ERPdH4i+1sNrmpvC02TzZhEjf3k+AbRxgKe4cHB0cxDoyhrhcfDV+Nhj5dBMnO&#10;XRvrXnNVEX9IaS5UPS3AuHlLhjANWM+sa9125j6zVGelECiHREhSh95DMkAG5gIc5q00YmLlkhIQ&#10;S6Q2cyaEtEqUmXcP7ZrlYioMWQPSazAY9aeD1qiAjLfSYYxfV7ptzUMbT+L44k7BFq1LULXMrEqH&#10;6yHKKqWHPtAukpA+PQ8E71p8gNif3GaxCWPtBxcvWqjsBmdtVLsEVrOzEvPOwLo5GGQ9wo2b7C7w&#10;59FMqepOlBTKfPib3NsjGVFLSY1bhJC9X4HhlIg3Eml61BsM/NqFy2A4wmqIeaxZPNbIVTVViGQP&#10;3wzNwtHbO7E75kZV17jwE58VVSAZ5m6H012mrt1ufDIYn0yCGa6aBjeTl5r54B46j/jV5hqM7vjj&#10;kHrnardxkDyjTmvrPaWarJzKy8CrB1w7xuOahvF2T4p/Bx7fg9XDwzf+DQAA//8DAFBLAwQUAAYA&#10;CAAAACEA0/jBYtwAAAAJAQAADwAAAGRycy9kb3ducmV2LnhtbEyPwU7DMBBE70j8g7VI3KiTFsVV&#10;iFNBJS5IgGjh7sZLYjVeh9hNw9+znOD4NKPZt9Vm9r2YcIwukIZ8kYFAaoJ11Gp43z/erEHEZMia&#10;PhBq+MYIm/ryojKlDWd6w2mXWsEjFEujoUtpKKWMTYfexEUYkDj7DKM3iXFspR3Nmcd9L5dZVkhv&#10;HPGFzgy47bA57k5ew/7rya+PhUsPW/88vWbuw72scq2vr+b7OxAJ5/RXhl99VoeanQ7hRDaKXsOt&#10;UgVXOViC4FypnPnArFYKZF3J/x/UPwAAAP//AwBQSwECLQAUAAYACAAAACEAtoM4kv4AAADhAQAA&#10;EwAAAAAAAAAAAAAAAAAAAAAAW0NvbnRlbnRfVHlwZXNdLnhtbFBLAQItABQABgAIAAAAIQA4/SH/&#10;1gAAAJQBAAALAAAAAAAAAAAAAAAAAC8BAABfcmVscy8ucmVsc1BLAQItABQABgAIAAAAIQATt5i5&#10;vQIAAEAFAAAOAAAAAAAAAAAAAAAAAC4CAABkcnMvZTJvRG9jLnhtbFBLAQItABQABgAIAAAAIQDT&#10;+MFi3AAAAAkBAAAPAAAAAAAAAAAAAAAAABcFAABkcnMvZG93bnJldi54bWxQSwUGAAAAAAQABADz&#10;AAAAIAYAAAAA&#10;" filled="f" strokecolor="#2f528f" strokeweight="1pt">
                <v:path arrowok="t"/>
                <v:textbox>
                  <w:txbxContent>
                    <w:p w:rsidR="0042173A" w:rsidRPr="001D2F1D" w:rsidRDefault="0042173A" w:rsidP="00CC48A5">
                      <w:pPr>
                        <w:jc w:val="center"/>
                        <w:rPr>
                          <w:b/>
                          <w:bCs/>
                          <w:u w:val="single"/>
                        </w:rPr>
                      </w:pPr>
                      <w:r w:rsidRPr="001D2F1D">
                        <w:rPr>
                          <w:b/>
                          <w:bCs/>
                          <w:u w:val="single"/>
                        </w:rPr>
                        <w:t>Сахар</w:t>
                      </w:r>
                    </w:p>
                    <w:p w:rsidR="0042173A" w:rsidRDefault="0042173A" w:rsidP="00CC48A5">
                      <w:pPr>
                        <w:spacing w:after="0"/>
                        <w:jc w:val="both"/>
                      </w:pPr>
                      <w:r>
                        <w:t>приемка и хранение сахара в сухом состоянии в кладовой</w:t>
                      </w:r>
                    </w:p>
                  </w:txbxContent>
                </v:textbox>
              </v:shape>
            </w:pict>
          </mc:Fallback>
        </mc:AlternateContent>
      </w:r>
      <w:r w:rsidRPr="00F20BD9">
        <w:rPr>
          <w:noProof/>
          <w:lang w:eastAsia="ru-RU"/>
        </w:rPr>
        <mc:AlternateContent>
          <mc:Choice Requires="wps">
            <w:drawing>
              <wp:anchor distT="0" distB="0" distL="114300" distR="114300" simplePos="0" relativeHeight="251749376" behindDoc="0" locked="0" layoutInCell="1" allowOverlap="1">
                <wp:simplePos x="0" y="0"/>
                <wp:positionH relativeFrom="margin">
                  <wp:posOffset>8509635</wp:posOffset>
                </wp:positionH>
                <wp:positionV relativeFrom="paragraph">
                  <wp:posOffset>7620</wp:posOffset>
                </wp:positionV>
                <wp:extent cx="1057275" cy="1266825"/>
                <wp:effectExtent l="0" t="0" r="28575" b="28575"/>
                <wp:wrapNone/>
                <wp:docPr id="128" name="Блок-схема: процесс 1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57275" cy="1266825"/>
                        </a:xfrm>
                        <a:prstGeom prst="flowChartProcess">
                          <a:avLst/>
                        </a:prstGeom>
                        <a:noFill/>
                        <a:ln w="12700" cap="flat" cmpd="sng" algn="ctr">
                          <a:solidFill>
                            <a:srgbClr val="4472C4">
                              <a:shade val="50000"/>
                            </a:srgbClr>
                          </a:solidFill>
                          <a:prstDash val="solid"/>
                          <a:miter lim="800000"/>
                        </a:ln>
                        <a:effectLst/>
                      </wps:spPr>
                      <wps:txbx>
                        <w:txbxContent>
                          <w:p w:rsidR="0042173A" w:rsidRDefault="0042173A" w:rsidP="00CC48A5">
                            <w:pPr>
                              <w:rPr>
                                <w:b/>
                                <w:bCs/>
                                <w:u w:val="single"/>
                              </w:rPr>
                            </w:pPr>
                            <w:r>
                              <w:rPr>
                                <w:b/>
                                <w:bCs/>
                                <w:u w:val="single"/>
                              </w:rPr>
                              <w:t>Слив.масло</w:t>
                            </w:r>
                          </w:p>
                          <w:p w:rsidR="0042173A" w:rsidRPr="00A976EA" w:rsidRDefault="0042173A" w:rsidP="00CC48A5">
                            <w:pPr>
                              <w:rPr>
                                <w:b/>
                                <w:bCs/>
                                <w:u w:val="single"/>
                              </w:rPr>
                            </w:pPr>
                            <w:r>
                              <w:t>п</w:t>
                            </w:r>
                            <w:r w:rsidRPr="00F12AE4">
                              <w:t>риемка и хранение сливочного масла в холодильнике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процесс 128" o:spid="_x0000_s1047" type="#_x0000_t109" style="position:absolute;margin-left:670.05pt;margin-top:.6pt;width:83.25pt;height:99.75pt;z-index:251749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vGhwAIAAEAFAAAOAAAAZHJzL2Uyb0RvYy54bWysVL1u2zAQ3gv0HQjuiWzBjlMhcmA4SFHA&#10;SAwkReYzRVlCKZIlacvp1AzN3jfpkqUt0leQ36hHSs5fOxXVINwf73jffcej400lyJobWyqZ0v5+&#10;jxIumcpKuUzp+8vTvUNKrAOZgVCSp/SaW3o8fv3qqNYJj1WhRMYNwSTSJrVOaeGcTqLIsoJXYPeV&#10;5hKduTIVOFTNMsoM1Ji9ElHc6x1EtTKZNopxa9F60jrpOOTPc87ceZ5b7ohIKd7Nhb8J/4X/R+Mj&#10;SJYGdFGy7hrwD7eooJRY9CHVCTggK1P+kaoqmVFW5W6fqSpSeV4yHnrAbvq9F91cFKB56AXBsfoB&#10;Jvv/0rKz9dyQMsPZxTgqCRUOqfna/Gjum+9725vtl+au+dl8S0jza/u5ud/eNndovSE+HMGrtU0w&#10;x4WeG9++1TPFPlh0RM88XrFdzCY3lY/F5skmTOL6YRJ84whDY783HMWjISUMff344OAwHvpyESS7&#10;49pY95aringhpblQ9bQA4+YtGcI0YD2zrj22C/eVpTothUA7JEKS2lcY9ZAdDJCBuQCHYqUREyuX&#10;lIBYIrWZMyGlVaLM/PHQrlkupsKQNSC9BoNRPB20QQVkvLUOe/h1V7dteGjjWR5/uROwRXskuFpm&#10;VqXD9RBlldJDn2iXSUhfngeCdy0+Quwlt1lswljj/m5MC5Vd46yNapfAanZaYt0ZWDcHg6xHBHCT&#10;3Tn+PJopVZ1ESaHMp7/ZfTySEb2U1LhFCNnHFRhOiXgnkaZv+oOBX7ugDHCmqJinnsVTj1xVU4VI&#10;9vHN0CyIPt6JnZgbVV3hwk98VXSBZFi7HU6nTF273fhkMD6ZhDBcNQ1uJi8088k9dB7xy80VGN3x&#10;xyH1ztRu4yB5QZ021p+UarJyKi8DrzzULa4d43FNw3i7J8W/A0/1EPX48I1/AwAA//8DAFBLAwQU&#10;AAYACAAAACEAZKHEoN4AAAALAQAADwAAAGRycy9kb3ducmV2LnhtbEyPy07DMBBF90j8gzVI7Kid&#10;FkIV4lRQiQ0SVLSwd+MhsRqPQ+ym4e+ZrmA3V3N0H+Vq8p0YcYgukIZspkAg1cE6ajR87J5vliBi&#10;MmRNFwg1/GCEVXV5UZrChhO947hNjWATioXR0KbUF1LGukVv4iz0SPz7CoM3ieXQSDuYE5v7Ts6V&#10;yqU3jjihNT2uW6wP26PXsPt+8ctD7tLT2r+OG+U+3dsi0/r6anp8AJFwSn8wnOtzdai40z4cyUbR&#10;sV7cqoxZvuYgzsCdynMQew0cfA+yKuX/DdUvAAAA//8DAFBLAQItABQABgAIAAAAIQC2gziS/gAA&#10;AOEBAAATAAAAAAAAAAAAAAAAAAAAAABbQ29udGVudF9UeXBlc10ueG1sUEsBAi0AFAAGAAgAAAAh&#10;ADj9If/WAAAAlAEAAAsAAAAAAAAAAAAAAAAALwEAAF9yZWxzLy5yZWxzUEsBAi0AFAAGAAgAAAAh&#10;APYa8aHAAgAAQAUAAA4AAAAAAAAAAAAAAAAALgIAAGRycy9lMm9Eb2MueG1sUEsBAi0AFAAGAAgA&#10;AAAhAGShxKDeAAAACwEAAA8AAAAAAAAAAAAAAAAAGgUAAGRycy9kb3ducmV2LnhtbFBLBQYAAAAA&#10;BAAEAPMAAAAlBgAAAAA=&#10;" filled="f" strokecolor="#2f528f" strokeweight="1pt">
                <v:path arrowok="t"/>
                <v:textbox>
                  <w:txbxContent>
                    <w:p w:rsidR="0042173A" w:rsidRDefault="0042173A" w:rsidP="00CC48A5">
                      <w:pPr>
                        <w:rPr>
                          <w:b/>
                          <w:bCs/>
                          <w:u w:val="single"/>
                        </w:rPr>
                      </w:pPr>
                      <w:proofErr w:type="spellStart"/>
                      <w:r>
                        <w:rPr>
                          <w:b/>
                          <w:bCs/>
                          <w:u w:val="single"/>
                        </w:rPr>
                        <w:t>Слив.масло</w:t>
                      </w:r>
                      <w:proofErr w:type="spellEnd"/>
                    </w:p>
                    <w:p w:rsidR="0042173A" w:rsidRPr="00A976EA" w:rsidRDefault="0042173A" w:rsidP="00CC48A5">
                      <w:pPr>
                        <w:rPr>
                          <w:b/>
                          <w:bCs/>
                          <w:u w:val="single"/>
                        </w:rPr>
                      </w:pPr>
                      <w:r>
                        <w:t>п</w:t>
                      </w:r>
                      <w:r w:rsidRPr="00F12AE4">
                        <w:t>риемка и хранение сливочного масла в холодильнике</w:t>
                      </w:r>
                    </w:p>
                  </w:txbxContent>
                </v:textbox>
                <w10:wrap anchorx="margin"/>
              </v:shape>
            </w:pict>
          </mc:Fallback>
        </mc:AlternateContent>
      </w:r>
      <w:r w:rsidRPr="00F20BD9">
        <w:rPr>
          <w:noProof/>
          <w:lang w:eastAsia="ru-RU"/>
        </w:rPr>
        <mc:AlternateContent>
          <mc:Choice Requires="wps">
            <w:drawing>
              <wp:anchor distT="0" distB="0" distL="114300" distR="114300" simplePos="0" relativeHeight="251745280" behindDoc="0" locked="0" layoutInCell="1" allowOverlap="1">
                <wp:simplePos x="0" y="0"/>
                <wp:positionH relativeFrom="margin">
                  <wp:posOffset>5242560</wp:posOffset>
                </wp:positionH>
                <wp:positionV relativeFrom="paragraph">
                  <wp:posOffset>7620</wp:posOffset>
                </wp:positionV>
                <wp:extent cx="1838325" cy="1095375"/>
                <wp:effectExtent l="0" t="0" r="28575" b="28575"/>
                <wp:wrapNone/>
                <wp:docPr id="130" name="Блок-схема: процесс 1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8325" cy="1095375"/>
                        </a:xfrm>
                        <a:prstGeom prst="flowChartProcess">
                          <a:avLst/>
                        </a:prstGeom>
                        <a:noFill/>
                        <a:ln w="12700" cap="flat" cmpd="sng" algn="ctr">
                          <a:solidFill>
                            <a:srgbClr val="4472C4">
                              <a:shade val="50000"/>
                            </a:srgbClr>
                          </a:solidFill>
                          <a:prstDash val="solid"/>
                          <a:miter lim="800000"/>
                        </a:ln>
                        <a:effectLst/>
                      </wps:spPr>
                      <wps:txbx>
                        <w:txbxContent>
                          <w:p w:rsidR="0042173A" w:rsidRPr="007F7975" w:rsidRDefault="0042173A" w:rsidP="00CC48A5">
                            <w:pPr>
                              <w:rPr>
                                <w:b/>
                                <w:bCs/>
                                <w:u w:val="single"/>
                              </w:rPr>
                            </w:pPr>
                            <w:r w:rsidRPr="007F7975">
                              <w:rPr>
                                <w:b/>
                                <w:bCs/>
                                <w:u w:val="single"/>
                              </w:rPr>
                              <w:t>Соль</w:t>
                            </w:r>
                          </w:p>
                          <w:p w:rsidR="0042173A" w:rsidRDefault="0042173A" w:rsidP="00CC48A5">
                            <w:pPr>
                              <w:spacing w:after="0"/>
                            </w:pPr>
                            <w:r>
                              <w:t xml:space="preserve">приемка и хранение соли в сухом состоянии </w:t>
                            </w:r>
                          </w:p>
                          <w:p w:rsidR="0042173A" w:rsidRDefault="0042173A" w:rsidP="00CC48A5">
                            <w:pPr>
                              <w:spacing w:after="0"/>
                            </w:pPr>
                            <w:r>
                              <w:t>в кладовой</w:t>
                            </w:r>
                          </w:p>
                          <w:p w:rsidR="0042173A" w:rsidRDefault="0042173A" w:rsidP="00CC48A5"/>
                          <w:p w:rsidR="0042173A" w:rsidRDefault="0042173A" w:rsidP="00CC48A5"/>
                          <w:p w:rsidR="0042173A" w:rsidRDefault="0042173A" w:rsidP="00CC48A5">
                            <w:r>
                              <w:t>в кладовой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процесс 130" o:spid="_x0000_s1048" type="#_x0000_t109" style="position:absolute;margin-left:412.8pt;margin-top:.6pt;width:144.75pt;height:86.25pt;z-index:251745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e50wgIAAEAFAAAOAAAAZHJzL2Uyb0RvYy54bWysVL1u2zAQ3gv0HQjuiWTZrh0hcmE4SFHA&#10;SAwkRWaaoiyh/CtJW06nZmj3vkmXLG2RvoL8Rj1Scv7aqagG4f54x/vuOx6/3gqONszYSskM9w5j&#10;jJikKq/kKsPvLk8PxhhZR2ROuJIsw9fM4teTly+Oa52yRJWK58wgSCJtWusMl87pNIosLZkg9lBp&#10;JsFZKCOIA9WsotyQGrILHiVx/Cqqlcm1UZRZC9aT1oknIX9RMOrOi8Iyh3iG4W4u/E34L/0/mhyT&#10;dGWILivaXYP8wy0EqSQUvU91QhxBa1P9kUpU1CirCndIlYhUUVSUhR6gm178rJuLkmgWegFwrL6H&#10;yf6/tPRsszCoymF2fcBHEgFDar42P5q75vvB7mb3ubltfjbfUtT82n1q7nZfmluw3iAfDuDV2qaQ&#10;40IvjG/f6rmi7y04oicer9guZlsY4WOhebQNk7i+nwTbOkTB2Bv3x/1kiBEFXy8+GvZHQ18uIun+&#10;uDbWvWFKIC9kuOCqnpXEuEVLhjANsplb1x7bh/vKUp1WnIOdpFyiGiokoxi6pwQYWHDiQBQaMLFy&#10;hRHhK6A2dSaktIpXuT8e2jWr5YwbtCFAr8FglMwGbVBJctZahzF83dVtGx7aeJLHX+6E2LI9Elwt&#10;M0XlYD14JTI89on2mbj05VkgeNfiA8RectvlNow1SfZjWqr8GmZtVLsEVtPTCurOiXULYoD1gABs&#10;sjuHn0czw6qTMCqV+fg3u48HMoIXoxq2CCD7sCaGYcTfSqDpUW8w8GsXlMFwlIBiHnuWjz1yLWYK&#10;kOzBm6FpEH2843uxMEpcwcJPfVVwEUmhdjucTpm5drvhyaBsOg1hsGqauLm80NQn99B5xC+3V8To&#10;jj8OqHem9htH0mfUaWP9Samma6eKKvDKQ93i2jEe1jSMt3tS/DvwWA9RDw/f5DcAAAD//wMAUEsD&#10;BBQABgAIAAAAIQD7kOx+3gAAAAoBAAAPAAAAZHJzL2Rvd25yZXYueG1sTI/BTsMwDIbvSLxDZCRu&#10;LG2ndVVpOsEkLkiA2OCeNaaN1jilybry9ngnuNn6fv3+XG1m14sJx2A9KUgXCQikxhtLrYKP/dNd&#10;ASJETUb3nlDBDwbY1NdXlS6NP9M7TrvYCi6hUGoFXYxDKWVoOnQ6LPyAxOzLj05HXsdWmlGfudz1&#10;MkuSXDptiS90esBth81xd3IK9t/PrjjmNj5u3cv0lthP+7pMlbq9mR/uQUSc418YLvqsDjU7HfyJ&#10;TBC9giJb5RxlkIG48DRdpSAOPK2Xa5B1Jf+/UP8CAAD//wMAUEsBAi0AFAAGAAgAAAAhALaDOJL+&#10;AAAA4QEAABMAAAAAAAAAAAAAAAAAAAAAAFtDb250ZW50X1R5cGVzXS54bWxQSwECLQAUAAYACAAA&#10;ACEAOP0h/9YAAACUAQAACwAAAAAAAAAAAAAAAAAvAQAAX3JlbHMvLnJlbHNQSwECLQAUAAYACAAA&#10;ACEAJIXudMICAABABQAADgAAAAAAAAAAAAAAAAAuAgAAZHJzL2Uyb0RvYy54bWxQSwECLQAUAAYA&#10;CAAAACEA+5Dsft4AAAAKAQAADwAAAAAAAAAAAAAAAAAcBQAAZHJzL2Rvd25yZXYueG1sUEsFBgAA&#10;AAAEAAQA8wAAACcGAAAAAA==&#10;" filled="f" strokecolor="#2f528f" strokeweight="1pt">
                <v:path arrowok="t"/>
                <v:textbox>
                  <w:txbxContent>
                    <w:p w:rsidR="0042173A" w:rsidRPr="007F7975" w:rsidRDefault="0042173A" w:rsidP="00CC48A5">
                      <w:pPr>
                        <w:rPr>
                          <w:b/>
                          <w:bCs/>
                          <w:u w:val="single"/>
                        </w:rPr>
                      </w:pPr>
                      <w:r w:rsidRPr="007F7975">
                        <w:rPr>
                          <w:b/>
                          <w:bCs/>
                          <w:u w:val="single"/>
                        </w:rPr>
                        <w:t>Соль</w:t>
                      </w:r>
                    </w:p>
                    <w:p w:rsidR="0042173A" w:rsidRDefault="0042173A" w:rsidP="00CC48A5">
                      <w:pPr>
                        <w:spacing w:after="0"/>
                      </w:pPr>
                      <w:r>
                        <w:t xml:space="preserve">приемка и хранение соли в сухом состоянии </w:t>
                      </w:r>
                    </w:p>
                    <w:p w:rsidR="0042173A" w:rsidRDefault="0042173A" w:rsidP="00CC48A5">
                      <w:pPr>
                        <w:spacing w:after="0"/>
                      </w:pPr>
                      <w:r>
                        <w:t>в кладовой</w:t>
                      </w:r>
                    </w:p>
                    <w:p w:rsidR="0042173A" w:rsidRDefault="0042173A" w:rsidP="00CC48A5"/>
                    <w:p w:rsidR="0042173A" w:rsidRDefault="0042173A" w:rsidP="00CC48A5"/>
                    <w:p w:rsidR="0042173A" w:rsidRDefault="0042173A" w:rsidP="00CC48A5">
                      <w:r>
                        <w:t>в кладовой</w:t>
                      </w:r>
                    </w:p>
                  </w:txbxContent>
                </v:textbox>
                <w10:wrap anchorx="margin"/>
              </v:shape>
            </w:pict>
          </mc:Fallback>
        </mc:AlternateContent>
      </w:r>
      <w:r w:rsidRPr="00F20BD9">
        <w:rPr>
          <w:noProof/>
          <w:lang w:eastAsia="ru-RU"/>
        </w:rPr>
        <mc:AlternateContent>
          <mc:Choice Requires="wps">
            <w:drawing>
              <wp:anchor distT="0" distB="0" distL="114300" distR="114300" simplePos="0" relativeHeight="251747328" behindDoc="0" locked="0" layoutInCell="1" allowOverlap="1">
                <wp:simplePos x="0" y="0"/>
                <wp:positionH relativeFrom="column">
                  <wp:posOffset>1423035</wp:posOffset>
                </wp:positionH>
                <wp:positionV relativeFrom="paragraph">
                  <wp:posOffset>17145</wp:posOffset>
                </wp:positionV>
                <wp:extent cx="1181100" cy="1095375"/>
                <wp:effectExtent l="0" t="0" r="19050" b="28575"/>
                <wp:wrapNone/>
                <wp:docPr id="131" name="Блок-схема: процесс 1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81100" cy="1095375"/>
                        </a:xfrm>
                        <a:prstGeom prst="flowChartProcess">
                          <a:avLst/>
                        </a:prstGeom>
                        <a:noFill/>
                        <a:ln w="12700" cap="flat" cmpd="sng" algn="ctr">
                          <a:solidFill>
                            <a:srgbClr val="4472C4">
                              <a:shade val="50000"/>
                            </a:srgbClr>
                          </a:solidFill>
                          <a:prstDash val="solid"/>
                          <a:miter lim="800000"/>
                        </a:ln>
                        <a:effectLst/>
                      </wps:spPr>
                      <wps:txbx>
                        <w:txbxContent>
                          <w:p w:rsidR="0042173A" w:rsidRPr="00EE697B" w:rsidRDefault="0042173A" w:rsidP="00CC48A5">
                            <w:pPr>
                              <w:jc w:val="center"/>
                              <w:rPr>
                                <w:b/>
                                <w:bCs/>
                                <w:u w:val="single"/>
                              </w:rPr>
                            </w:pPr>
                            <w:r w:rsidRPr="00EE697B">
                              <w:rPr>
                                <w:b/>
                                <w:bCs/>
                                <w:u w:val="single"/>
                              </w:rPr>
                              <w:t>Вода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процесс 131" o:spid="_x0000_s1049" type="#_x0000_t109" style="position:absolute;margin-left:112.05pt;margin-top:1.35pt;width:93pt;height:86.2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1ZfwAIAAEAFAAAOAAAAZHJzL2Uyb0RvYy54bWysVL1u2zAQ3gv0HQjuiSzHrhMhcmE4SFHA&#10;SAwkReYzRVlCKZIlacvp1Azt3jfpkqUt0leQ36hHSs5fOxXVIPB+eD/ffcfj15tKkDU3tlQypfF+&#10;jxIumcpKuUzpu8vTvUNKrAOZgVCSp/SaW/p6/PLFca0T3leFEhk3BINIm9Q6pYVzOokiywpegd1X&#10;mks05spU4FA0yygzUGP0SkT9Xu9VVCuTaaMYtxa1J62RjkP8POfMnee55Y6IlGJtLvxN+C/8Pxof&#10;Q7I0oIuSdWXAP1RRQSkx6X2oE3BAVqb8I1RVMqOsyt0+U1Wk8rxkPPSA3cS9Z91cFKB56AXBsfoe&#10;Jvv/wrKz9dyQMsPZHcSUSKhwSM3X5kdz13zf295sPze3zc/mW0KaX9tPzd32S3OL2hvi3RG8WtsE&#10;Y1zoufHtWz1T7L1FQ/TE4gXb+WxyU3lfbJ5swiSu7yfBN44wVMbxYRz3cGAMbXHvaHgwGvp0ESS7&#10;69pY94arivhDSnOh6mkBxs1bMoRpwHpmXXtt5+4zS3VaCoF6SIQkNWboj0IyQAbmAhzmrTRiYuWS&#10;EhBLpDZzJoS0SpSZvx7aNcvFVBiyBqTXYDDqTwetUwEZb7XDHn5d6bZ1D208ieOLOwFbtFeCqWVm&#10;VTpcD1FWKT30gXaRhPTpeSB41+IDxP7kNotNGGv/YDemhcqucdZGtUtgNTstMe8MrJuDQdYj3LjJ&#10;7hx/Hs2Uqu5ESaHMx7/pvT+SEa2U1LhFCNmHFRhOiXgrkaZH8WDg1y4Ig+Goj4J5bFk8tshVNVWI&#10;JBIRqwtH7+/E7pgbVV3hwk98VjSBZJi7HU4nTF273fhkMD6ZBDdcNQ1uJi8088E9dB7xy80VGN3x&#10;xyH1ztRu4yB5Rp3W19+UarJyKi8DrzzULa4d43FNw3i7J8W/A4/l4PXw8I1/AwAA//8DAFBLAwQU&#10;AAYACAAAACEAdemtmN0AAAAJAQAADwAAAGRycy9kb3ducmV2LnhtbEyPwU7DMBBE70j8g7VI3Kid&#10;UNoqxKmgEhckqGjh7sZLYjVeh9hNw9+znOC2o3manSnXk+/EiEN0gTRkMwUCqQ7WUaPhff90swIR&#10;kyFrukCo4RsjrKvLi9IUNpzpDcddagSHUCyMhjalvpAy1i16E2ehR2LvMwzeJJZDI+1gzhzuO5kr&#10;tZDeOOIPrelx02J93J28hv3Xs18dFy49bvzLuFXuw73eZlpfX00P9yASTukPht/6XB0q7nQIJ7JR&#10;dBryfJ4xyscSBPvzTLE+MLi8y0FWpfy/oPoBAAD//wMAUEsBAi0AFAAGAAgAAAAhALaDOJL+AAAA&#10;4QEAABMAAAAAAAAAAAAAAAAAAAAAAFtDb250ZW50X1R5cGVzXS54bWxQSwECLQAUAAYACAAAACEA&#10;OP0h/9YAAACUAQAACwAAAAAAAAAAAAAAAAAvAQAAX3JlbHMvLnJlbHNQSwECLQAUAAYACAAAACEA&#10;IWNWX8ACAABABQAADgAAAAAAAAAAAAAAAAAuAgAAZHJzL2Uyb0RvYy54bWxQSwECLQAUAAYACAAA&#10;ACEAdemtmN0AAAAJAQAADwAAAAAAAAAAAAAAAAAaBQAAZHJzL2Rvd25yZXYueG1sUEsFBgAAAAAE&#10;AAQA8wAAACQGAAAAAA==&#10;" filled="f" strokecolor="#2f528f" strokeweight="1pt">
                <v:path arrowok="t"/>
                <v:textbox>
                  <w:txbxContent>
                    <w:p w:rsidR="0042173A" w:rsidRPr="00EE697B" w:rsidRDefault="0042173A" w:rsidP="00CC48A5">
                      <w:pPr>
                        <w:jc w:val="center"/>
                        <w:rPr>
                          <w:b/>
                          <w:bCs/>
                          <w:u w:val="single"/>
                        </w:rPr>
                      </w:pPr>
                      <w:r w:rsidRPr="00EE697B">
                        <w:rPr>
                          <w:b/>
                          <w:bCs/>
                          <w:u w:val="single"/>
                        </w:rPr>
                        <w:t>Вода</w:t>
                      </w:r>
                    </w:p>
                  </w:txbxContent>
                </v:textbox>
              </v:shape>
            </w:pict>
          </mc:Fallback>
        </mc:AlternateContent>
      </w:r>
    </w:p>
    <w:p w:rsidR="00CC48A5" w:rsidRPr="00F20BD9" w:rsidRDefault="00CC48A5" w:rsidP="00CC48A5">
      <w:pPr>
        <w:tabs>
          <w:tab w:val="left" w:pos="1995"/>
          <w:tab w:val="left" w:pos="4245"/>
          <w:tab w:val="left" w:pos="7800"/>
          <w:tab w:val="left" w:pos="11295"/>
          <w:tab w:val="left" w:pos="13290"/>
        </w:tabs>
        <w:spacing w:after="160" w:line="259" w:lineRule="auto"/>
      </w:pPr>
      <w:r w:rsidRPr="00F20BD9">
        <w:tab/>
        <w:t>__</w:t>
      </w:r>
      <w:r w:rsidRPr="00F20BD9">
        <w:tab/>
        <w:t>____</w:t>
      </w:r>
      <w:r w:rsidRPr="00F20BD9">
        <w:tab/>
        <w:t>____</w:t>
      </w:r>
      <w:r w:rsidRPr="00F20BD9">
        <w:tab/>
        <w:t>__</w:t>
      </w:r>
      <w:r w:rsidRPr="00F20BD9">
        <w:tab/>
        <w:t>_</w:t>
      </w:r>
    </w:p>
    <w:p w:rsidR="00CC48A5" w:rsidRPr="00F20BD9" w:rsidRDefault="00CC48A5" w:rsidP="00CC48A5">
      <w:pPr>
        <w:spacing w:after="160" w:line="259" w:lineRule="auto"/>
      </w:pPr>
    </w:p>
    <w:p w:rsidR="00CC48A5" w:rsidRPr="00F20BD9" w:rsidRDefault="00CC48A5" w:rsidP="00CC48A5">
      <w:pPr>
        <w:spacing w:after="160" w:line="259" w:lineRule="auto"/>
      </w:pPr>
      <w:r w:rsidRPr="00F20BD9">
        <w:rPr>
          <w:noProof/>
          <w:lang w:eastAsia="ru-RU"/>
        </w:rPr>
        <mc:AlternateContent>
          <mc:Choice Requires="wps">
            <w:drawing>
              <wp:anchor distT="0" distB="0" distL="114300" distR="114300" simplePos="0" relativeHeight="251759616" behindDoc="0" locked="0" layoutInCell="1" allowOverlap="1">
                <wp:simplePos x="0" y="0"/>
                <wp:positionH relativeFrom="column">
                  <wp:posOffset>6080760</wp:posOffset>
                </wp:positionH>
                <wp:positionV relativeFrom="paragraph">
                  <wp:posOffset>255905</wp:posOffset>
                </wp:positionV>
                <wp:extent cx="171450" cy="1228725"/>
                <wp:effectExtent l="19050" t="0" r="19050" b="47625"/>
                <wp:wrapNone/>
                <wp:docPr id="133" name="Стрелка вниз 1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 cy="1228725"/>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715E67" id="Стрелка вниз 133" o:spid="_x0000_s1026" type="#_x0000_t67" style="position:absolute;margin-left:478.8pt;margin-top:20.15pt;width:13.5pt;height:96.7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TxLqgIAAEIFAAAOAAAAZHJzL2Uyb0RvYy54bWysVM1uEzEQviPxDpbvdLNpQsqqSRWlKkKK&#10;2kgt6nni9WZX+A/byaacEG/CGyAkBALxDts3YuzdtGnpCbEHy7Pzzd83Mz4+2UpBNty6SqsxTQ96&#10;lHDFdF6p1Zi+vTp7cUSJ86ByEFrxMb3hjp5Mnj87rk3G+7rUIueWoBPlstqMaem9yZLEsZJLcAfa&#10;cIXKQlsJHkW7SnILNXqXIun3ei+TWtvcWM24c/j3tFXSSfRfFJz5i6Jw3BMxppibj6eN5zKcyeQY&#10;spUFU1asSwP+IQsJlcKgd65OwQNZ2+ovV7JiVjtd+AOmZaKLomI81oDVpL1H1VyWYHisBclx5o4m&#10;9//csvPNwpIqx94dHlKiQGKTms+3n24/Nt+aX83P5gtpvja/mx/NdxIgSFhtXIZ2l2ZhQ8nOzDV7&#10;51CRPNAEwXWYbWFlwGLBZBvZv7ljn289YfgzHaWDIfaIoSrt949G/WGIlkC2szbW+ddcSxIuY5rr&#10;Wk2t1XVkHjZz51v8Dhez06LKzyohomBXy5mwZAM4DoPBqD8bdCHcPkwoUoccRr2QDuBYFgI8XqVB&#10;opxaUQJihfPOvI2xH1i7J4LE4CXkvA097OG3i9zCY6EP/IQqTsGVrUlUBRPIZOVxZ0Qlx/QoONp5&#10;EipoeZz6jov7HoTbUuc32G2r2zVwhp1VGGQOzi/A4txjubjL/gKPQmjkQHc3SkptPzz1P+BxHFFL&#10;SY17hPy8X4PllIg3Cgf1VToYhMWLwmA46qNg9zXLfY1ay5nG3qT4ahgWrwHvxe5aWC2vceWnISqq&#10;QDGM3XaiE2a+3W98NBifTiMMl82An6tLw4LzwFOg92p7DdZ04+RxEM/1bucgezRQLTZYKj1de11U&#10;cdruee3mHxc19rJ7VMJLsC9H1P3TN/kDAAD//wMAUEsDBBQABgAIAAAAIQCHkK+u4QAAAAoBAAAP&#10;AAAAZHJzL2Rvd25yZXYueG1sTI9NT8MwDIbvSPyHyEjcWLq2jK7UnSY+hLQDEmPinDWh7WicqMm2&#10;8u8xJzjafvT6eavVZAdxMmPoHSHMZwkIQ43TPbUIu/fnmwJEiIq0GhwZhG8TYFVfXlSq1O5Mb+a0&#10;ja3gEAqlQuhi9KWUoemMVWHmvCG+fbrRqsjj2Eo9qjOH20GmSbKQVvXEHzrlzUNnmq/t0SL4Qzod&#10;1i/568Zv3EcW50+Pst8hXl9N63sQ0UzxD4ZffVaHmp327kg6iAFheXu3YBQhTzIQDCyLnBd7hDTL&#10;CpB1Jf9XqH8AAAD//wMAUEsBAi0AFAAGAAgAAAAhALaDOJL+AAAA4QEAABMAAAAAAAAAAAAAAAAA&#10;AAAAAFtDb250ZW50X1R5cGVzXS54bWxQSwECLQAUAAYACAAAACEAOP0h/9YAAACUAQAACwAAAAAA&#10;AAAAAAAAAAAvAQAAX3JlbHMvLnJlbHNQSwECLQAUAAYACAAAACEAD208S6oCAABCBQAADgAAAAAA&#10;AAAAAAAAAAAuAgAAZHJzL2Uyb0RvYy54bWxQSwECLQAUAAYACAAAACEAh5CvruEAAAAKAQAADwAA&#10;AAAAAAAAAAAAAAAEBQAAZHJzL2Rvd25yZXYueG1sUEsFBgAAAAAEAAQA8wAAABIGAAAAAA==&#10;" adj="20093" fillcolor="#4472c4" strokecolor="#2f528f" strokeweight="1pt">
                <v:path arrowok="t"/>
              </v:shape>
            </w:pict>
          </mc:Fallback>
        </mc:AlternateContent>
      </w:r>
      <w:r w:rsidRPr="00F20BD9">
        <w:rPr>
          <w:noProof/>
          <w:lang w:eastAsia="ru-RU"/>
        </w:rPr>
        <mc:AlternateContent>
          <mc:Choice Requires="wps">
            <w:drawing>
              <wp:anchor distT="0" distB="0" distL="114300" distR="114300" simplePos="0" relativeHeight="251761664" behindDoc="0" locked="0" layoutInCell="1" allowOverlap="1">
                <wp:simplePos x="0" y="0"/>
                <wp:positionH relativeFrom="column">
                  <wp:posOffset>4375785</wp:posOffset>
                </wp:positionH>
                <wp:positionV relativeFrom="paragraph">
                  <wp:posOffset>140970</wp:posOffset>
                </wp:positionV>
                <wp:extent cx="176530" cy="1508125"/>
                <wp:effectExtent l="419100" t="0" r="433070" b="0"/>
                <wp:wrapNone/>
                <wp:docPr id="134" name="Стрелка вниз 1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9214477">
                          <a:off x="0" y="0"/>
                          <a:ext cx="176530" cy="1508125"/>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E8F148" id="Стрелка вниз 134" o:spid="_x0000_s1026" type="#_x0000_t67" style="position:absolute;margin-left:344.55pt;margin-top:11.1pt;width:13.9pt;height:118.75pt;rotation:-2605627fd;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vJ8tgIAAFEFAAAOAAAAZHJzL2Uyb0RvYy54bWysVM1uEzEQviPxDpbvdH+aNO2qSRWlKkKK&#10;2kot6tnxerMW/sN2siknxJvwBggJgUC8w/aNGHs3bVp6QuxhNeMZfzPzzYyPTzZSoDWzjms1xtle&#10;ihFTVJdcLcf47fXZq0OMnCeqJEIrNsa3zOGTycsXx40pWK5rLUpmEYAoVzRmjGvvTZEkjtZMEren&#10;DVNgrLSVxINql0lpSQPoUiR5mh4kjbalsZoy5+D0tDPiScSvKkb9RVU55pEYY8jNx7+N/0X4J5Nj&#10;UiwtMTWnfRrkH7KQhCsIeg91SjxBK8v/gpKcWu105feolomuKk5ZrAGqydIn1VzVxLBYC5DjzD1N&#10;7v/B0vP1pUW8hN7tDzBSREKT2s93n+4+tt/aX+3P9gtqv7a/2x/tdxRcgLDGuALuXZlLG0p2Zq7p&#10;OweG5JElKK732VRWIquB/uwozwaD0SiyBfWjTWzG7X0z2MYjCofZ6GC4Dy2jYMqG6WGWD0PwhBQB&#10;LAQ21vnXTEsUhDEudaOm1uomQpP13PnOf+sXk9WCl2dciKjY5WImLFoTmA5IKp/F+iCE23UTCjWQ&#10;Qz5KQzoEprQSxIMoDfDm1BIjIpYw/tTbGPvRbfdMkBi8JiXrQg9T+PrievdY6COcUMUpcXV3JZq6&#10;6ZXcwwoJLsf4MABtkYQKYVhcgp6Lh5YEaaHLW2h+bAtU5gw94xBkTpy/JBbWAA5htf0F/CqhgQPd&#10;SxjV2n547jz4w3SCFaMG1gr4eb8ilmEk3iiY2yNoPsD6qAyGoxwUu2tZ7FrUSs409CaL2UUx+Hux&#10;FSur5Q28ANMQFUxEUYjddaJXZr5bd3hDKJtOoxvsniF+rq4MDeCBp0Dv9eaGWNOPk4dBPNfbFSTF&#10;k4HqfMNNpacrrysep+2B134dYG9jL/s3JjwMu3r0engJJ38AAAD//wMAUEsDBBQABgAIAAAAIQDL&#10;sqww4AAAAAoBAAAPAAAAZHJzL2Rvd25yZXYueG1sTI/BTsMwDIbvSLxDZCRuLG0E3VqaTggJscug&#10;2+CeNVlb0ThVknXl7TEnONr+9Pv7y/VsBzYZH3qHEtJFAsxg43SPrYSPw8vdCliICrUaHBoJ3ybA&#10;urq+KlWh3QV3ZtrHllEIhkJJ6GIcC85D0xmrwsKNBul2ct6qSKNvufbqQuF24CJJMm5Vj/ShU6N5&#10;7kzztT9bCdsuF/V2V29On7qeXt8O/N5v3qW8vZmfHoFFM8c/GH71SR0qcjq6M+rABgnZKk8JlSCE&#10;AEbAMs1yYEdaPORL4FXJ/1eofgAAAP//AwBQSwECLQAUAAYACAAAACEAtoM4kv4AAADhAQAAEwAA&#10;AAAAAAAAAAAAAAAAAAAAW0NvbnRlbnRfVHlwZXNdLnhtbFBLAQItABQABgAIAAAAIQA4/SH/1gAA&#10;AJQBAAALAAAAAAAAAAAAAAAAAC8BAABfcmVscy8ucmVsc1BLAQItABQABgAIAAAAIQARivJ8tgIA&#10;AFEFAAAOAAAAAAAAAAAAAAAAAC4CAABkcnMvZTJvRG9jLnhtbFBLAQItABQABgAIAAAAIQDLsqww&#10;4AAAAAoBAAAPAAAAAAAAAAAAAAAAABAFAABkcnMvZG93bnJldi54bWxQSwUGAAAAAAQABADzAAAA&#10;HQYAAAAA&#10;" adj="20336" fillcolor="#4472c4" strokecolor="#2f528f" strokeweight="1pt">
                <v:path arrowok="t"/>
              </v:shape>
            </w:pict>
          </mc:Fallback>
        </mc:AlternateContent>
      </w:r>
    </w:p>
    <w:p w:rsidR="00CC48A5" w:rsidRPr="00F20BD9" w:rsidRDefault="00CC48A5" w:rsidP="00CC48A5">
      <w:pPr>
        <w:tabs>
          <w:tab w:val="left" w:pos="6135"/>
          <w:tab w:val="left" w:pos="9555"/>
        </w:tabs>
        <w:spacing w:after="160" w:line="259" w:lineRule="auto"/>
      </w:pPr>
      <w:r w:rsidRPr="00F20BD9">
        <w:rPr>
          <w:noProof/>
          <w:lang w:eastAsia="ru-RU"/>
        </w:rPr>
        <mc:AlternateContent>
          <mc:Choice Requires="wps">
            <w:drawing>
              <wp:anchor distT="0" distB="0" distL="114300" distR="114300" simplePos="0" relativeHeight="251757568" behindDoc="0" locked="0" layoutInCell="1" allowOverlap="1">
                <wp:simplePos x="0" y="0"/>
                <wp:positionH relativeFrom="column">
                  <wp:posOffset>7775575</wp:posOffset>
                </wp:positionH>
                <wp:positionV relativeFrom="paragraph">
                  <wp:posOffset>65405</wp:posOffset>
                </wp:positionV>
                <wp:extent cx="142875" cy="257175"/>
                <wp:effectExtent l="19050" t="0" r="28575" b="47625"/>
                <wp:wrapNone/>
                <wp:docPr id="135" name="Стрелка вниз 1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875" cy="257175"/>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3624E2" id="Стрелка вниз 135" o:spid="_x0000_s1026" type="#_x0000_t67" style="position:absolute;margin-left:612.25pt;margin-top:5.15pt;width:11.25pt;height:20.2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ijmqQIAAEEFAAAOAAAAZHJzL2Uyb0RvYy54bWysVM1u00AQviPxDqu9UycmIcWqU0WpipCi&#10;UqlFPU/W69hi/9jdxCknxJvwBggJgUC8g/tGzK6dNi09IXxYzXj+dr75Zo+Ot1KQDbeu1iqnw4MB&#10;JVwxXdRqldO3l6fPDilxHlQBQiue02vu6PH06ZOjxmQ81ZUWBbcEkyiXNSanlfcmSxLHKi7BHWjD&#10;FRpLbSV4VO0qKSw0mF2KJB0MXiSNtoWxmnHn8O9JZ6TTmL8sOfNvytJxT0RO8W4+njaey3Am0yPI&#10;VhZMVbP+GvAPt5BQKyx6m+oEPJC1rf9KJWtmtdOlP2BaJrosa8ZjD9jNcPCgm4sKDI+9IDjO3MLk&#10;/l9adrY5t6QucHbPx5QokDik9vPNp5uP7bf2V/uz/ULar+3v9kf7nQQXBKwxLsO4C3NuQ8vOLDR7&#10;59CQ3LMExfU+29LK4IsNk21E//oWfb71hOHP4Sg9nOAdGJrS8WSIcsgJ2S7YWOdfcS1JEHJa6EbN&#10;rNVNBB42C+c7/51fvJwWdXFaCxEVu1rOhSUbQDaMRpN0PupLuH03oUiD10knA2QMA2RlKcCjKA3i&#10;5NSKEhArpDvzNta+F+0eKRKLV1DwrvR4gN+ucuceG72XJ3RxAq7qQqIphEAma48rI2qZ08OQaJdJ&#10;qGDlkfQ9FncjCNJSF9c4bKu7LXCGndZYZAHOn4NF2mO7uMr+DR6l0IiB7iVKKm0/PPY/+CMb0UpJ&#10;g2uE+Lxfg+WUiNcKefpyOBqFvYvKaDxJUbH7luW+Ra3lXONshvhoGBbF4O/FTiytlle48bNQFU2g&#10;GNbuJtErc9+tN74ZjM9m0Q13zYBfqAvDQvKAU4D3cnsF1vR08sjDM71bOcgeEKrzDZFKz9Zel3Vk&#10;2x2uPf1xT+Ms+zclPAT7evS6e/mmfwAAAP//AwBQSwMEFAAGAAgAAAAhAPbnDPjdAAAACwEAAA8A&#10;AABkcnMvZG93bnJldi54bWxMj8tOwzAQRfdI/IM1SOyoTWhoFeJUqKIIsSNQsXVik0TY48h2mvD3&#10;TFewm6s5uo9ytzjLTibEwaOE25UAZrD1esBOwsf74WYLLCaFWlmPRsKPibCrLi9KVWg/45s51alj&#10;ZIKxUBL6lMaC89j2xqm48qNB+n354FQiGTqug5rJ3FmeCXHPnRqQEno1mn1v2u96chLS/jPPXpqD&#10;0GkOT6+1Oz5PaKW8vloeH4Als6Q/GM71qTpU1KnxE+rILOksW+fE0iXugJ2JbL2heY2EXGyBVyX/&#10;v6H6BQAA//8DAFBLAQItABQABgAIAAAAIQC2gziS/gAAAOEBAAATAAAAAAAAAAAAAAAAAAAAAABb&#10;Q29udGVudF9UeXBlc10ueG1sUEsBAi0AFAAGAAgAAAAhADj9If/WAAAAlAEAAAsAAAAAAAAAAAAA&#10;AAAALwEAAF9yZWxzLy5yZWxzUEsBAi0AFAAGAAgAAAAhAGJqKOapAgAAQQUAAA4AAAAAAAAAAAAA&#10;AAAALgIAAGRycy9lMm9Eb2MueG1sUEsBAi0AFAAGAAgAAAAhAPbnDPjdAAAACwEAAA8AAAAAAAAA&#10;AAAAAAAAAwUAAGRycy9kb3ducmV2LnhtbFBLBQYAAAAABAAEAPMAAAANBgAAAAA=&#10;" adj="15600" fillcolor="#4472c4" strokecolor="#2f528f" strokeweight="1pt">
                <v:path arrowok="t"/>
              </v:shape>
            </w:pict>
          </mc:Fallback>
        </mc:AlternateContent>
      </w:r>
      <w:r w:rsidRPr="00F20BD9">
        <w:rPr>
          <w:noProof/>
          <w:lang w:eastAsia="ru-RU"/>
        </w:rPr>
        <mc:AlternateContent>
          <mc:Choice Requires="wps">
            <w:drawing>
              <wp:anchor distT="0" distB="0" distL="114300" distR="114300" simplePos="0" relativeHeight="251750400" behindDoc="0" locked="0" layoutInCell="1" allowOverlap="1">
                <wp:simplePos x="0" y="0"/>
                <wp:positionH relativeFrom="column">
                  <wp:posOffset>461010</wp:posOffset>
                </wp:positionH>
                <wp:positionV relativeFrom="paragraph">
                  <wp:posOffset>92710</wp:posOffset>
                </wp:positionV>
                <wp:extent cx="152400" cy="285750"/>
                <wp:effectExtent l="19050" t="0" r="19050" b="38100"/>
                <wp:wrapNone/>
                <wp:docPr id="137" name="Стрелка вниз 1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0" cy="285750"/>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767705" id="Стрелка вниз 137" o:spid="_x0000_s1026" type="#_x0000_t67" style="position:absolute;margin-left:36.3pt;margin-top:7.3pt;width:12pt;height:22.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1VaqQIAAEEFAAAOAAAAZHJzL2Uyb0RvYy54bWysVN1u0zAUvkfiHSzfs7SlpSNaOlWdhpCq&#10;rdKGdn3qOE2E/7DdpuMK8Sa8AUJCIBDvkL0Rx066dT9XiFxYPjn/3/mOj463UpANt67SKqP9gx4l&#10;XDGdV2qV0XeXpy8OKXEeVA5CK57Ra+7o8eT5s6PapHygSy1ybgkGUS6tTUZL702aJI6VXII70IYr&#10;VBbaSvAo2lWSW6gxuhTJoNd7ldTa5sZqxp3Dvyetkk5i/KLgzJ8XheOeiIxibT6eNp7LcCaTI0hX&#10;FkxZsa4M+IcqJFQKk96GOgEPZG2rR6Fkxax2uvAHTMtEF0XFeOwBu+n3HnRzUYLhsRcEx5lbmNz/&#10;C8vONgtLqhxn93JMiQKJQ2q+3Hy++dR8b343v5qvpPnW/Gl+Nj9IMEHAauNS9LswCxtadmau2XuH&#10;iuSeJgius9kWVgZbbJhsI/rXt+jzrScMf/ZHg2EPZ8RQNTgcjUdxOgmkO2djnX/DtSThktFc12pq&#10;ra4j8LCZOx9qgHRnF4vTospPKyGiYFfLmbBkA8iG4XA8mA1DP+ji9s2EIjWWMxjHagBZWQjwWJg0&#10;iJNTK0pArJDuzNuY+563eyJJTF5CztvUox5+u8yt+eMqQhcn4MrWJaZo2SorjysjKpnRwxBoF0mo&#10;kIZH0ndY3I0g3JY6v8ZhW91ugTPstMIkc3B+ARZpj+DjKvtzPAqhEQPd3Sgptf341P9gj2xELSU1&#10;rhHi82ENllMi3irk6ev+cBj2LgrD0XiAgt3XLPc1ai1nGmfTx0fDsHgN9l7sroXV8go3fhqyogoU&#10;w9ztJDph5tv1xjeD8ek0muGuGfBzdWFYCB5wCvBebq/Amo5OHnl4pncrB+kDQrW2wVPp6drroops&#10;u8O1oz/uaZxl96aEh2BfjlZ3L9/kLwAAAP//AwBQSwMEFAAGAAgAAAAhAJ1T+P/bAAAABwEAAA8A&#10;AABkcnMvZG93bnJldi54bWxMjs1OwzAQhO9IvIO1SFwq6lDRhIY4FUKqekMi8ABOvDgR8TqKnR/6&#10;9CwnOI1mZzT7FcfV9WLGMXSeFNxvExBIjTcdWQUf76e7RxAhajK694QKvjHAsby+KnRu/EJvOFfR&#10;Ch6hkGsFbYxDLmVoWnQ6bP2AxNmnH52ObEcrzagXHne93CVJKp3uiD+0esCXFpuvanIKloud63Uz&#10;ZHKqbLc/X17Pp2yj1O3N+vwEIuIa/8rwi8/oUDJT7ScyQfQKsl3KTb4/sHJ+SFlrBftDCrIs5H/+&#10;8gcAAP//AwBQSwECLQAUAAYACAAAACEAtoM4kv4AAADhAQAAEwAAAAAAAAAAAAAAAAAAAAAAW0Nv&#10;bnRlbnRfVHlwZXNdLnhtbFBLAQItABQABgAIAAAAIQA4/SH/1gAAAJQBAAALAAAAAAAAAAAAAAAA&#10;AC8BAABfcmVscy8ucmVsc1BLAQItABQABgAIAAAAIQBh81VaqQIAAEEFAAAOAAAAAAAAAAAAAAAA&#10;AC4CAABkcnMvZTJvRG9jLnhtbFBLAQItABQABgAIAAAAIQCdU/j/2wAAAAcBAAAPAAAAAAAAAAAA&#10;AAAAAAMFAABkcnMvZG93bnJldi54bWxQSwUGAAAAAAQABADzAAAACwYAAAAA&#10;" adj="15840" fillcolor="#4472c4" strokecolor="#2f528f" strokeweight="1pt">
                <v:path arrowok="t"/>
              </v:shape>
            </w:pict>
          </mc:Fallback>
        </mc:AlternateContent>
      </w:r>
      <w:r w:rsidRPr="00F20BD9">
        <w:rPr>
          <w:noProof/>
          <w:lang w:eastAsia="ru-RU"/>
        </w:rPr>
        <mc:AlternateContent>
          <mc:Choice Requires="wps">
            <w:drawing>
              <wp:anchor distT="0" distB="0" distL="114300" distR="114300" simplePos="0" relativeHeight="251773952" behindDoc="0" locked="0" layoutInCell="1" allowOverlap="1">
                <wp:simplePos x="0" y="0"/>
                <wp:positionH relativeFrom="margin">
                  <wp:posOffset>9071610</wp:posOffset>
                </wp:positionH>
                <wp:positionV relativeFrom="paragraph">
                  <wp:posOffset>151130</wp:posOffset>
                </wp:positionV>
                <wp:extent cx="161925" cy="152400"/>
                <wp:effectExtent l="19050" t="0" r="28575" b="38100"/>
                <wp:wrapNone/>
                <wp:docPr id="47" name="Стрелка вниз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 cy="152400"/>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FEEF7C" id="Стрелка вниз 47" o:spid="_x0000_s1026" type="#_x0000_t67" style="position:absolute;margin-left:714.3pt;margin-top:11.9pt;width:12.75pt;height:12pt;z-index:251773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A6MqQIAAD8FAAAOAAAAZHJzL2Uyb0RvYy54bWysVN1q2zAUvh/sHYTuVyfBaVdTp4SUjkFo&#10;C+3o9Yksx2b6m6TE6a7G3mRvMAZjY2Pv4L7RjmSnTX+uxnwhdHz+v/MdHR1vpCBrbl2tVU6HewNK&#10;uGK6qNUyp++uTl+9psR5UAUIrXhOb7ijx5OXL44ak/GRrrQouCUYRLmsMTmtvDdZkjhWcQluTxuu&#10;UFlqK8GjaJdJYaHB6FIko8FgP2m0LYzVjDuHf086JZ3E+GXJmT8vS8c9ETnF2nw8bTwX4UwmR5At&#10;LZiqZn0Z8A9VSKgVJr0LdQIeyMrWT0LJmlntdOn3mJaJLsua8dgDdjMcPOrmsgLDYy8IjjN3MLn/&#10;F5adrS8sqYucpgeUKJA4o/bL7efbT+339nf7q/1K2m/tn/Zn+4OgBcLVGJeh16W5sKFhZ+aavXeo&#10;SB5oguB6m01pZbDFdskmYn9zhz3feMLw53B/eDgaU8JQNRyP0kGcTQLZ1tlY599wLUm45LTQjZpa&#10;q5sIO6znzocaINvaxeK0qIvTWogo2OViJixZA3IhTQ9GszT0gy5u10wo0mAJowOsgDBATpYCPF6l&#10;QZScWlICYolkZ97G3A+83TNJYvIKCt6lHg/w22buzJ9WEbo4AVd1LjFFx1VZe1wYUcucvg6BtpGE&#10;Cml4pHyPxf0Iwm2hixsctdXdDjjDTmtMMgfnL8Ai6bFdXGR/jkcpNGKg+xsllbYfn/sf7JGLqKWk&#10;wSVCfD6swHJKxFuFLD0cpmnYuiik44MRCnZXs9jVqJWcaZzNEJ8Mw+I12HuxvZZWy2vc92nIiipQ&#10;DHN3k+iFme+WG18MxqfTaIabZsDP1aVhIXjAKcB7tbkGa3o6eeThmd4uHGSPCNXZBk+lpyuvyzqy&#10;7R7Xnv64pXGW/YsSnoFdOVrdv3uTvwAAAP//AwBQSwMEFAAGAAgAAAAhADfKifreAAAACwEAAA8A&#10;AABkcnMvZG93bnJldi54bWxMj8tOwzAQRfdI/IM1SOyo02BKGuJUCCmirAqFD5jGQxzhR4jdJvw9&#10;7gqWV3N059xqM1vDTjSG3jsJy0UGjFzrVe86CR/vzU0BLER0Co13JOGHAmzqy4sKS+Un90anfexY&#10;KnGhRAk6xqHkPLSaLIaFH8il26cfLcYUx46rEadUbg3Ps2zFLfYufdA40JOm9mt/tBKeuWleUItp&#10;u0O+nddN7F6/11JeX82PD8AizfEPhrN+Uoc6OR380anATMoiL1aJlZDfpg1nQtyJJbCDBHFfAK8r&#10;/n9D/QsAAP//AwBQSwECLQAUAAYACAAAACEAtoM4kv4AAADhAQAAEwAAAAAAAAAAAAAAAAAAAAAA&#10;W0NvbnRlbnRfVHlwZXNdLnhtbFBLAQItABQABgAIAAAAIQA4/SH/1gAAAJQBAAALAAAAAAAAAAAA&#10;AAAAAC8BAABfcmVscy8ucmVsc1BLAQItABQABgAIAAAAIQCbQA6MqQIAAD8FAAAOAAAAAAAAAAAA&#10;AAAAAC4CAABkcnMvZTJvRG9jLnhtbFBLAQItABQABgAIAAAAIQA3yon63gAAAAsBAAAPAAAAAAAA&#10;AAAAAAAAAAMFAABkcnMvZG93bnJldi54bWxQSwUGAAAAAAQABADzAAAADgYAAAAA&#10;" adj="10800" fillcolor="#4472c4" strokecolor="#2f528f" strokeweight="1pt">
                <v:path arrowok="t"/>
                <w10:wrap anchorx="margin"/>
              </v:shape>
            </w:pict>
          </mc:Fallback>
        </mc:AlternateContent>
      </w:r>
      <w:r w:rsidRPr="00F20BD9">
        <w:tab/>
      </w:r>
      <w:r w:rsidRPr="00F20BD9">
        <w:tab/>
      </w:r>
    </w:p>
    <w:p w:rsidR="00CC48A5" w:rsidRPr="00F20BD9" w:rsidRDefault="00CC48A5" w:rsidP="00CC48A5">
      <w:pPr>
        <w:tabs>
          <w:tab w:val="left" w:pos="11835"/>
          <w:tab w:val="right" w:pos="14570"/>
        </w:tabs>
        <w:spacing w:after="160" w:line="259" w:lineRule="auto"/>
      </w:pPr>
      <w:r w:rsidRPr="00F20BD9">
        <w:rPr>
          <w:noProof/>
          <w:lang w:eastAsia="ru-RU"/>
        </w:rPr>
        <mc:AlternateContent>
          <mc:Choice Requires="wps">
            <w:drawing>
              <wp:anchor distT="0" distB="0" distL="114300" distR="114300" simplePos="0" relativeHeight="251824128" behindDoc="0" locked="0" layoutInCell="1" allowOverlap="1">
                <wp:simplePos x="0" y="0"/>
                <wp:positionH relativeFrom="column">
                  <wp:posOffset>480060</wp:posOffset>
                </wp:positionH>
                <wp:positionV relativeFrom="paragraph">
                  <wp:posOffset>236220</wp:posOffset>
                </wp:positionV>
                <wp:extent cx="2289810" cy="1176655"/>
                <wp:effectExtent l="0" t="0" r="19368" b="38417"/>
                <wp:wrapNone/>
                <wp:docPr id="225" name="Стрелка углом вверх 2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flipH="1">
                          <a:off x="0" y="0"/>
                          <a:ext cx="2289810" cy="1176655"/>
                        </a:xfrm>
                        <a:prstGeom prst="bentUpArrow">
                          <a:avLst>
                            <a:gd name="adj1" fmla="val 6382"/>
                            <a:gd name="adj2" fmla="val 8810"/>
                            <a:gd name="adj3" fmla="val 16096"/>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5ACED0" id="Стрелка углом вверх 225" o:spid="_x0000_s1026" style="position:absolute;margin-left:37.8pt;margin-top:18.6pt;width:180.3pt;height:92.65pt;rotation:90;flip:x;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289810,11766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ztD+AIAAN4FAAAOAAAAZHJzL2Uyb0RvYy54bWysVM1uEzEQviPxDpbvdLPbJE2jbqooVQEp&#10;aiu1Vc+O15td8B+2k005VSAehDdAoF4A8QybN2Ls3aQp9IRIpNXYM56f75uZo+OV4GjJjC2VTHG8&#10;18GISaqyUs5TfH11+mKAkXVEZoQryVJ8yyw+Hj1/dlTpIUtUoXjGDAIn0g4rneLCOT2MIksLJojd&#10;U5pJUObKCOLgaOZRZkgF3gWPkk6nH1XKZNooyqyF25NGiUfBf54z6s7z3DKHeIohNxe+Jnxn/huN&#10;jshwboguStqmQf4hC0FKCUG3rk6II2hhyr9ciZIaZVXu9qgSkcrzkrJQA1QTd/6o5rIgmoVaAByr&#10;tzDZ/+eWni0vDCqzFCdJDyNJBJBUf15/WN/V9/WP+nv9Ba0/1t9A/FX/RPVX+N+v79afkLcH9Cpt&#10;h+DkUl8YX7/VU0XfWlBEjzT+YFubVW4EMgq4iPvAIfwwynmpX8FFABFgQavA0e2WI7ZyiMJlkgwO&#10;BzG8oKCL44N+vxfyiMjQ+/U5aGPdS6YE8kKKZ0y6az02RlXBO1lOrQtcZW29JHsTQwqCA/VLwlF/&#10;f5C0nbFjkuyaDHwOTfPsmOzvmsT9zmHf20BqbUyQNskFsBQvs9OS83Aw89mEGwQJpLjbPUgm3fax&#10;3TXjElVQeHLgUaMERibnxIEoNJBo5Rwjwucwi9SZUO6j1/aJICF4QTLWhO4FQpq0W/NQwiM/vooT&#10;YovmSVA1aIjSwTzzUqR40FDbeOLSh2FhIgF+f/nQEl6aqewWOjG0BVRmNT0tIciUWHdBDBADl7Bn&#10;3Dl8cq4AA9VKGBXKvH/q3tvDqIAWowpmHPB5tyCGYcRfSxiiw7jbBbcuHLq9gwQOZlcz29XIhZgo&#10;4AZaBbILord3fCPmRokbWEdjHxVURFKI3TDRHiau2T2w0Cgbj4MZLAJN3FRearoZAA/v1eqGGN32&#10;sIP2P1ObfdD2U4Psg61HWKrxwqm83CLc4NrCDUskcNkuPL+lds/B6mEtj34DAAD//wMAUEsDBBQA&#10;BgAIAAAAIQD5J2JD4QAAAAsBAAAPAAAAZHJzL2Rvd25yZXYueG1sTI/BTsMwDIbvSLxDZCRuW9Ju&#10;rarSdEIIDsBhYqBJu2WNaSuapErStbw95gQ3//Kn35+r3WIGdkEfemclJGsBDG3jdG9bCR/vT6sC&#10;WIjKajU4ixK+McCuvr6qVKndbN/wcogtoxIbSiWhi3EsOQ9Nh0aFtRvR0u7TeaMiRd9y7dVM5Wbg&#10;qRA5N6q3dKFTIz502HwdJiPh+XRMAp+T133js0e9X16mQuRS3t4s93fAIi7xD4ZffVKHmpzObrI6&#10;sIFyvkkJlbDKxBYYEZttkQE705CIFHhd8f8/1D8AAAD//wMAUEsBAi0AFAAGAAgAAAAhALaDOJL+&#10;AAAA4QEAABMAAAAAAAAAAAAAAAAAAAAAAFtDb250ZW50X1R5cGVzXS54bWxQSwECLQAUAAYACAAA&#10;ACEAOP0h/9YAAACUAQAACwAAAAAAAAAAAAAAAAAvAQAAX3JlbHMvLnJlbHNQSwECLQAUAAYACAAA&#10;ACEAItM7Q/gCAADeBQAADgAAAAAAAAAAAAAAAAAuAgAAZHJzL2Uyb0RvYy54bWxQSwECLQAUAAYA&#10;CAAAACEA+SdiQ+EAAAALAQAADwAAAAAAAAAAAAAAAABSBQAAZHJzL2Rvd25yZXYueG1sUEsFBgAA&#10;AAAEAAQA8wAAAGAGAAAAAA==&#10;" path="m,1101561r2148600,l2148600,189394r-66117,l2186147,r103663,189394l2223694,189394r,987261l,1176655r,-75094xe" fillcolor="#4472c4" strokecolor="#2f528f" strokeweight="1pt">
                <v:stroke joinstyle="miter"/>
                <v:path arrowok="t" o:connecttype="custom" o:connectlocs="0,1101561;2148600,1101561;2148600,189394;2082483,189394;2186147,0;2289810,189394;2223694,189394;2223694,1176655;0,1176655;0,1101561" o:connectangles="0,0,0,0,0,0,0,0,0,0"/>
              </v:shape>
            </w:pict>
          </mc:Fallback>
        </mc:AlternateContent>
      </w:r>
      <w:r w:rsidRPr="00F20BD9">
        <w:rPr>
          <w:noProof/>
          <w:lang w:eastAsia="ru-RU"/>
        </w:rPr>
        <mc:AlternateContent>
          <mc:Choice Requires="wps">
            <w:drawing>
              <wp:anchor distT="0" distB="0" distL="114300" distR="114300" simplePos="0" relativeHeight="251751424" behindDoc="0" locked="0" layoutInCell="1" allowOverlap="1">
                <wp:simplePos x="0" y="0"/>
                <wp:positionH relativeFrom="margin">
                  <wp:align>left</wp:align>
                </wp:positionH>
                <wp:positionV relativeFrom="paragraph">
                  <wp:posOffset>93980</wp:posOffset>
                </wp:positionV>
                <wp:extent cx="1057275" cy="971550"/>
                <wp:effectExtent l="0" t="0" r="28575" b="19050"/>
                <wp:wrapNone/>
                <wp:docPr id="140" name="Блок-схема: процесс 1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57275" cy="971550"/>
                        </a:xfrm>
                        <a:prstGeom prst="flowChartProcess">
                          <a:avLst/>
                        </a:prstGeom>
                        <a:noFill/>
                        <a:ln w="12700" cap="flat" cmpd="sng" algn="ctr">
                          <a:solidFill>
                            <a:srgbClr val="4472C4">
                              <a:shade val="50000"/>
                            </a:srgbClr>
                          </a:solidFill>
                          <a:prstDash val="solid"/>
                          <a:miter lim="800000"/>
                        </a:ln>
                        <a:effectLst/>
                      </wps:spPr>
                      <wps:txbx>
                        <w:txbxContent>
                          <w:p w:rsidR="0042173A" w:rsidRPr="00B82AC6" w:rsidRDefault="0042173A" w:rsidP="00CC48A5">
                            <w:pPr>
                              <w:rPr>
                                <w:b/>
                                <w:bCs/>
                                <w:u w:val="single"/>
                              </w:rPr>
                            </w:pPr>
                            <w:r>
                              <w:rPr>
                                <w:b/>
                                <w:bCs/>
                                <w:u w:val="single"/>
                              </w:rPr>
                              <w:t xml:space="preserve">Обработка сырья: </w:t>
                            </w:r>
                            <w:r w:rsidRPr="00EE697B">
                              <w:t>Просеивание, промывание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процесс 140" o:spid="_x0000_s1050" type="#_x0000_t109" style="position:absolute;margin-left:0;margin-top:7.4pt;width:83.25pt;height:76.5pt;z-index:2517514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zwSwAIAAD8FAAAOAAAAZHJzL2Uyb0RvYy54bWysVL1u2zAQ3gv0HQjuiWTDrhMhcmA4SFHA&#10;SAwkReYzRVlCKZIlacvp1Azt3jfpkqUt0leQ36hHSk7ctFNRDcQd73Q/333Hk9NNJciaG1sqmdLe&#10;YUwJl0xlpVym9O31+cERJdaBzEAoyVN6yy09Hb98cVLrhPdVoUTGDcEg0ia1TmnhnE6iyLKCV2AP&#10;leYSjbkyFThUzTLKDNQYvRJRP45fRbUymTaKcWvx9qw10nGIn+ecucs8t9wRkVKszYXThHPhz2h8&#10;AsnSgC5K1pUB/1BFBaXEpI+hzsABWZnyj1BVyYyyKneHTFWRyvOS8dADdtOLn3VzVYDmoRcEx+pH&#10;mOz/C8su1nNDygxnN0B8JFQ4pOZL8715aL4dbO+2n5r75kfzNSHNz+3H5mH7ubnH2zvi3RG8WtsE&#10;Y1zpufHtWz1T7J1FQ/SbxSu289nkpvK+2DzZhEncPk6CbxxheNmLh6P+aEgJQ9vxqDcchmwRJLu/&#10;tbHuNVcV8UJKc6HqaQHGzVsuhGHAemadrwWSnbtPLNV5KUSYvJCkxmz9UYzNM0AC5gIcipVGSKxc&#10;UgJiicxmzoSQVoky87+Hbs1yMRWGrAHZNRiM+tNB61RAxtvbYYyfBwprsK17K+/H8cWdgS3aX0KK&#10;lphV6XA7RFml9MgH2kUS0qfngd9di08Ie8ltFpsw1f5gN6WFym5x1Ea1O2A1Oy8x7wysm4NB0iMC&#10;uMjuEg+PZkpVJ1FSKPPhb/feH7mIVkpqXCKE7P0KDKdEvJHI0uPewLPKBWWAI0XF7FsW+xa5qqYK&#10;kezhk6FZEL2/EzsxN6q6wX2f+KxoAskwdzucTpm6drnxxWB8MgluuGka3ExeaeaDe+g84tebGzC6&#10;449D5l2o3cJB8ow6rW9LnsnKqbwMvPJQt7h2hMctDePtXhT/DOzrwevp3Rv/AgAA//8DAFBLAwQU&#10;AAYACAAAACEA3TNqGdsAAAAHAQAADwAAAGRycy9kb3ducmV2LnhtbEyPQU/DMAyF70j8h8hI3Fg6&#10;BqUqTSc2iQsSTNvgnjWmjdY4pcm68u9xT+zm52e997lYjq4VA/bBelIwnyUgkCpvLNUKPvevdxmI&#10;EDUZ3XpCBb8YYFleXxU6N/5MWxx2sRYcQiHXCpoYu1zKUDXodJj5Dom9b987HVn2tTS9PnO4a+V9&#10;kqTSaUvc0OgO1w1Wx93JKdj/vLnsmNq4Wrv3YZPYL/uxmCt1ezO+PIOIOMb/Y5jwGR1KZjr4E5kg&#10;WgX8SOTtA/NPbpo+gjhMw1MGsizkJX/5BwAA//8DAFBLAQItABQABgAIAAAAIQC2gziS/gAAAOEB&#10;AAATAAAAAAAAAAAAAAAAAAAAAABbQ29udGVudF9UeXBlc10ueG1sUEsBAi0AFAAGAAgAAAAhADj9&#10;If/WAAAAlAEAAAsAAAAAAAAAAAAAAAAALwEAAF9yZWxzLy5yZWxzUEsBAi0AFAAGAAgAAAAhALxX&#10;PBLAAgAAPwUAAA4AAAAAAAAAAAAAAAAALgIAAGRycy9lMm9Eb2MueG1sUEsBAi0AFAAGAAgAAAAh&#10;AN0zahnbAAAABwEAAA8AAAAAAAAAAAAAAAAAGgUAAGRycy9kb3ducmV2LnhtbFBLBQYAAAAABAAE&#10;APMAAAAiBgAAAAA=&#10;" filled="f" strokecolor="#2f528f" strokeweight="1pt">
                <v:path arrowok="t"/>
                <v:textbox>
                  <w:txbxContent>
                    <w:p w:rsidR="0042173A" w:rsidRPr="00B82AC6" w:rsidRDefault="0042173A" w:rsidP="00CC48A5">
                      <w:pPr>
                        <w:rPr>
                          <w:b/>
                          <w:bCs/>
                          <w:u w:val="single"/>
                        </w:rPr>
                      </w:pPr>
                      <w:r>
                        <w:rPr>
                          <w:b/>
                          <w:bCs/>
                          <w:u w:val="single"/>
                        </w:rPr>
                        <w:t xml:space="preserve">Обработка сырья: </w:t>
                      </w:r>
                      <w:r w:rsidRPr="00EE697B">
                        <w:t>Просеивание, промывание</w:t>
                      </w:r>
                    </w:p>
                  </w:txbxContent>
                </v:textbox>
                <w10:wrap anchorx="margin"/>
              </v:shape>
            </w:pict>
          </mc:Fallback>
        </mc:AlternateContent>
      </w:r>
      <w:r w:rsidRPr="00F20BD9">
        <w:rPr>
          <w:noProof/>
          <w:lang w:eastAsia="ru-RU"/>
        </w:rPr>
        <mc:AlternateContent>
          <mc:Choice Requires="wps">
            <w:drawing>
              <wp:anchor distT="0" distB="0" distL="114300" distR="114300" simplePos="0" relativeHeight="251771904" behindDoc="0" locked="0" layoutInCell="1" allowOverlap="1">
                <wp:simplePos x="0" y="0"/>
                <wp:positionH relativeFrom="column">
                  <wp:posOffset>8667750</wp:posOffset>
                </wp:positionH>
                <wp:positionV relativeFrom="paragraph">
                  <wp:posOffset>8890</wp:posOffset>
                </wp:positionV>
                <wp:extent cx="1028700" cy="609600"/>
                <wp:effectExtent l="0" t="0" r="19050" b="19050"/>
                <wp:wrapNone/>
                <wp:docPr id="138" name="Блок-схема: процесс 1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1028700" cy="609600"/>
                        </a:xfrm>
                        <a:prstGeom prst="flowChartProcess">
                          <a:avLst/>
                        </a:prstGeom>
                        <a:noFill/>
                        <a:ln w="12700" cap="flat" cmpd="sng" algn="ctr">
                          <a:solidFill>
                            <a:srgbClr val="4472C4">
                              <a:shade val="50000"/>
                            </a:srgbClr>
                          </a:solidFill>
                          <a:prstDash val="solid"/>
                          <a:miter lim="800000"/>
                        </a:ln>
                        <a:effectLst/>
                      </wps:spPr>
                      <wps:txbx>
                        <w:txbxContent>
                          <w:p w:rsidR="0042173A" w:rsidRPr="00A021EB" w:rsidRDefault="0042173A" w:rsidP="00CC48A5">
                            <w:pPr>
                              <w:rPr>
                                <w:color w:val="000000"/>
                              </w:rPr>
                            </w:pPr>
                            <w:r w:rsidRPr="00A021EB">
                              <w:rPr>
                                <w:color w:val="000000"/>
                              </w:rPr>
                              <w:t>Кипячение масла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процесс 138" o:spid="_x0000_s1051" type="#_x0000_t109" style="position:absolute;margin-left:682.5pt;margin-top:.7pt;width:81pt;height:48pt;flip:x;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yYWxAIAAEkFAAAOAAAAZHJzL2Uyb0RvYy54bWysVM1uEzEQviPxDpbv7W5C2qarbqooVQEp&#10;aiO1qGfH681aeG1jO9mUEz3AnTfh0gug8gqbN2Jsb/oHJ8QeVh7P+BvPN9/46HhdC7RixnIlc9zb&#10;TTFikqqCy0WO312e7gwxso7IggglWY6vmcXHo5cvjhqdsb6qlCiYQQAibdboHFfO6SxJLK1YTeyu&#10;0kyCs1SmJg5Ms0gKQxpAr0XST9P9pFGm0EZRZi3snkQnHgX8smTUnZelZQ6JHMPdXPib8J/7fzI6&#10;ItnCEF1x2l2D/MMtasIlJL2HOiGOoKXhf0DVnBplVel2qaoTVZacslADVNNLn1VzURHNQi1AjtX3&#10;NNn/B0vPVjODeAG9ewWtkqSGJrVf2x/tXft9Z3Oz+dzetj/bbxlqf20+tXebL+0t7N4gHw7kNdpm&#10;gHGhZ8aXb/VU0fcWHMkTjzdsF7MuTY1KwfUbSBpIAxrQOvTk+r4nbO0Qhc1e2h8epNA6Cr799HAf&#10;1h6eZB7H59TGutdM1cgvclwK1UwqYtwsqiJkIKupdfHYNtwfleqUCwH7JBMSNZCtH3MRkGIpiIO0&#10;tQZyrFxgRMQCNE6dCZBWCV7446Fus5hPhEErAjobDA76k0EMqkjB4u5eCl93dRvDQxlPcPzlToit&#10;4pHgihKtuYM5EbzO8dADbZGE9OlZUHpX4gPXfuXW83Xob39v26+5Kq6h6UbFabCannLIOyXWzYgB&#10;+QPbMNLuHH6ezRyrboVRpczHv+37eFAleDFqYJyAsg9LYhhG4q0EvR72BgM/f8EY7B30wTCPPfPH&#10;HrmsJwqY7MHjoWlY+ngntsvSqPoKJn/ss4KLSAq5Y3M6Y+LimMPbQdl4HMJg5jRxU3mh6VZ7nvHL&#10;9RUxutOPA+Wdqe3okeyZdGJsFM946VTJg6481ZHXTvowr6G93dviH4THdoh6eAFHvwEAAP//AwBQ&#10;SwMEFAAGAAgAAAAhADAqCXffAAAACgEAAA8AAABkcnMvZG93bnJldi54bWxMj0tPwzAQhO9I/Adr&#10;kbhRm9CmJcSpeN5Agj7E1YlNEmGvo9hpzb9ne4Lbzu5o9ptynZxlBzOG3qOE65kAZrDxusdWwm77&#10;crUCFqJCraxHI+HHBFhX52elKrQ/4oc5bGLLKARDoSR0MQ4F56HpjFNh5geDdPvyo1OR5NhyPaoj&#10;hTvLMyFy7lSP9KFTg3nsTPO9mZyE/G2/nXY2fYpaZH3+/vzw+tQkKS8v0v0dsGhS/DPDCZ/QoSKm&#10;2k+oA7Okb/IFlYk0zYGdDItsSYtawu1yDrwq+f8K1S8AAAD//wMAUEsBAi0AFAAGAAgAAAAhALaD&#10;OJL+AAAA4QEAABMAAAAAAAAAAAAAAAAAAAAAAFtDb250ZW50X1R5cGVzXS54bWxQSwECLQAUAAYA&#10;CAAAACEAOP0h/9YAAACUAQAACwAAAAAAAAAAAAAAAAAvAQAAX3JlbHMvLnJlbHNQSwECLQAUAAYA&#10;CAAAACEAFg8mFsQCAABJBQAADgAAAAAAAAAAAAAAAAAuAgAAZHJzL2Uyb0RvYy54bWxQSwECLQAU&#10;AAYACAAAACEAMCoJd98AAAAKAQAADwAAAAAAAAAAAAAAAAAeBQAAZHJzL2Rvd25yZXYueG1sUEsF&#10;BgAAAAAEAAQA8wAAACoGAAAAAA==&#10;" filled="f" strokecolor="#2f528f" strokeweight="1pt">
                <v:path arrowok="t"/>
                <v:textbox>
                  <w:txbxContent>
                    <w:p w:rsidR="0042173A" w:rsidRPr="00A021EB" w:rsidRDefault="0042173A" w:rsidP="00CC48A5">
                      <w:pPr>
                        <w:rPr>
                          <w:color w:val="000000"/>
                        </w:rPr>
                      </w:pPr>
                      <w:r w:rsidRPr="00A021EB">
                        <w:rPr>
                          <w:color w:val="000000"/>
                        </w:rPr>
                        <w:t>Кипячение масла</w:t>
                      </w:r>
                    </w:p>
                  </w:txbxContent>
                </v:textbox>
              </v:shape>
            </w:pict>
          </mc:Fallback>
        </mc:AlternateContent>
      </w:r>
      <w:r w:rsidRPr="00F20BD9">
        <w:rPr>
          <w:noProof/>
          <w:lang w:eastAsia="ru-RU"/>
        </w:rPr>
        <mc:AlternateContent>
          <mc:Choice Requires="wps">
            <w:drawing>
              <wp:anchor distT="0" distB="0" distL="114300" distR="114300" simplePos="0" relativeHeight="251758592" behindDoc="0" locked="0" layoutInCell="1" allowOverlap="1">
                <wp:simplePos x="0" y="0"/>
                <wp:positionH relativeFrom="column">
                  <wp:posOffset>7366635</wp:posOffset>
                </wp:positionH>
                <wp:positionV relativeFrom="paragraph">
                  <wp:posOffset>8255</wp:posOffset>
                </wp:positionV>
                <wp:extent cx="1028700" cy="609600"/>
                <wp:effectExtent l="0" t="0" r="19050" b="19050"/>
                <wp:wrapNone/>
                <wp:docPr id="139" name="Блок-схема: процесс 1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1028700" cy="609600"/>
                        </a:xfrm>
                        <a:prstGeom prst="flowChartProcess">
                          <a:avLst/>
                        </a:prstGeom>
                        <a:noFill/>
                        <a:ln w="12700" cap="flat" cmpd="sng" algn="ctr">
                          <a:solidFill>
                            <a:srgbClr val="4472C4">
                              <a:shade val="50000"/>
                            </a:srgbClr>
                          </a:solidFill>
                          <a:prstDash val="solid"/>
                          <a:miter lim="800000"/>
                        </a:ln>
                        <a:effectLst/>
                      </wps:spPr>
                      <wps:txbx>
                        <w:txbxContent>
                          <w:p w:rsidR="0042173A" w:rsidRPr="00A021EB" w:rsidRDefault="0042173A" w:rsidP="00CC48A5">
                            <w:pPr>
                              <w:rPr>
                                <w:color w:val="000000"/>
                              </w:rPr>
                            </w:pPr>
                            <w:r w:rsidRPr="00A021EB">
                              <w:rPr>
                                <w:color w:val="000000"/>
                              </w:rPr>
                              <w:t>Кипячение молока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процесс 139" o:spid="_x0000_s1052" type="#_x0000_t109" style="position:absolute;margin-left:580.05pt;margin-top:.65pt;width:81pt;height:48pt;flip:x;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Sf2xAIAAEkFAAAOAAAAZHJzL2Uyb0RvYy54bWysVM1uEzEQviPxDpbv7W5CmrarbqooVQEp&#10;aiO1qGfH681a+A/byaac6AHuvAmXXgCVV9i8EWPvpn9wQuxh5fGMv/F8842PjtdSoBWzjmuV495u&#10;ihFTVBdcLXL87vJ05wAj54kqiNCK5fiaOXw8evniqDYZ6+tKi4JZBCDKZbXJceW9yZLE0YpJ4na1&#10;YQqcpbaSeDDtIiksqQFdiqSfpsOk1rYwVlPmHOyetE48ivhlyag/L0vHPBI5hrv5+LfxPw//ZHRE&#10;soUlpuK0uwb5h1tIwhUkvYc6IZ6gpeV/QElOrXa69LtUy0SXJacs1gDV9NJn1VxUxLBYC5DjzD1N&#10;7v/B0rPVzCJeQO9eHWKkiIQmNV+bH81d831nc7P53Nw2P5tvGWp+bT41d5svzS3s3qAQDuTVxmWA&#10;cWFmNpTvzFTT9w4cyRNPMFwXsy6tRKXg5g0kjaQBDWgde3J93xO29ojCZi/tH+yn0DoKvmF6OIR1&#10;gCdZwAk5jXX+NdMShUWOS6HrSUWsn7WqiBnIaup8e2wbHo4qfcqFgH2SCYVqyNZvcxGQYimIh7TS&#10;ADlOLTAiYgEap95GSKcFL8LxWLddzCfCohUBnQ0G+/3JoA2qSMHa3b0Uvu7qrg2PZTzBCZc7Ia5q&#10;j0RXK1HJPcyJ4DLHBwFoiyRUSM+i0rsSH7gOK7+er2N/+8Ntv+a6uIamW91OgzP0lEPeKXF+RizI&#10;H9iGkfbn8Ats5lh3K4wqbT/+bT/EgyrBi1EN4wSUfVgSyzASbxXo9bA3GIT5i8Zgb78Phn3smT/2&#10;qKWcaGCyB4+HoXEZ4r3YLkur5RVM/jhkBRdRFHK3zemMiW/HHN4OysbjGAYzZ4ifqgtDt9oLjF+u&#10;r4g1nX48KO9Mb0ePZM+k08a24hkvvS551FWguuW1kz7Ma2xv97aEB+GxHaMeXsDRbwAAAP//AwBQ&#10;SwMEFAAGAAgAAAAhAKs9LlHeAAAACgEAAA8AAABkcnMvZG93bnJldi54bWxMj81OwzAQhO9IvIO1&#10;SNyonUQKEOJU/N5AKm0RVyc2SYS9jmKnNW/P9gS3nd3R7Df1OjnLDmYOo0cJ2UoAM9h5PWIvYb97&#10;uboBFqJCraxHI+HHBFg352e1qrQ/4rs5bGPPKARDpSQMMU4V56EbjFNh5SeDdPvys1OR5NxzPasj&#10;hTvLcyFK7tSI9GFQk3kcTPe9XZyE8u1jt+xt+hStyMdy8/zw+tQlKS8v0v0dsGhS/DPDCZ/QoSGm&#10;1i+oA7Oks1Jk5KWpAHYyFHlOi1bC7XUBvKn5/wrNLwAAAP//AwBQSwECLQAUAAYACAAAACEAtoM4&#10;kv4AAADhAQAAEwAAAAAAAAAAAAAAAAAAAAAAW0NvbnRlbnRfVHlwZXNdLnhtbFBLAQItABQABgAI&#10;AAAAIQA4/SH/1gAAAJQBAAALAAAAAAAAAAAAAAAAAC8BAABfcmVscy8ucmVsc1BLAQItABQABgAI&#10;AAAAIQCuWSf2xAIAAEkFAAAOAAAAAAAAAAAAAAAAAC4CAABkcnMvZTJvRG9jLnhtbFBLAQItABQA&#10;BgAIAAAAIQCrPS5R3gAAAAoBAAAPAAAAAAAAAAAAAAAAAB4FAABkcnMvZG93bnJldi54bWxQSwUG&#10;AAAAAAQABADzAAAAKQYAAAAA&#10;" filled="f" strokecolor="#2f528f" strokeweight="1pt">
                <v:path arrowok="t"/>
                <v:textbox>
                  <w:txbxContent>
                    <w:p w:rsidR="0042173A" w:rsidRPr="00A021EB" w:rsidRDefault="0042173A" w:rsidP="00CC48A5">
                      <w:pPr>
                        <w:rPr>
                          <w:color w:val="000000"/>
                        </w:rPr>
                      </w:pPr>
                      <w:r w:rsidRPr="00A021EB">
                        <w:rPr>
                          <w:color w:val="000000"/>
                        </w:rPr>
                        <w:t>Кипячение молока</w:t>
                      </w:r>
                    </w:p>
                  </w:txbxContent>
                </v:textbox>
              </v:shape>
            </w:pict>
          </mc:Fallback>
        </mc:AlternateContent>
      </w:r>
      <w:r w:rsidRPr="00F20BD9">
        <w:tab/>
      </w:r>
      <w:r w:rsidRPr="00F20BD9">
        <w:tab/>
      </w:r>
    </w:p>
    <w:p w:rsidR="00CC48A5" w:rsidRPr="00F20BD9" w:rsidRDefault="00CC48A5" w:rsidP="00CC48A5">
      <w:pPr>
        <w:tabs>
          <w:tab w:val="left" w:pos="12090"/>
        </w:tabs>
        <w:spacing w:after="160" w:line="259" w:lineRule="auto"/>
        <w:rPr>
          <w:sz w:val="16"/>
          <w:szCs w:val="16"/>
        </w:rPr>
      </w:pPr>
      <w:r w:rsidRPr="00F20BD9">
        <w:tab/>
      </w:r>
    </w:p>
    <w:p w:rsidR="00CC48A5" w:rsidRPr="00F20BD9" w:rsidRDefault="00CC48A5" w:rsidP="00CC48A5">
      <w:pPr>
        <w:tabs>
          <w:tab w:val="left" w:pos="12510"/>
        </w:tabs>
        <w:spacing w:after="160" w:line="259" w:lineRule="auto"/>
        <w:ind w:firstLine="708"/>
      </w:pPr>
      <w:r w:rsidRPr="00F20BD9">
        <w:rPr>
          <w:noProof/>
          <w:lang w:eastAsia="ru-RU"/>
        </w:rPr>
        <mc:AlternateContent>
          <mc:Choice Requires="wps">
            <w:drawing>
              <wp:anchor distT="0" distB="0" distL="114300" distR="114300" simplePos="0" relativeHeight="251770880" behindDoc="0" locked="0" layoutInCell="1" allowOverlap="1">
                <wp:simplePos x="0" y="0"/>
                <wp:positionH relativeFrom="column">
                  <wp:posOffset>8893810</wp:posOffset>
                </wp:positionH>
                <wp:positionV relativeFrom="paragraph">
                  <wp:posOffset>50800</wp:posOffset>
                </wp:positionV>
                <wp:extent cx="89535" cy="2138680"/>
                <wp:effectExtent l="514350" t="0" r="501015" b="0"/>
                <wp:wrapNone/>
                <wp:docPr id="141" name="Стрелка вниз 1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737503">
                          <a:off x="0" y="0"/>
                          <a:ext cx="89535" cy="2138680"/>
                        </a:xfrm>
                        <a:prstGeom prst="downArrow">
                          <a:avLst>
                            <a:gd name="adj1" fmla="val 82995"/>
                            <a:gd name="adj2" fmla="val 57736"/>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4F505F" id="Стрелка вниз 141" o:spid="_x0000_s1026" type="#_x0000_t67" style="position:absolute;margin-left:700.3pt;margin-top:4pt;width:7.05pt;height:168.4pt;rotation:1897817fd;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pAU3QIAAKAFAAAOAAAAZHJzL2Uyb0RvYy54bWysVN1u0zAUvkfiHSzfs6Rpuv5o6VR1GkKq&#10;tkkb2rXrOE3Af9hu03GFeBPeACEhEIh3yN6IYyftOtgVIheR7XP8HZ/vO+ecnG4FRxtmbKVkhntH&#10;MUZMUpVXcpXh1zfnL0YYWUdkTriSLMN3zOLT6fNnJ7WesESViufMIACRdlLrDJfO6UkUWVoyQeyR&#10;0kyCsVBGEAdbs4pyQ2pAFzxK4vg4qpXJtVGUWQunZ60RTwN+UTDqLovCMod4huFtLvxN+C/9P5qe&#10;kMnKEF1WtHsG+YdXCFJJCLqHOiOOoLWp/oISFTXKqsIdUSUiVRQVZSEHyKYX/5HNdUk0C7kAOVbv&#10;abL/D5ZebK4MqnLQLu1hJIkAkZpP9x/vPzRfm5/Nj+Yzar40v5rvzTfkXYCwWtsJ3LvWV8anbPVC&#10;0bcWDNEji9/YzmdbGIGMAvp7w/5wEPcDWZA+2gYt7vZasK1DFA5H40F/gBEFS9Lrj45HQauITDyU&#10;D6uNdS+ZEsgvMpyrWs6MUXVAJpuFdUGPvMuJ5G8gv0JwkHdDOBol4/Ggk//AJzn0GQyH/WPvA2E7&#10;RFjtAofcFa/y84rzsDGr5ZwbBPAZTtNhMk+7y/bQjUtUAw/JMIaCpASKvuDEwVJokMHKFUaEr6Cb&#10;qDMhmUe37RNBQvCS5KwNPYjh20Vu3UMKj3B8FmfElu2VYGrZEJWDjuSVAA080A6JSx+GhZ4Ccndy&#10;twp7rZcqv4NaCipDZlbT8wqCLIh1V8QA7XAIk8Jdwq/gCjhQ3QqjUpn3T517fyh2sGJUQ5cCP+/W&#10;xDCM+CsJbTDupalv67BJB8MENubQsjy0yLWYK9AGCgFeF5be3/HdsjBK3MJAmfmoYCKSQuxWiW4z&#10;d+30gJFE2WwW3KCVNXELea2pB/c8eXpvtrfE6K4+HRT2hdp1dFdPbWk9+PqbUs3WThXVnuGW1667&#10;YAwELbuR5efM4T54PQzW6W8AAAD//wMAUEsDBBQABgAIAAAAIQA5nDzT4AAAAAsBAAAPAAAAZHJz&#10;L2Rvd25yZXYueG1sTI9BS8NAEIXvgv9hGcGb3bRdY4jZlCJUPIjQKoi3bXZMYrOzMbtt4r93etLj&#10;Yx7ffK9YTa4TJxxC60nDfJaAQKq8banW8Pa6uclAhGjIms4TavjBAKvy8qIwufUjbfG0i7VgCIXc&#10;aGhi7HMpQ9WgM2HmeyS+ffrBmchxqKUdzMhw18lFkqTSmZb4Q2N6fGiwOuyOTsP77cf3QdUvT8vn&#10;dAxfVbrYrB+d1tdX0/oeRMQp/pXhrM/qULLT3h/JBtFxVoznroaMN50Laq7uQOw1LJXKQJaF/L+h&#10;/AUAAP//AwBQSwECLQAUAAYACAAAACEAtoM4kv4AAADhAQAAEwAAAAAAAAAAAAAAAAAAAAAAW0Nv&#10;bnRlbnRfVHlwZXNdLnhtbFBLAQItABQABgAIAAAAIQA4/SH/1gAAAJQBAAALAAAAAAAAAAAAAAAA&#10;AC8BAABfcmVscy8ucmVsc1BLAQItABQABgAIAAAAIQABppAU3QIAAKAFAAAOAAAAAAAAAAAAAAAA&#10;AC4CAABkcnMvZTJvRG9jLnhtbFBLAQItABQABgAIAAAAIQA5nDzT4AAAAAsBAAAPAAAAAAAAAAAA&#10;AAAAADcFAABkcnMvZG93bnJldi54bWxQSwUGAAAAAAQABADzAAAARAYAAAAA&#10;" adj="21078,1837" fillcolor="#4472c4" strokecolor="#2f528f" strokeweight="1pt">
                <v:path arrowok="t"/>
              </v:shape>
            </w:pict>
          </mc:Fallback>
        </mc:AlternateContent>
      </w:r>
      <w:r w:rsidRPr="00F20BD9">
        <w:rPr>
          <w:noProof/>
          <w:lang w:eastAsia="ru-RU"/>
        </w:rPr>
        <mc:AlternateContent>
          <mc:Choice Requires="wps">
            <w:drawing>
              <wp:anchor distT="0" distB="0" distL="114300" distR="114300" simplePos="0" relativeHeight="251769856" behindDoc="0" locked="0" layoutInCell="1" allowOverlap="1">
                <wp:simplePos x="0" y="0"/>
                <wp:positionH relativeFrom="column">
                  <wp:posOffset>2332355</wp:posOffset>
                </wp:positionH>
                <wp:positionV relativeFrom="paragraph">
                  <wp:posOffset>69215</wp:posOffset>
                </wp:positionV>
                <wp:extent cx="171450" cy="3604260"/>
                <wp:effectExtent l="1219200" t="0" r="1200150" b="0"/>
                <wp:wrapNone/>
                <wp:docPr id="142" name="Стрелка вниз 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3498509">
                          <a:off x="0" y="0"/>
                          <a:ext cx="171450" cy="3604260"/>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F3E8A6" id="Стрелка вниз 142" o:spid="_x0000_s1026" type="#_x0000_t67" style="position:absolute;margin-left:183.65pt;margin-top:5.45pt;width:13.5pt;height:283.8pt;rotation:-8848989fd;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deQtQIAAFEFAAAOAAAAZHJzL2Uyb0RvYy54bWysVN1q2zAUvh/sHYTuV9up07SmTgkpHYPQ&#10;FtrRa0WWYzP9TVLidFdjb9I3GIOxsbF3cN9oR7LTpD9XY74w5+gcfd/51fHJWnC0YsbWSuY42Ysx&#10;YpKqopaLHL+/PntziJF1RBaEK8lyfMssPhm/fnXc6IwNVKV4wQwCEGmzRue4ck5nUWRpxQSxe0oz&#10;CcZSGUEcqGYRFYY0gC54NIjjg6hRptBGUWYtnJ52RjwO+GXJqLsoS8sc4jmG2Fz4m/Cf+380PibZ&#10;whBd1bQPg/xDFILUEkgfoE6JI2hp6mdQoqZGWVW6PapEpMqypizkANkk8ZNsriqiWcgFimP1Q5ns&#10;/4Ol56tLg+oCepcOMJJEQJPau/sv95/b7+3v9lf7FbXf2j/tz/YH8i5QsEbbDO5d6UvjU7Z6pugH&#10;C4bokcUrtvdZl0Ygo6D8yX56dDiMj0K1IH+0Ds24fWgGWztE4TAZJekQWkbBtH8Qp4OD0K2IZB7M&#10;E2tj3VumBPJCjgvVyIkxqgnQZDWzzse09QvBKl4XZzXnQTGL+ZQbtCIwHWk6GkxTnx9csbtuXKIG&#10;4hmMYh8OgSktOXEgCg11s3KBEeELGH/qTOB+dNu+QBLIK1KwjnoYw7dh7tyfR+GTPCW26q4Eim56&#10;Re1ghXgtcnzogTZIXHoaFpagr8W2JV6aq+IWmh/aAplZTc9qIJkR6y6JgTWAQ1htdwG/kiuogeol&#10;jCplPr107v1hOsGKUQNrBfX5uCSGYcTfSZjboyRNAdYFJR2OBqCYXct81yKXYqqgN0mILoje3/GN&#10;WBolbuAFmHhWMBFJgbvrRK9MXbfu8IZQNpkEN9g9TdxMXmnqwX2dfHmv1zfE6H6cHAziudqsIMme&#10;DFTn629KNVk6VdZh2rZ17dcB9jb0sn9j/MOwqwev7Us4/gsAAP//AwBQSwMEFAAGAAgAAAAhAF8E&#10;IZrgAAAACgEAAA8AAABkcnMvZG93bnJldi54bWxMj8tOwzAQRfdI/IM1SOyoQ01faZwKVUJIbKqG&#10;IrZO7MZR43GInTT8PcMKljP36M6ZbDe5lo2mD41HCY+zBJjByusGawmn95eHNbAQFWrVejQSvk2A&#10;XX57k6lU+ysezVjEmlEJhlRJsDF2KeehssapMPOdQcrOvncq0tjXXPfqSuWu5fMkWXKnGqQLVnVm&#10;b011KQYn4bC34u00158fr+fCDk4cvrpylPL+bnreAotmin8w/OqTOuTkVPoBdWCtBLFcCUIpSDbA&#10;CBCbJ1qUEhar9QJ4nvH/L+Q/AAAA//8DAFBLAQItABQABgAIAAAAIQC2gziS/gAAAOEBAAATAAAA&#10;AAAAAAAAAAAAAAAAAABbQ29udGVudF9UeXBlc10ueG1sUEsBAi0AFAAGAAgAAAAhADj9If/WAAAA&#10;lAEAAAsAAAAAAAAAAAAAAAAALwEAAF9yZWxzLy5yZWxzUEsBAi0AFAAGAAgAAAAhAO4B15C1AgAA&#10;UQUAAA4AAAAAAAAAAAAAAAAALgIAAGRycy9lMm9Eb2MueG1sUEsBAi0AFAAGAAgAAAAhAF8EIZrg&#10;AAAACgEAAA8AAAAAAAAAAAAAAAAADwUAAGRycy9kb3ducmV2LnhtbFBLBQYAAAAABAAEAPMAAAAc&#10;BgAAAAA=&#10;" adj="21086" fillcolor="#4472c4" strokecolor="#2f528f" strokeweight="1pt">
                <v:path arrowok="t"/>
              </v:shape>
            </w:pict>
          </mc:Fallback>
        </mc:AlternateContent>
      </w:r>
      <w:r w:rsidRPr="00F20BD9">
        <w:rPr>
          <w:noProof/>
          <w:lang w:eastAsia="ru-RU"/>
        </w:rPr>
        <mc:AlternateContent>
          <mc:Choice Requires="wps">
            <w:drawing>
              <wp:anchor distT="0" distB="0" distL="114300" distR="114300" simplePos="0" relativeHeight="251762688" behindDoc="0" locked="0" layoutInCell="1" allowOverlap="1">
                <wp:simplePos x="0" y="0"/>
                <wp:positionH relativeFrom="column">
                  <wp:posOffset>7717790</wp:posOffset>
                </wp:positionH>
                <wp:positionV relativeFrom="paragraph">
                  <wp:posOffset>70485</wp:posOffset>
                </wp:positionV>
                <wp:extent cx="140970" cy="330835"/>
                <wp:effectExtent l="57150" t="19050" r="30480" b="0"/>
                <wp:wrapNone/>
                <wp:docPr id="36" name="Стрелка вниз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82414" flipH="1">
                          <a:off x="0" y="0"/>
                          <a:ext cx="140970" cy="330835"/>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70C3EE" id="Стрелка вниз 36" o:spid="_x0000_s1026" type="#_x0000_t67" style="position:absolute;margin-left:607.7pt;margin-top:5.55pt;width:11.1pt;height:26.05pt;rotation:-1837645fd;flip:x;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zsuwIAAFcFAAAOAAAAZHJzL2Uyb0RvYy54bWysVM1uEzEQviPxDpbvdDfJtk1X3aAoVQEp&#10;aiu1qGfH681a+A/byaacEG/CGyAkBALxDts3YuzdtGnpCbGH1Yxn/M3MNzM+frmRAq2ZdVyrAg/2&#10;UoyYorrkalngt1enL8YYOU9USYRWrMA3zOGXk+fPjhuTs6GutSiZRQCiXN6YAtfemzxJHK2ZJG5P&#10;G6bAWGkriQfVLpPSkgbQpUiGaXqQNNqWxmrKnIPTk86IJxG/qhj151XlmEeiwJCbj38b/4vwTybH&#10;JF9aYmpO+zTIP2QhCVcQ9A7qhHiCVpb/BSU5tdrpyu9RLRNdVZyyWANUM0gfVXNZE8NiLUCOM3c0&#10;uf8HS8/WFxbxssCjA4wUkdCj9vPtp9uP7bf2V/uz/YLar+3v9kf7HYEH0NUYl8OtS3NhQ8HOzDV9&#10;58CQPLAExfU+m8pKZDWQPzgYD7NBhlEluHkNeiQNaECb2JObu56wjUcUDgdZenQInaNgGo3S8Wg/&#10;JJGQPICGBIx1/hXTEgWhwKVu1NRa3URksp473/lv/WLSWvDylAsRFbtczIRFawIzkmWHw1nWh3C7&#10;bkKhBtIZHqYhGwKzWgniQZQG2HNqiRERS1gC6m2M/eC2eyJIDF6TknWh91P4tpE791joA5xQxQlx&#10;dXclmsIVkkvuYZEElwUeB6AtklDByuIq9FzctyZIC13ewAjE9kBlztBTDkHmxPkLYmEZ4BAW3J/D&#10;rxIaONC9hFGt7YenzoM/zChYMWpguYCf9ytiGUbijYLpPRpkGcD6qGT7h0NQ7K5lsWtRKznT0JtB&#10;zC6Kwd+LrVhZLa/hHZiGqGAiikLsrhO9MvPd0sNLQtl0Gt1gAw3xc3Vp6HYSA71Xm2tiTT9OHubw&#10;TG8XkeSPBqrzDQwrPV15XfE4bfe89msB2xt72b804XnY1aPX/Xs4+QMAAP//AwBQSwMEFAAGAAgA&#10;AAAhAFteu1bfAAAACwEAAA8AAABkcnMvZG93bnJldi54bWxMj01PhDAQhu8m/odmTLy5pawiQcrG&#10;GDloNkbx49ylIxBpi213wX/v7Elv82aevB/lZjEjO6APg7MSxCoBhrZ1erCdhLfX+iIHFqKyWo3O&#10;ooQfDLCpTk9KVWg32xc8NLFjZGJDoST0MU4F56Ht0aiwchNa+n06b1Qk6TuuvZrJ3Iw8TZKMGzVY&#10;SujVhHc9tl/N3lDu/PGA+bb59qJ+et6a/LG+f1dSnp8ttzfAIi7xD4ZjfaoOFXXaub3VgY2kU3F1&#10;SSxdQgA7Eun6OgO2k5CtU+BVyf9vqH4BAAD//wMAUEsBAi0AFAAGAAgAAAAhALaDOJL+AAAA4QEA&#10;ABMAAAAAAAAAAAAAAAAAAAAAAFtDb250ZW50X1R5cGVzXS54bWxQSwECLQAUAAYACAAAACEAOP0h&#10;/9YAAACUAQAACwAAAAAAAAAAAAAAAAAvAQAAX3JlbHMvLnJlbHNQSwECLQAUAAYACAAAACEAd4Ps&#10;7LsCAABXBQAADgAAAAAAAAAAAAAAAAAuAgAAZHJzL2Uyb0RvYy54bWxQSwECLQAUAAYACAAAACEA&#10;W167Vt8AAAALAQAADwAAAAAAAAAAAAAAAAAVBQAAZHJzL2Rvd25yZXYueG1sUEsFBgAAAAAEAAQA&#10;8wAAACEGAAAAAA==&#10;" adj="16998" fillcolor="#4472c4" strokecolor="#2f528f" strokeweight="1pt">
                <v:path arrowok="t"/>
              </v:shape>
            </w:pict>
          </mc:Fallback>
        </mc:AlternateContent>
      </w:r>
      <w:r w:rsidRPr="00F20BD9">
        <w:tab/>
      </w:r>
    </w:p>
    <w:p w:rsidR="00CC48A5" w:rsidRPr="00F20BD9" w:rsidRDefault="00CC48A5" w:rsidP="00CC48A5">
      <w:pPr>
        <w:spacing w:after="160" w:line="259" w:lineRule="auto"/>
      </w:pPr>
      <w:r w:rsidRPr="00F20BD9">
        <w:rPr>
          <w:noProof/>
          <w:lang w:eastAsia="ru-RU"/>
        </w:rPr>
        <mc:AlternateContent>
          <mc:Choice Requires="wps">
            <w:drawing>
              <wp:anchor distT="0" distB="0" distL="114300" distR="114300" simplePos="0" relativeHeight="251752448" behindDoc="0" locked="0" layoutInCell="1" allowOverlap="1">
                <wp:simplePos x="0" y="0"/>
                <wp:positionH relativeFrom="column">
                  <wp:posOffset>441960</wp:posOffset>
                </wp:positionH>
                <wp:positionV relativeFrom="paragraph">
                  <wp:posOffset>249555</wp:posOffset>
                </wp:positionV>
                <wp:extent cx="190500" cy="257175"/>
                <wp:effectExtent l="19050" t="0" r="19050" b="47625"/>
                <wp:wrapNone/>
                <wp:docPr id="143" name="Стрелка вниз 1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257175"/>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1E5CB3" id="Стрелка вниз 143" o:spid="_x0000_s1026" type="#_x0000_t67" style="position:absolute;margin-left:34.8pt;margin-top:19.65pt;width:15pt;height:20.2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wwoqAIAAEEFAAAOAAAAZHJzL2Uyb0RvYy54bWysVM1uEzEQviPxDpbvdJOQkHbVTRWlKkKK&#10;2kgt6nni9WZX+A/byaacEG/CGyAkBALxDts3YuzdtGnpCXGxPJ7/b77x8clWCrLh1lVaZbR/0KOE&#10;K6bzSq0y+vbq7MUhJc6DykFoxTN6wx09mTx/dlyblA90qUXOLcEgyqW1yWjpvUmTxLGSS3AH2nCF&#10;ykJbCR5Fu0pyCzVGlyIZ9Hqvklrb3FjNuHP4etoq6STGLwrO/EVROO6JyCjW5uNp47kMZzI5hnRl&#10;wZQV68qAf6hCQqUw6V2oU/BA1rb6K5SsmNVOF/6AaZnooqgYjz1gN/3eo24uSzA89oLgOHMHk/t/&#10;Ydn5ZmFJlePshi8pUSBxSM3n20+3H5tvza/mZ/OFNF+b382P5jsJJghYbVyKfpdmYUPLzsw1e+dQ&#10;kTzQBMF1NtvCymCLDZNtRP/mDn2+9YThY/+oN+rhjBiqBqNxfzwKyRJId87GOv+aa0nCJaO5rtXU&#10;Wl1H4GEzd76139nF4rSo8rNKiCjY1XImLNkAsmE4HA9mwy6F2zcTitRYzmAcqwFkZSHAY2HSIE5O&#10;rSgBsUK6M29j7gfe7okkMXkJOW9TY5sYui22M4+NPogTujgFV7YuURVcIJWVx5URlczoYQi0iyRU&#10;0PJI+g6L+xGE21LnNzhsq9stcIadVZhkDs4vwCLtEXxcZX+BRyE0YqC7GyWlth+eeg/2yEbUUlLj&#10;GiE+79dgOSXijUKeHvWHw7B3URiOxgMU7L5mua9RaznTOJs+fhqGxWuw92J3LayW17jx05AVVaAY&#10;5m4n0Qkz3643/hmMT6fRDHfNgJ+rS8NC8IBTgPdqew3WdHTyyMNzvVs5SB8RqrUNnkpP114XVWTb&#10;Pa4d/XFP4yy7PyV8BPtytLr/+SZ/AAAA//8DAFBLAwQUAAYACAAAACEA6GknJdwAAAAHAQAADwAA&#10;AGRycy9kb3ducmV2LnhtbEyOwU7DMBBE70j8g7VI3KhTKkIT4lQoiAMChCiBsxsvSYS9jmK3CXw9&#10;2xMcRzN684rN7Kw44Bh6TwqWiwQEUuNNT62C+u3+Yg0iRE1GW0+o4BsDbMrTk0Lnxk/0iodtbAVD&#10;KORaQRfjkEsZmg6dDgs/IHH36UenI8exlWbUE8OdlZdJkkqne+KHTg9Yddh8bfdOwfXVy8/73ePH&#10;9NBUzj67vn6qlrVS52fz7Q2IiHP8G8NRn9WhZKed35MJwipIs5SXClbZCgT32THvmJ2tQZaF/O9f&#10;/gIAAP//AwBQSwECLQAUAAYACAAAACEAtoM4kv4AAADhAQAAEwAAAAAAAAAAAAAAAAAAAAAAW0Nv&#10;bnRlbnRfVHlwZXNdLnhtbFBLAQItABQABgAIAAAAIQA4/SH/1gAAAJQBAAALAAAAAAAAAAAAAAAA&#10;AC8BAABfcmVscy8ucmVsc1BLAQItABQABgAIAAAAIQApOwwoqAIAAEEFAAAOAAAAAAAAAAAAAAAA&#10;AC4CAABkcnMvZTJvRG9jLnhtbFBLAQItABQABgAIAAAAIQDoaScl3AAAAAcBAAAPAAAAAAAAAAAA&#10;AAAAAAIFAABkcnMvZG93bnJldi54bWxQSwUGAAAAAAQABADzAAAACwYAAAAA&#10;" adj="13600" fillcolor="#4472c4" strokecolor="#2f528f" strokeweight="1pt">
                <v:path arrowok="t"/>
              </v:shape>
            </w:pict>
          </mc:Fallback>
        </mc:AlternateContent>
      </w:r>
      <w:r w:rsidRPr="00F20BD9">
        <w:rPr>
          <w:noProof/>
          <w:lang w:eastAsia="ru-RU"/>
        </w:rPr>
        <mc:AlternateContent>
          <mc:Choice Requires="wps">
            <w:drawing>
              <wp:anchor distT="0" distB="0" distL="114300" distR="114300" simplePos="0" relativeHeight="251760640" behindDoc="0" locked="0" layoutInCell="1" allowOverlap="1">
                <wp:simplePos x="0" y="0"/>
                <wp:positionH relativeFrom="column">
                  <wp:posOffset>3718560</wp:posOffset>
                </wp:positionH>
                <wp:positionV relativeFrom="paragraph">
                  <wp:posOffset>104140</wp:posOffset>
                </wp:positionV>
                <wp:extent cx="4600575" cy="285750"/>
                <wp:effectExtent l="0" t="0" r="28575" b="19050"/>
                <wp:wrapNone/>
                <wp:docPr id="144" name="Блок-схема: процесс 1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00575" cy="285750"/>
                        </a:xfrm>
                        <a:prstGeom prst="flowChartProcess">
                          <a:avLst/>
                        </a:prstGeom>
                        <a:solidFill>
                          <a:sysClr val="window" lastClr="FFFFFF"/>
                        </a:solidFill>
                        <a:ln w="12700" cap="flat" cmpd="sng" algn="ctr">
                          <a:solidFill>
                            <a:sysClr val="windowText" lastClr="000000"/>
                          </a:solidFill>
                          <a:prstDash val="solid"/>
                          <a:miter lim="800000"/>
                        </a:ln>
                        <a:effectLst/>
                      </wps:spPr>
                      <wps:txbx>
                        <w:txbxContent>
                          <w:p w:rsidR="0042173A" w:rsidRPr="00A021EB" w:rsidRDefault="0042173A" w:rsidP="00CC48A5">
                            <w:pPr>
                              <w:jc w:val="center"/>
                              <w:rPr>
                                <w:color w:val="000000"/>
                              </w:rPr>
                            </w:pPr>
                            <w:r w:rsidRPr="00A021EB">
                              <w:rPr>
                                <w:color w:val="000000"/>
                              </w:rPr>
                              <w:t>Закладка продуктов: крупа, соль, сахар, кипяченое молоко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процесс 144" o:spid="_x0000_s1053" type="#_x0000_t109" style="position:absolute;margin-left:292.8pt;margin-top:8.2pt;width:362.25pt;height:22.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N2gwgIAAGsFAAAOAAAAZHJzL2Uyb0RvYy54bWysVL1u2zAQ3gv0HQjuiRTDiVMhcmA4cFHA&#10;SAwkRWaaoiyh/CtJW3KnZmj2vkmXLG2RvoL8Rj1ScuL8TEU5EHe84/1+dyenteBoxYwtlUzxwX6M&#10;EZNUZaVcpPjj1WTvGCPriMwIV5KleM0sPh2+fXNS6YT1VKF4xgwCI9ImlU5x4ZxOosjSggli95Vm&#10;EoS5MoI4YM0iygypwLrgUS+Oj6JKmUwbRZm18HrWCvEw2M9zRt1FnlvmEE8xxObCbcI993c0PCHJ&#10;whBdlLQLg/xDFIKUEpw+mDojjqClKV+YEiU1yqrc7VMlIpXnJWUhB8jmIH6WzWVBNAu5QHGsfiiT&#10;/X9m6flqZlCZQe/6fYwkEdCk5nvzq7lvfu5tbjbfmrvmd/MjQc2fzdfmfnPb3MHrDfLqULxK2wRs&#10;XOqZ8elbPVX0kwVB9ETiGdvp1LkRXheSR3XoxPqhE6x2iMJj/yiODweHGFGQ9Y6BDK2KSLL9rY11&#10;75kSyBMpzrmqxgUxbtZiITSDrKbW+VhIslUPQSpeZpOS88Cs7ZgbtCIAEMBVpiqMOLEOHlM8Ccfn&#10;CSbs7jcuUQU16w1iQBUlgNycEwek0FBLKxcYEb6AkaDOhFie/LYvnF5B5juO43Bec+wTOSO2aCMO&#10;VlsQi9LBJPFSpPh49zeXPk0WZqErx2M3POXqeR0Q0BtsOzpX2RpgYVQ7L1bTSQl+p1CXGTEwIJA0&#10;DL27gMtXPsWqozAqlPny2rvXB9yCFKMKBg6q9HlJDIOsP0hA9DtAlJ/QwPQPBz1gzK5kviuRSzFW&#10;0LIDWC+aBtLrO74lc6PENeyGkfcKIiIp+G770TFj1y4C2C6UjUZBDaZSEzeVl5p64750vuJX9TUx&#10;usOag16dq+1wkuQZzFpd/1Oq0dKpvAwY9KVu69oNB0x0wFW3ffzK2OWD1uOOHP4FAAD//wMAUEsD&#10;BBQABgAIAAAAIQCYEV6t3gAAAAoBAAAPAAAAZHJzL2Rvd25yZXYueG1sTI/BTsMwEETvlfgHa5G4&#10;tU6gjaoQp4JKSNALIsB9Ey9JRLwOtpumf497guNqnmbeFrvZDGIi53vLCtJVAoK4sbrnVsHH+9Ny&#10;C8IHZI2DZVJwJg+78mpRYK7tid9oqkIrYgn7HBV0IYy5lL7pyKBf2ZE4Zl/WGQzxdK3UDk+x3Azy&#10;NkkyabDnuNDhSPuOmu/qaBTU03R+PFT4ehg/vZ1+3P75xVVK3VzPD/cgAs3hD4aLflSHMjrV9sja&#10;i0HBZrvJIhqDbA3iAtylSQqiVpCla5BlIf+/UP4CAAD//wMAUEsBAi0AFAAGAAgAAAAhALaDOJL+&#10;AAAA4QEAABMAAAAAAAAAAAAAAAAAAAAAAFtDb250ZW50X1R5cGVzXS54bWxQSwECLQAUAAYACAAA&#10;ACEAOP0h/9YAAACUAQAACwAAAAAAAAAAAAAAAAAvAQAAX3JlbHMvLnJlbHNQSwECLQAUAAYACAAA&#10;ACEAAGTdoMICAABrBQAADgAAAAAAAAAAAAAAAAAuAgAAZHJzL2Uyb0RvYy54bWxQSwECLQAUAAYA&#10;CAAAACEAmBFerd4AAAAKAQAADwAAAAAAAAAAAAAAAAAcBQAAZHJzL2Rvd25yZXYueG1sUEsFBgAA&#10;AAAEAAQA8wAAACcGAAAAAA==&#10;" fillcolor="window" strokecolor="windowText" strokeweight="1pt">
                <v:path arrowok="t"/>
                <v:textbox>
                  <w:txbxContent>
                    <w:p w:rsidR="0042173A" w:rsidRPr="00A021EB" w:rsidRDefault="0042173A" w:rsidP="00CC48A5">
                      <w:pPr>
                        <w:jc w:val="center"/>
                        <w:rPr>
                          <w:color w:val="000000"/>
                        </w:rPr>
                      </w:pPr>
                      <w:r w:rsidRPr="00A021EB">
                        <w:rPr>
                          <w:color w:val="000000"/>
                        </w:rPr>
                        <w:t>Закладка продуктов: крупа, соль, сахар, кипяченое молоко</w:t>
                      </w:r>
                    </w:p>
                  </w:txbxContent>
                </v:textbox>
              </v:shape>
            </w:pict>
          </mc:Fallback>
        </mc:AlternateContent>
      </w:r>
    </w:p>
    <w:p w:rsidR="00CC48A5" w:rsidRPr="00F20BD9" w:rsidRDefault="00CC48A5" w:rsidP="00CC48A5">
      <w:pPr>
        <w:tabs>
          <w:tab w:val="left" w:pos="9840"/>
        </w:tabs>
        <w:spacing w:after="160" w:line="259" w:lineRule="auto"/>
      </w:pPr>
      <w:r w:rsidRPr="00F20BD9">
        <w:rPr>
          <w:noProof/>
          <w:lang w:eastAsia="ru-RU"/>
        </w:rPr>
        <mc:AlternateContent>
          <mc:Choice Requires="wps">
            <w:drawing>
              <wp:anchor distT="0" distB="0" distL="114300" distR="114300" simplePos="0" relativeHeight="251763712" behindDoc="0" locked="0" layoutInCell="1" allowOverlap="1">
                <wp:simplePos x="0" y="0"/>
                <wp:positionH relativeFrom="column">
                  <wp:posOffset>6080760</wp:posOffset>
                </wp:positionH>
                <wp:positionV relativeFrom="paragraph">
                  <wp:posOffset>125730</wp:posOffset>
                </wp:positionV>
                <wp:extent cx="180975" cy="285750"/>
                <wp:effectExtent l="19050" t="0" r="28575" b="38100"/>
                <wp:wrapNone/>
                <wp:docPr id="37" name="Стрелка вниз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180975" cy="285750"/>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78B324" id="Стрелка вниз 37" o:spid="_x0000_s1026" type="#_x0000_t67" style="position:absolute;margin-left:478.8pt;margin-top:9.9pt;width:14.25pt;height:22.5pt;flip:x;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hXZsQIAAEkFAAAOAAAAZHJzL2Uyb0RvYy54bWysVM1uEzEQviPxDpbvdDchIemqmypKVUCK&#10;2kot6tnxerMW/sN2siknxJvwBggJgUC8w/aNGHs3TfpzQuzBmtkZzzc/3/joeCMFWjPruFY57h2k&#10;GDFFdcHVMsfvrk5fjDFynqiCCK1Yjm+Yw8eT58+OapOxvq60KJhFEES5rDY5rrw3WZI4WjFJ3IE2&#10;TIGx1FYSD6pdJoUlNUSXIumn6auk1rYwVlPmHPw9aY14EuOXJaP+vCwd80jkGHLz8bTxXIQzmRyR&#10;bGmJqTjt0iD/kIUkXAHoXagT4glaWf4olOTUaqdLf0C1THRZcspiDVBNL31QzWVFDIu1QHOcuWuT&#10;+39h6dn6wiJe5PjlCCNFJMyo+XL7+fZT87353fxqvqLmW/On+dn8QOAB7aqNy+DWpbmwoWBn5pq+&#10;d2BI7lmC4jqfTWklKgU3b4AisU1QONrEKdzcTYFtPKLwszdOD0dDjCiY+uPhaBinlJAshAmQxjr/&#10;mmmJgpDjQtdqaq2uY2Synjsfstn5xTS14MUpFyIqdrmYCYvWBFgxGIz6s0GoDK64fTehUA3p9Ecp&#10;MIcSYGcpiAdRGuiXU0uMiFgC7am3EfvebfcESASvSMFa6GEK3xa5dX+cRSjyhLiqvRIhWtZK7mF1&#10;BJc5HodA20hCBRgWyd/1YjeMIC10cQNDt7rdBmfoKQeQOXH+gligP5QLK+3P4SiFhh7oTsKo0vbj&#10;U/+DP7ASrBjVsE7Qnw8rYhlG4q0Cvh72BoOwf1EZDEd9UOy+ZbFvUSs50zCbHjwehkYx+HuxFUur&#10;5TVs/jSggokoCtjtJDpl5ts1h7eDsuk0usHOGeLn6tLQLRNDe68218Sajk4eeHimt6tHsgeEan1D&#10;h5WerrwueWTbrq/dIsC+xll2b0t4EPb16LV7ASd/AQAA//8DAFBLAwQUAAYACAAAACEApuJnIdwA&#10;AAAJAQAADwAAAGRycy9kb3ducmV2LnhtbEyPT0+EMBTE7yZ+h+aZeHPLEkVAysY/Ufeoq+75QZ9A&#10;pC2h3aV+e58nPU5mMvObahPNKI40+8FZBetVAoJs6/RgOwXvb48XOQgf0GocnSUF3+RhU5+eVFhq&#10;t9hXOu5CJ7jE+hIV9CFMpZS+7cmgX7mJLHufbjYYWM6d1DMuXG5GmSZJJg0Olhd6nOi+p/ZrdzA8&#10;cvcc4z5d9tuAzQMNTx1+pC9KnZ/F2xsQgWL4C8MvPqNDzUyNO1jtxaiguLrOOMpGwRc4UOTZGkSj&#10;ILvMQdaV/P+g/gEAAP//AwBQSwECLQAUAAYACAAAACEAtoM4kv4AAADhAQAAEwAAAAAAAAAAAAAA&#10;AAAAAAAAW0NvbnRlbnRfVHlwZXNdLnhtbFBLAQItABQABgAIAAAAIQA4/SH/1gAAAJQBAAALAAAA&#10;AAAAAAAAAAAAAC8BAABfcmVscy8ucmVsc1BLAQItABQABgAIAAAAIQAqWhXZsQIAAEkFAAAOAAAA&#10;AAAAAAAAAAAAAC4CAABkcnMvZTJvRG9jLnhtbFBLAQItABQABgAIAAAAIQCm4mch3AAAAAkBAAAP&#10;AAAAAAAAAAAAAAAAAAsFAABkcnMvZG93bnJldi54bWxQSwUGAAAAAAQABADzAAAAFAYAAAAA&#10;" adj="14760" fillcolor="#4472c4" strokecolor="#2f528f" strokeweight="1pt">
                <v:path arrowok="t"/>
              </v:shape>
            </w:pict>
          </mc:Fallback>
        </mc:AlternateContent>
      </w:r>
      <w:r w:rsidRPr="00F20BD9">
        <w:rPr>
          <w:noProof/>
          <w:lang w:eastAsia="ru-RU"/>
        </w:rPr>
        <mc:AlternateContent>
          <mc:Choice Requires="wps">
            <w:drawing>
              <wp:anchor distT="0" distB="0" distL="114300" distR="114300" simplePos="0" relativeHeight="251753472" behindDoc="0" locked="0" layoutInCell="1" allowOverlap="1">
                <wp:simplePos x="0" y="0"/>
                <wp:positionH relativeFrom="margin">
                  <wp:align>left</wp:align>
                </wp:positionH>
                <wp:positionV relativeFrom="paragraph">
                  <wp:posOffset>256540</wp:posOffset>
                </wp:positionV>
                <wp:extent cx="1057275" cy="657225"/>
                <wp:effectExtent l="0" t="0" r="28575" b="28575"/>
                <wp:wrapNone/>
                <wp:docPr id="145" name="Блок-схема: процесс 1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57275" cy="657225"/>
                        </a:xfrm>
                        <a:prstGeom prst="flowChartProcess">
                          <a:avLst/>
                        </a:prstGeom>
                        <a:noFill/>
                        <a:ln w="12700" cap="flat" cmpd="sng" algn="ctr">
                          <a:solidFill>
                            <a:srgbClr val="4472C4">
                              <a:shade val="50000"/>
                            </a:srgbClr>
                          </a:solidFill>
                          <a:prstDash val="solid"/>
                          <a:miter lim="800000"/>
                        </a:ln>
                        <a:effectLst/>
                      </wps:spPr>
                      <wps:txbx>
                        <w:txbxContent>
                          <w:p w:rsidR="0042173A" w:rsidRPr="00EE697B" w:rsidRDefault="0042173A" w:rsidP="00CC48A5">
                            <w:r w:rsidRPr="00EE697B">
                              <w:t>Смешивание с водой (варка)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процесс 145" o:spid="_x0000_s1054" type="#_x0000_t109" style="position:absolute;margin-left:0;margin-top:20.2pt;width:83.25pt;height:51.75pt;z-index:2517534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dFTvwIAAD8FAAAOAAAAZHJzL2Uyb0RvYy54bWysVM1uEzEQviPxDpbv7SZR2pRVN1WUqggp&#10;aiu1qOeJ15td4T9sJ5tyoge48yZcegFUXmHzRoy9mzYUTog9WDOe2fn55hsfn6ylICtuXaVVRvv7&#10;PUq4Yjqv1CKjb6/P9o4ocR5UDkIrntFb7ujJ+OWL49qkfKBLLXJuCQZRLq1NRkvvTZokjpVcgtvX&#10;his0FtpK8KjaRZJbqDG6FMmg1ztMam1zYzXjzuHtaWuk4xi/KDjzF0XhuCcio1ibj6eN5zycyfgY&#10;0oUFU1asKwP+oQoJlcKkj6FOwQNZ2uqPULJiVjtd+H2mZaKLomI89oDd9HvPurkqwfDYC4LjzCNM&#10;7v+FZeerS0uqHGc3PKBEgcQhNV+a781D821vc7f51Nw3P5qvKWl+bj42D5vPzT3e3pHgjuDVxqUY&#10;48pc2tC+MzPN3jk0JL9ZguI6n3VhZfDF5sk6TuL2cRJ87QnDy37vYDQYYUEMbYcoD2K2BNLt38Y6&#10;/5prSYKQ0ULoelqC9ZctF+IwYDVzPtQC6dY9JFb6rBIiTl4oUmO2waiH5GCABCwEeBSlQUicWlAC&#10;YoHMZt7GkE6LKg+/x27tYj4VlqwA2TUcjgbTYetUQs7b24MefgEorMG17q28GycUdwqubH+JKVpi&#10;ysrjdohKZvQoBNpGEiqk55HfXYtPCAfJr+frONXB0XZKc53f4qitbnfAGXZWYd4ZOH8JFkmPCOAi&#10;+ws8ApoZ1Z1ESanth7/dB3/kIlopqXGJELL3S7CcEvFGIUtf9YfDsHVRGeIYUbG7lvmuRS3lVCOS&#10;fXwyDIti8PdiKxZWyxvc90nIiiZQDHO3w+mUqW+XG18MxieT6IabZsDP1JVhIXiALiB+vb4Bazr+&#10;eGTeud4uHKTPqNP6tuSZLL0uqsirAHWLa0d43NI43u5FCc/Arh69nt698S8AAAD//wMAUEsDBBQA&#10;BgAIAAAAIQBnfDgi3AAAAAcBAAAPAAAAZHJzL2Rvd25yZXYueG1sTI/BTsMwEETvSPyDtUjcqF0a&#10;ohLiVFCJCxJUtHB34yWxGq9DvE3D3+Oe4LajGc28LVeT78SIQ3SBNMxnCgRSHayjRsPH7vlmCSKy&#10;IWu6QKjhByOsqsuL0hQ2nOgdxy03IpVQLIyGlrkvpIx1i97EWeiRkvcVBm84yaGRdjCnVO47eatU&#10;Lr1xlBZa0+O6xfqwPXoNu+8Xvzzkjp/W/nXcKPfp3hZzra+vpscHEIwT/4XhjJ/QoUpM+3AkG0Wn&#10;IT3CGjKVgTi7eX4HYp+ObHEPsirlf/7qFwAA//8DAFBLAQItABQABgAIAAAAIQC2gziS/gAAAOEB&#10;AAATAAAAAAAAAAAAAAAAAAAAAABbQ29udGVudF9UeXBlc10ueG1sUEsBAi0AFAAGAAgAAAAhADj9&#10;If/WAAAAlAEAAAsAAAAAAAAAAAAAAAAALwEAAF9yZWxzLy5yZWxzUEsBAi0AFAAGAAgAAAAhAHLZ&#10;0VO/AgAAPwUAAA4AAAAAAAAAAAAAAAAALgIAAGRycy9lMm9Eb2MueG1sUEsBAi0AFAAGAAgAAAAh&#10;AGd8OCLcAAAABwEAAA8AAAAAAAAAAAAAAAAAGQUAAGRycy9kb3ducmV2LnhtbFBLBQYAAAAABAAE&#10;APMAAAAiBgAAAAA=&#10;" filled="f" strokecolor="#2f528f" strokeweight="1pt">
                <v:path arrowok="t"/>
                <v:textbox>
                  <w:txbxContent>
                    <w:p w:rsidR="0042173A" w:rsidRPr="00EE697B" w:rsidRDefault="0042173A" w:rsidP="00CC48A5">
                      <w:r w:rsidRPr="00EE697B">
                        <w:t>Смешивание с водой (варка)</w:t>
                      </w:r>
                    </w:p>
                  </w:txbxContent>
                </v:textbox>
                <w10:wrap anchorx="margin"/>
              </v:shape>
            </w:pict>
          </mc:Fallback>
        </mc:AlternateContent>
      </w:r>
      <w:r w:rsidRPr="00F20BD9">
        <w:tab/>
      </w:r>
    </w:p>
    <w:p w:rsidR="00CC48A5" w:rsidRPr="00F20BD9" w:rsidRDefault="00CC48A5" w:rsidP="00CC48A5">
      <w:pPr>
        <w:spacing w:after="160" w:line="259" w:lineRule="auto"/>
      </w:pPr>
      <w:r w:rsidRPr="00F20BD9">
        <w:rPr>
          <w:noProof/>
          <w:lang w:eastAsia="ru-RU"/>
        </w:rPr>
        <mc:AlternateContent>
          <mc:Choice Requires="wps">
            <w:drawing>
              <wp:anchor distT="0" distB="0" distL="114300" distR="114300" simplePos="0" relativeHeight="251764736" behindDoc="0" locked="0" layoutInCell="1" allowOverlap="1">
                <wp:simplePos x="0" y="0"/>
                <wp:positionH relativeFrom="column">
                  <wp:posOffset>3737610</wp:posOffset>
                </wp:positionH>
                <wp:positionV relativeFrom="paragraph">
                  <wp:posOffset>161290</wp:posOffset>
                </wp:positionV>
                <wp:extent cx="4600575" cy="323850"/>
                <wp:effectExtent l="0" t="0" r="28575" b="19050"/>
                <wp:wrapNone/>
                <wp:docPr id="38" name="Блок-схема: процесс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00575" cy="323850"/>
                        </a:xfrm>
                        <a:prstGeom prst="flowChartProcess">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3F2D62" id="Блок-схема: процесс 38" o:spid="_x0000_s1026" type="#_x0000_t109" style="position:absolute;margin-left:294.3pt;margin-top:12.7pt;width:362.25pt;height:25.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ButwIAACoFAAAOAAAAZHJzL2Uyb0RvYy54bWysVL1u2zAQ3gv0HQjuiWTHTlIhcmA4SFHA&#10;SAwkReYzRVlCKZIlacvp1Azt3jfpkqUt0leQ36hHSk7ctFNRDcQd7/Td33c8OV1Xgqy4saWSKe3t&#10;x5RwyVRWykVK316f7x1TYh3IDISSPKW33NLT0csXJ7VOeF8VSmTcEASRNql1SgvndBJFlhW8Aruv&#10;NJdozJWpwKFqFlFmoEb0SkT9OD6MamUybRTj1uLtWWuko4Cf55y5yzy33BGRUszNhdOEc+7PaHQC&#10;ycKALkrWpQH/kEUFpcSgj1Bn4IAsTfkHVFUyo6zK3T5TVaTyvGQ81IDV9OJn1VwVoHmoBZtj9WOb&#10;7P+DZRermSFlltIDnJSECmfUfGm+Nw/Nt73N3eZTc9/8aL4mpPm5+dg8bD4393h7R9AbW1drmyDC&#10;lZ4ZX7zVU8XeWTREv1m8YjufdW4q74ulk3WYw+3jHPjaEYaXg8M4Hh4NKWFoO+gfHA/DoCJItn9r&#10;Y91rririhZTmQtWTAoybtUwIo4DV1DqfCyRbdx9YqvNSiDB3IUmNpO0fxUgNBki/XIBDsdLYECsX&#10;lIBYIK+ZMwHSKlFm/vdQrVnMJ8KQFSC3BoOj/mTQOhWQ8fZ2GOPnG4U52Na9lXdxfHJnYIv2lxCi&#10;pWVVOtwNUVYpPfZAWyQhfXge2N2V+NRhL81VdotTNaqlu9XsvMQgU7BuBgb5jeXizrpLPHzrUqo6&#10;iZJCmQ9/u/f+SDu0UlLjvmB/3i/BcErEG4mEfNUbDPyCBWUwPOqjYnYt812LXFYThW3r4eugWRC9&#10;vxNbMTequsHVHvuoaALJMHY7iU6ZuHaP8XFgfDwObrhUGtxUXmnmwX2ffHuv1zdgdEcWhzS7UNvd&#10;guQZT1rflinjpVN5GUj01NeO3biQYZbd4+E3flcPXk9P3OgXAAAA//8DAFBLAwQUAAYACAAAACEA&#10;q98p798AAAAKAQAADwAAAGRycy9kb3ducmV2LnhtbEyPTU/DMAyG70j8h8hI3Fi6r1J1dSeYxAUJ&#10;JjZ2zxrTRmuc0mRd+fdkJ5BPlh+9ft5iPdpWDNR74xhhOklAEFdOG64RPvcvDxkIHxRr1TomhB/y&#10;sC5vbwqVa3fhDxp2oRYxhH2uEJoQulxKXzVklZ+4jjjevlxvVYhrX0vdq0sMt62cJUkqrTIcPzSq&#10;o01D1Wl3tgj771ebnVITnjf2bdgm5mDe51PE+7vxaQUi0Bj+YLjqR3Uoo9PRnVl70SIssyyNKMJs&#10;uQBxBeZxQBwRHtMFyLKQ/yuUvwAAAP//AwBQSwECLQAUAAYACAAAACEAtoM4kv4AAADhAQAAEwAA&#10;AAAAAAAAAAAAAAAAAAAAW0NvbnRlbnRfVHlwZXNdLnhtbFBLAQItABQABgAIAAAAIQA4/SH/1gAA&#10;AJQBAAALAAAAAAAAAAAAAAAAAC8BAABfcmVscy8ucmVsc1BLAQItABQABgAIAAAAIQDH+AButwIA&#10;ACoFAAAOAAAAAAAAAAAAAAAAAC4CAABkcnMvZTJvRG9jLnhtbFBLAQItABQABgAIAAAAIQCr3ynv&#10;3wAAAAoBAAAPAAAAAAAAAAAAAAAAABEFAABkcnMvZG93bnJldi54bWxQSwUGAAAAAAQABADzAAAA&#10;HQYAAAAA&#10;" filled="f" strokecolor="#2f528f" strokeweight="1pt">
                <v:path arrowok="t"/>
              </v:shape>
            </w:pict>
          </mc:Fallback>
        </mc:AlternateContent>
      </w:r>
    </w:p>
    <w:p w:rsidR="00CC48A5" w:rsidRPr="00F20BD9" w:rsidRDefault="00CC48A5" w:rsidP="00CC48A5">
      <w:pPr>
        <w:tabs>
          <w:tab w:val="left" w:pos="6225"/>
        </w:tabs>
        <w:spacing w:after="160" w:line="259" w:lineRule="auto"/>
        <w:ind w:firstLine="708"/>
      </w:pPr>
      <w:r w:rsidRPr="00F20BD9">
        <w:rPr>
          <w:noProof/>
          <w:lang w:eastAsia="ru-RU"/>
        </w:rPr>
        <mc:AlternateContent>
          <mc:Choice Requires="wps">
            <w:drawing>
              <wp:anchor distT="0" distB="0" distL="114300" distR="114300" simplePos="0" relativeHeight="251765760" behindDoc="0" locked="0" layoutInCell="1" allowOverlap="1">
                <wp:simplePos x="0" y="0"/>
                <wp:positionH relativeFrom="column">
                  <wp:posOffset>6128385</wp:posOffset>
                </wp:positionH>
                <wp:positionV relativeFrom="paragraph">
                  <wp:posOffset>202565</wp:posOffset>
                </wp:positionV>
                <wp:extent cx="142875" cy="466725"/>
                <wp:effectExtent l="19050" t="0" r="28575" b="47625"/>
                <wp:wrapNone/>
                <wp:docPr id="39" name="Стрелка вниз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142875" cy="466725"/>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CF0573" id="Стрелка вниз 39" o:spid="_x0000_s1026" type="#_x0000_t67" style="position:absolute;margin-left:482.55pt;margin-top:15.95pt;width:11.25pt;height:36.75pt;flip:x;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n1vswIAAEkFAAAOAAAAZHJzL2Uyb0RvYy54bWysVM1uEzEQviPxDpbvdJNl07SrbqooVQEp&#10;aiu1qGfH681a+A/byaacEG/CGyAkBALxDts3YuzdtGnpCbEHa2ZnPJ9n5ps5Ot5IgdbMOq5VgYd7&#10;A4yYorrkalngt1enLw4wcp6okgitWIFvmMPHk+fPjhqTs1TXWpTMIgiiXN6YAtfemzxJHK2ZJG5P&#10;G6bAWGkriQfVLpPSkgaiS5Gkg8F+0mhbGqspcw7+nnRGPInxq4pRf15VjnkkCgxv8/G08VyEM5kc&#10;kXxpiak57Z9B/uEVknAFoHehTognaGX5X6Ekp1Y7Xfk9qmWiq4pTFnOAbIaDR9lc1sSwmAsUx5m7&#10;Mrn/F5aerS8s4mWBXx5ipIiEHrWfbz/dfmy/tb/an+0X1H5tf7c/2u8IPKBcjXE53Lo0FzYk7Mxc&#10;03cODMkDS1Bc77OprESV4OY1UCSWCRJHm9iFm7susI1HFH4Os/RgPMKIginb3x+nowCbkDyECZDG&#10;Ov+KaYmCUOBSN2pqrW5iZLKeO9/5b/3iM7Xg5SkXIip2uZgJi9YEWJFl43SW9RBu100o1MBz0vEA&#10;mEMJsLMSxIMoDdTLqSVGRCyB9tTbiP3gtnsCJILXpGQd9GgA3xa5c4+JPogTsjghru6uRFO4QnLJ&#10;PYyO4LLAByHQNpJQwcoi+fta3DcjSAtd3kDTre6mwRl6ygFkTpy/IBboD+nCSPtzOCqhoQa6lzCq&#10;tf3w1P/gD6wEK0YNjBPU5/2KWIaReKOAr4fDLAvzF5VsNE5BsbuWxa5FreRMQ2+GsDwMjWLw92Ir&#10;VlbLa5j8aUAFE1EUsLtO9MrMd2MOu4Oy6TS6wcwZ4ufq0tAtE0N5rzbXxJqeTh54eKa3o0fyR4Tq&#10;fEOFlZ6uvK54ZNt9XftBgHmNvex3S1gIu3r0ut+Akz8AAAD//wMAUEsDBBQABgAIAAAAIQBT9FCm&#10;4wAAAAoBAAAPAAAAZHJzL2Rvd25yZXYueG1sTI9dS8NAEEXfBf/DMoJvdhO1sYnZlPpFQbCQthR8&#10;22bHJJqdDdltG/+945M+Dvdw75l8PtpOHHHwrSMF8SQCgVQ501KtYLt5uZqB8EGT0Z0jVPCNHubF&#10;+VmuM+NOVOJxHWrBJeQzraAJoc+k9FWDVvuJ65E4+3CD1YHPoZZm0Ccut528jqJEWt0SLzS6x8cG&#10;q6/1wSp4pnL3+v7wOW7fVvGuXC2Xi6cNKXV5MS7uQQQcwx8Mv/qsDgU77d2BjBedgjSZxowquIlT&#10;EAyks7sExJ7JaHoLssjl/xeKHwAAAP//AwBQSwECLQAUAAYACAAAACEAtoM4kv4AAADhAQAAEwAA&#10;AAAAAAAAAAAAAAAAAAAAW0NvbnRlbnRfVHlwZXNdLnhtbFBLAQItABQABgAIAAAAIQA4/SH/1gAA&#10;AJQBAAALAAAAAAAAAAAAAAAAAC8BAABfcmVscy8ucmVsc1BLAQItABQABgAIAAAAIQBGWn1vswIA&#10;AEkFAAAOAAAAAAAAAAAAAAAAAC4CAABkcnMvZTJvRG9jLnhtbFBLAQItABQABgAIAAAAIQBT9FCm&#10;4wAAAAoBAAAPAAAAAAAAAAAAAAAAAA0FAABkcnMvZG93bnJldi54bWxQSwUGAAAAAAQABADzAAAA&#10;HQYAAAAA&#10;" adj="18294" fillcolor="#4472c4" strokecolor="#2f528f" strokeweight="1pt">
                <v:path arrowok="t"/>
              </v:shape>
            </w:pict>
          </mc:Fallback>
        </mc:AlternateContent>
      </w:r>
      <w:r w:rsidRPr="00F20BD9">
        <w:rPr>
          <w:noProof/>
          <w:lang w:eastAsia="ru-RU"/>
        </w:rPr>
        <mc:AlternateContent>
          <mc:Choice Requires="wps">
            <w:drawing>
              <wp:anchor distT="0" distB="0" distL="114300" distR="114300" simplePos="0" relativeHeight="251755520" behindDoc="0" locked="0" layoutInCell="1" allowOverlap="1">
                <wp:simplePos x="0" y="0"/>
                <wp:positionH relativeFrom="margin">
                  <wp:align>left</wp:align>
                </wp:positionH>
                <wp:positionV relativeFrom="paragraph">
                  <wp:posOffset>809625</wp:posOffset>
                </wp:positionV>
                <wp:extent cx="1057275" cy="714375"/>
                <wp:effectExtent l="0" t="0" r="28575" b="28575"/>
                <wp:wrapNone/>
                <wp:docPr id="147" name="Блок-схема: процесс 1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57275" cy="714375"/>
                        </a:xfrm>
                        <a:prstGeom prst="flowChartProcess">
                          <a:avLst/>
                        </a:prstGeom>
                        <a:noFill/>
                        <a:ln w="12700" cap="flat" cmpd="sng" algn="ctr">
                          <a:solidFill>
                            <a:srgbClr val="4472C4">
                              <a:shade val="50000"/>
                            </a:srgbClr>
                          </a:solidFill>
                          <a:prstDash val="solid"/>
                          <a:miter lim="800000"/>
                        </a:ln>
                        <a:effectLst/>
                      </wps:spPr>
                      <wps:txbx>
                        <w:txbxContent>
                          <w:p w:rsidR="0042173A" w:rsidRPr="00E505EF" w:rsidRDefault="0042173A" w:rsidP="00CC48A5">
                            <w:r w:rsidRPr="00E505EF">
                              <w:t>Слитие воды</w:t>
                            </w:r>
                            <w:r>
                              <w:t xml:space="preserve"> </w:t>
                            </w:r>
                            <w:r w:rsidRPr="00E505EF">
                              <w:t>(лишняя вода сливается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процесс 147" o:spid="_x0000_s1055" type="#_x0000_t109" style="position:absolute;left:0;text-align:left;margin-left:0;margin-top:63.75pt;width:83.25pt;height:56.25pt;z-index:2517555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nY1wAIAAD8FAAAOAAAAZHJzL2Uyb0RvYy54bWysVL1u2zAQ3gv0HQjuiWxXqRMhcmA4SFHA&#10;SAw4ReYzRVlCKZIlacvp1Azt3jfpkqUt0leQ36hHSs5fOxXVIBx5x+94333H45NNJciaG1sqmdL+&#10;fo8SLpnKSrlM6bvLs71DSqwDmYFQkqf0mlt6Mnr54rjWCR+oQomMG4Ig0ia1TmnhnE6iyLKCV2D3&#10;leYSnbkyFThcmmWUGagRvRLRoNd7HdXKZNooxq3F3dPWSUcBP885cxd5brkjIqV4Nxf+JvwX/h+N&#10;jiFZGtBFybprwD/cooJSYtJ7qFNwQFam/AOqKplRVuVun6kqUnleMh5qwGr6vWfVzAvQPNSC5Fh9&#10;T5P9f7DsfD0zpMywd/GQEgkVNqn52vxo7prve9ub7efmtvnZfEtI82v7qbnbfmlucfeG+HAkr9Y2&#10;QYy5nhlfvtVTxd5bdERPPH5hu5hNbiofi8WTTejE9X0n+MYRhpv93sFwMDyghKFv2I9foe1BIdmd&#10;1sa6N1xVxBspzYWqJwUYN2u1EJoB66l17bFduE8s1VkpBO5DIiSpMdtg2ENxMEAB5gIcmpVGSqxc&#10;UgJiicpmzgRIq0SZ+eOhWrNcTIQha0B1xfFwMInboAIy3u4e9PDrrm7b8FDGExx/uVOwRXskuFph&#10;VqXD6RBlldJDD7RDEtKn50HfXYkPDHvLbRab0NXB0a5LC5VdY6uNamfAanZWYt4pWDcDg6JHBnCQ&#10;3QX+PJspVZ1FSaHMx7/t+3jUInopqXGIkLIPKzCcEvFWokqP+nHspy4sYmwpLsxjz+KxR66qiUIm&#10;+/hkaBZMH+/EzsyNqq5w3sc+K7pAMszdNqdbTFw73PhiMD4ehzCcNA1uKueaeXBPnWf8cnMFRnf6&#10;cai8c7UbOEieSaeN9SelGq+cysugK091y2sneJzS0N7uRfHPwON1iHp490a/AQAA//8DAFBLAwQU&#10;AAYACAAAACEAerDnzN0AAAAIAQAADwAAAGRycy9kb3ducmV2LnhtbEyPQU/DMAyF70j8h8hI3Fiy&#10;AmXqmk4wiQsSIDa4Z43XRmuc0mRd+fd4J7jZfk/P3ytXk+/EiEN0gTTMZwoEUh2so0bD5/b5ZgEi&#10;JkPWdIFQww9GWFWXF6UpbDjRB46b1AgOoVgYDW1KfSFlrFv0Js5Cj8TaPgzeJF6HRtrBnDjcdzJT&#10;KpfeOOIPrelx3WJ92By9hu33i18ccpee1v51fFfuy73dzrW+vpoelyASTunPDGd8RoeKmXbhSDaK&#10;TgMXSXzNHu5BnOU852GnIbtTCmRVyv8Fql8AAAD//wMAUEsBAi0AFAAGAAgAAAAhALaDOJL+AAAA&#10;4QEAABMAAAAAAAAAAAAAAAAAAAAAAFtDb250ZW50X1R5cGVzXS54bWxQSwECLQAUAAYACAAAACEA&#10;OP0h/9YAAACUAQAACwAAAAAAAAAAAAAAAAAvAQAAX3JlbHMvLnJlbHNQSwECLQAUAAYACAAAACEA&#10;IyJ2NcACAAA/BQAADgAAAAAAAAAAAAAAAAAuAgAAZHJzL2Uyb0RvYy54bWxQSwECLQAUAAYACAAA&#10;ACEAerDnzN0AAAAIAQAADwAAAAAAAAAAAAAAAAAaBQAAZHJzL2Rvd25yZXYueG1sUEsFBgAAAAAE&#10;AAQA8wAAACQGAAAAAA==&#10;" filled="f" strokecolor="#2f528f" strokeweight="1pt">
                <v:path arrowok="t"/>
                <v:textbox>
                  <w:txbxContent>
                    <w:p w:rsidR="0042173A" w:rsidRPr="00E505EF" w:rsidRDefault="0042173A" w:rsidP="00CC48A5">
                      <w:r w:rsidRPr="00E505EF">
                        <w:t>Слитие воды</w:t>
                      </w:r>
                      <w:r>
                        <w:t xml:space="preserve"> </w:t>
                      </w:r>
                      <w:r w:rsidRPr="00E505EF">
                        <w:t>(лишняя вода сливается</w:t>
                      </w:r>
                    </w:p>
                  </w:txbxContent>
                </v:textbox>
                <w10:wrap anchorx="margin"/>
              </v:shape>
            </w:pict>
          </mc:Fallback>
        </mc:AlternateContent>
      </w:r>
      <w:r w:rsidRPr="00F20BD9">
        <w:tab/>
        <w:t xml:space="preserve">                                                           Варка каши</w:t>
      </w:r>
    </w:p>
    <w:p w:rsidR="00CC48A5" w:rsidRPr="00F20BD9" w:rsidRDefault="00CC48A5" w:rsidP="00CC48A5">
      <w:pPr>
        <w:tabs>
          <w:tab w:val="left" w:pos="9735"/>
        </w:tabs>
        <w:spacing w:after="160" w:line="259" w:lineRule="auto"/>
      </w:pPr>
      <w:r w:rsidRPr="00F20BD9">
        <w:rPr>
          <w:noProof/>
          <w:lang w:eastAsia="ru-RU"/>
        </w:rPr>
        <mc:AlternateContent>
          <mc:Choice Requires="wps">
            <w:drawing>
              <wp:anchor distT="0" distB="0" distL="114300" distR="114300" simplePos="0" relativeHeight="251754496" behindDoc="0" locked="0" layoutInCell="1" allowOverlap="1">
                <wp:simplePos x="0" y="0"/>
                <wp:positionH relativeFrom="column">
                  <wp:posOffset>422910</wp:posOffset>
                </wp:positionH>
                <wp:positionV relativeFrom="paragraph">
                  <wp:posOffset>85725</wp:posOffset>
                </wp:positionV>
                <wp:extent cx="200025" cy="361950"/>
                <wp:effectExtent l="19050" t="0" r="28575" b="38100"/>
                <wp:wrapNone/>
                <wp:docPr id="148" name="Стрелка вниз 1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0025" cy="361950"/>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527F4D" id="Стрелка вниз 148" o:spid="_x0000_s1026" type="#_x0000_t67" style="position:absolute;margin-left:33.3pt;margin-top:6.75pt;width:15.75pt;height:28.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eLqgIAAEEFAAAOAAAAZHJzL2Uyb0RvYy54bWysVNtuEzEQfUfiHyy/001C0suqmypKVYQU&#10;tZFa1OeJ15td4Ru2k015QvwJf4CQEAjEP2z/iLF306aXJ8SLNeMZz+XMGR+fbKQga25dpVVG+3s9&#10;SrhiOq/UMqPvrs5eHVLiPKgchFY8ozfc0ZPxyxfHtUn5QJda5NwSDKJcWpuMlt6bNEkcK7kEt6cN&#10;V2gstJXgUbXLJLdQY3QpkkGvt5/U2ubGasadw9vT1kjHMX5RcOYvisJxT0RGsTYfTxvPRTiT8TGk&#10;SwumrFhXBvxDFRIqhUnvQp2CB7Ky1ZNQsmJWO134PaZloouiYjz2gN30e4+6uSzB8NgLguPMHUzu&#10;/4Vl5+u5JVWOsxviqBRIHFLz5fbz7afme/O7+dV8Jc235k/zs/lBggsCVhuX4rtLM7ehZWdmmr13&#10;aEgeWILiOp9NYWXwxYbJJqJ/c4c+33jC8BLH2RuMKGFoer3fPxrF6SSQbh8b6/wbriUJQkZzXauJ&#10;tbqOwMN65nyoAdKtXyxOiyo/q4SIil0upsKSNSAbhsODwXQY+sEnbtdNKFIjHoODHjKGAbKyEOBR&#10;lAZxcmpJCYgl0p15G3M/eO2eSRKTl5DzNvUIO90217k/rSJ0cQqubJ/EFC1bZeVxZUQlM3oYAm0j&#10;CRXS8Ej6Dov7EQRpofMbHLbV7RY4w84qTDID5+dgkfbYLq6yv8CjEBox0J1ESantx+fugz+yEa2U&#10;1LhGiM+HFVhOiXirkKdH/eEw7F1UhqODASp217LYtaiVnGqcTR8/DcOiGPy92IqF1fIaN34SsqIJ&#10;FMPc7SQ6Zerb9cY/g/HJJLrhrhnwM3VpWAgecArwXm2uwZqOTh55eK63KwfpI0K1vuGl0pOV10UV&#10;2XaPa0d/3NM4y+5PCR/Brh697n++8V8AAAD//wMAUEsDBBQABgAIAAAAIQAryeWa3AAAAAcBAAAP&#10;AAAAZHJzL2Rvd25yZXYueG1sTI5NTsMwEIX3SNzBGiQ2FXVK1DSEOBVCULFCovQATjx1IuJxFDtp&#10;uD3DCpbvR+995X5xvZhxDJ0nBZt1AgKp8aYjq+D0+XqXgwhRk9G9J1TwjQH21fVVqQvjL/SB8zFa&#10;wSMUCq2gjXEopAxNi06HtR+QODv70enIcrTSjPrC466X90mSSac74odWD/jcYvN1nJyCw8vqNOd2&#10;V9vDmdK3dDX1jXxX6vZmeXoEEXGJf2X4xWd0qJip9hOZIHoFWZZxk/10C4Lzh3wDolawS7Ygq1L+&#10;569+AAAA//8DAFBLAQItABQABgAIAAAAIQC2gziS/gAAAOEBAAATAAAAAAAAAAAAAAAAAAAAAABb&#10;Q29udGVudF9UeXBlc10ueG1sUEsBAi0AFAAGAAgAAAAhADj9If/WAAAAlAEAAAsAAAAAAAAAAAAA&#10;AAAALwEAAF9yZWxzLy5yZWxzUEsBAi0AFAAGAAgAAAAhAH/cd4uqAgAAQQUAAA4AAAAAAAAAAAAA&#10;AAAALgIAAGRycy9lMm9Eb2MueG1sUEsBAi0AFAAGAAgAAAAhACvJ5ZrcAAAABwEAAA8AAAAAAAAA&#10;AAAAAAAABAUAAGRycy9kb3ducmV2LnhtbFBLBQYAAAAABAAEAPMAAAANBgAAAAA=&#10;" adj="15632" fillcolor="#4472c4" strokecolor="#2f528f" strokeweight="1pt">
                <v:path arrowok="t"/>
              </v:shape>
            </w:pict>
          </mc:Fallback>
        </mc:AlternateContent>
      </w:r>
      <w:r w:rsidRPr="00F20BD9">
        <w:tab/>
      </w:r>
    </w:p>
    <w:p w:rsidR="00CC48A5" w:rsidRPr="00F20BD9" w:rsidRDefault="00CC48A5" w:rsidP="00CC48A5">
      <w:pPr>
        <w:spacing w:after="160" w:line="259" w:lineRule="auto"/>
      </w:pPr>
      <w:r w:rsidRPr="00F20BD9">
        <w:rPr>
          <w:noProof/>
          <w:lang w:eastAsia="ru-RU"/>
        </w:rPr>
        <w:lastRenderedPageBreak/>
        <mc:AlternateContent>
          <mc:Choice Requires="wps">
            <w:drawing>
              <wp:anchor distT="0" distB="0" distL="114300" distR="114300" simplePos="0" relativeHeight="251766784" behindDoc="0" locked="0" layoutInCell="1" allowOverlap="1">
                <wp:simplePos x="0" y="0"/>
                <wp:positionH relativeFrom="column">
                  <wp:posOffset>3718560</wp:posOffset>
                </wp:positionH>
                <wp:positionV relativeFrom="paragraph">
                  <wp:posOffset>104775</wp:posOffset>
                </wp:positionV>
                <wp:extent cx="4638675" cy="590550"/>
                <wp:effectExtent l="0" t="0" r="28575" b="19050"/>
                <wp:wrapNone/>
                <wp:docPr id="40" name="Блок-схема: процесс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38675" cy="590550"/>
                        </a:xfrm>
                        <a:prstGeom prst="flowChartProcess">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08AAC0" id="Блок-схема: процесс 40" o:spid="_x0000_s1026" type="#_x0000_t109" style="position:absolute;margin-left:292.8pt;margin-top:8.25pt;width:365.25pt;height:46.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MPCtgIAACoFAAAOAAAAZHJzL2Uyb0RvYy54bWysVL1u2zAQ3gv0HQjuiWzXjh0hcmA4SFHA&#10;SAwkReYzRVlCKZIlacvp1Azt3jfpkqUt0leQ36hHSk7ctFNRDcQd73Q/333Hk9NNKciaG1somdDu&#10;YYcSLplKC7lM6Nvr84MRJdaBTEEoyRN6yy09Hb98cVLpmPdUrkTKDcEg0saVTmjunI6jyLKcl2AP&#10;leYSjZkyJThUzTJKDVQYvRRRr9M5iiplUm0U49bi7VljpOMQP8s4c5dZZrkjIqFYmwunCefCn9H4&#10;BOKlAZ0XrC0D/qGKEgqJSR9DnYEDsjLFH6HKghllVeYOmSojlWUF46EH7KbbedbNVQ6ah14QHKsf&#10;YbL/Lyy7WM8NKdKE9hEeCSXOqP5Sf68f6m8H27vtp/q+/lF/jUn9c/uxfth+ru/x9o6gN0JXaRtj&#10;hCs9N755q2eKvbNoiH6zeMW2PpvMlN4XWyebMIfbxznwjSMML/tHr0ZHwwElDG2D485gELJFEO/+&#10;1sa611yVxAsJzYSqpjkYN2+YEEYB65l1vhaId+4+sVTnhRBh7kKSCknbG3awdwZIv0yAQ7HUCIiV&#10;S0pALJHXzJkQ0ipRpP730K1ZLqbCkDUgt/r9YW/ab5xySHlzO+jg54HCGmzj3sj7cXxxZ2Dz5peQ&#10;oqFlWTjcDVGUCR35QLtIQvr0PLC7bfEJYS8tVHqLUzWqobvV7LzAJDOwbg4G+Y3t4s66Szw8dAlV&#10;rURJrsyHv917f6QdWimpcF8Qn/crMJwS8UYiIY+7fc8gF5T+YNhDxexbFvsWuSqnCmHr4uugWRC9&#10;vxM7MTOqvMHVnvisaALJMHcziVaZumaP8XFgfDIJbrhUGtxMXmnmg3ucPLzXmxswuiWLQ5pdqN1u&#10;QfyMJ41vw5TJyqmsCCR6wrVlNy5kmGX7ePiN39eD19MTN/4FAAD//wMAUEsDBBQABgAIAAAAIQAS&#10;6KP/3wAAAAsBAAAPAAAAZHJzL2Rvd25yZXYueG1sTI/BTsMwDIbvSLxDZCRuLClTo9I1nWASFyRA&#10;bOyeNaaN1iSlybry9ngnuNn6P/3+XK1n17MJx2iDV5AtBDD0TTDWtwo+d893BbCYtDe6Dx4V/GCE&#10;dX19VenShLP/wGmbWkYlPpZaQZfSUHIemw6djoswoKfsK4xOJ1rHlptRn6nc9fxeCMmdtp4udHrA&#10;TYfNcXtyCnbfL644SpueNu51ehd2b9+WmVK3N/PjCljCOf3BcNEndajJ6RBO3kTWK8iLXBJKgcyB&#10;XYBlJjNgB5rEQw68rvj/H+pfAAAA//8DAFBLAQItABQABgAIAAAAIQC2gziS/gAAAOEBAAATAAAA&#10;AAAAAAAAAAAAAAAAAABbQ29udGVudF9UeXBlc10ueG1sUEsBAi0AFAAGAAgAAAAhADj9If/WAAAA&#10;lAEAAAsAAAAAAAAAAAAAAAAALwEAAF9yZWxzLy5yZWxzUEsBAi0AFAAGAAgAAAAhAJaIw8K2AgAA&#10;KgUAAA4AAAAAAAAAAAAAAAAALgIAAGRycy9lMm9Eb2MueG1sUEsBAi0AFAAGAAgAAAAhABLoo//f&#10;AAAACwEAAA8AAAAAAAAAAAAAAAAAEAUAAGRycy9kb3ducmV2LnhtbFBLBQYAAAAABAAEAPMAAAAc&#10;BgAAAAA=&#10;" filled="f" strokecolor="#2f528f" strokeweight="1pt">
                <v:path arrowok="t"/>
              </v:shape>
            </w:pict>
          </mc:Fallback>
        </mc:AlternateContent>
      </w:r>
    </w:p>
    <w:p w:rsidR="00CC48A5" w:rsidRPr="00F20BD9" w:rsidRDefault="00CC48A5" w:rsidP="00CC48A5">
      <w:pPr>
        <w:tabs>
          <w:tab w:val="left" w:pos="6345"/>
        </w:tabs>
        <w:spacing w:after="160" w:line="259" w:lineRule="auto"/>
      </w:pPr>
      <w:r w:rsidRPr="00F20BD9">
        <w:tab/>
        <w:t>Оформление готового блюда (добавляем кипяченое сливочное масло)</w:t>
      </w:r>
    </w:p>
    <w:p w:rsidR="00CC48A5" w:rsidRPr="00F20BD9" w:rsidRDefault="00CC48A5" w:rsidP="00CC48A5">
      <w:pPr>
        <w:spacing w:after="160" w:line="259" w:lineRule="auto"/>
      </w:pPr>
      <w:r w:rsidRPr="00F20BD9">
        <w:rPr>
          <w:noProof/>
          <w:lang w:eastAsia="ru-RU"/>
        </w:rPr>
        <mc:AlternateContent>
          <mc:Choice Requires="wps">
            <w:drawing>
              <wp:anchor distT="0" distB="0" distL="114300" distR="114300" simplePos="0" relativeHeight="251767808" behindDoc="0" locked="0" layoutInCell="1" allowOverlap="1">
                <wp:simplePos x="0" y="0"/>
                <wp:positionH relativeFrom="column">
                  <wp:posOffset>6137910</wp:posOffset>
                </wp:positionH>
                <wp:positionV relativeFrom="paragraph">
                  <wp:posOffset>154940</wp:posOffset>
                </wp:positionV>
                <wp:extent cx="133350" cy="428625"/>
                <wp:effectExtent l="19050" t="0" r="38100" b="47625"/>
                <wp:wrapNone/>
                <wp:docPr id="149" name="Стрелка вниз 1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133350" cy="428625"/>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111DBE" id="Стрелка вниз 149" o:spid="_x0000_s1026" type="#_x0000_t67" style="position:absolute;margin-left:483.3pt;margin-top:12.2pt;width:10.5pt;height:33.75pt;flip:x;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D9KsQIAAEsFAAAOAAAAZHJzL2Uyb0RvYy54bWysVN1u0zAUvkfiHSzfs7RZup9o6VR1GiBV&#10;26QN7dp1nMbCf9hu03GF9ia8AUJCIBDvkL0Rx066dWNXiFxY5+Qcn+/8fT46XkuBVsw6rlWBhzsD&#10;jJiiuuRqUeB3V6evDjBynqiSCK1YgW+Yw8fjly+OGpOzVNdalMwiCKJc3pgC196bPEkcrZkkbkcb&#10;psBYaSuJB9UuktKSBqJLkaSDwV7SaFsaqylzDv6edEY8jvGrilF/XlWOeSQKDLn5eNp4zsOZjI9I&#10;vrDE1Jz2aZB/yEISrgD0PtQJ8QQtLf8rlOTUaqcrv0O1THRVccpiDVDNcPCkmsuaGBZrgeY4c98m&#10;9//C0rPVhUW8hNllhxgpImFI7ee727tP7bf2V/uz/YLar+3v9kf7HQUXaFhjXA73Ls2FDSU7M9P0&#10;vQND8sgSFNf7rCsrUSW4eQNAsVFQOlrHOdzcz4GtPaLwc7i7uzuCaVEwZenBXjoKsAnJQ5gAaazz&#10;r5mWKAgFLnWjJtbqJkYmq5nznf/GL6apBS9PuRBRsYv5VFi0IrAXWbafTrMewm27CYUaSCfdH4Rs&#10;COxnJYgHURromFMLjIhYwOJTbyP2o9vuGZAIXpOSddCjAXwb5M49FvooTqjihLi6uxJN4QrJJfdA&#10;HsFlgQ9CoE0koYKVxfXve/EwjCDNdXkDY7e644Mz9JQDyIw4f0EsEADKBVL7czgqoaEHupcwqrX9&#10;+Nz/4A97CVaMGiAU9OfDkliGkXirYGMPh1kWGBiVbLSfgmK3LfNti1rKqYbZDOH5MDSKwd+LjVhZ&#10;La+B+5OACiaiKGB3k+iVqe+IDq8HZZNJdAPWGeJn6tLQzSaG9l6tr4k1/Tp52MMzvSEfyZ8sVOcb&#10;Oqz0ZOl1xeO2PfS1JwIwNs6yf13Ck7CtR6+HN3D8BwAA//8DAFBLAwQUAAYACAAAACEA4zSCUd4A&#10;AAAJAQAADwAAAGRycy9kb3ducmV2LnhtbEyPTUvDQBCG74L/YZmCF7GbhhKbmE0JgiB4ahV63WSn&#10;SWx2Nuxu2/jvnZ70Nh8P7zxTbmc7igv6MDhSsFomIJBaZwbqFHx9vj1tQISoyejRESr4wQDb6v6u&#10;1IVxV9rhZR87wSEUCq2gj3EqpAxtj1aHpZuQeHd03urIre+k8frK4XaUaZJk0uqB+EKvJ3ztsT3t&#10;z1ZBM0lM04/v4I4J1u+P+cH5+qDUw2KuX0BEnOMfDDd9VoeKnRp3JhPEqCDPsoxRBel6DYKBfPPM&#10;g4aLVQ6yKuX/D6pfAAAA//8DAFBLAQItABQABgAIAAAAIQC2gziS/gAAAOEBAAATAAAAAAAAAAAA&#10;AAAAAAAAAABbQ29udGVudF9UeXBlc10ueG1sUEsBAi0AFAAGAAgAAAAhADj9If/WAAAAlAEAAAsA&#10;AAAAAAAAAAAAAAAALwEAAF9yZWxzLy5yZWxzUEsBAi0AFAAGAAgAAAAhAFJAP0qxAgAASwUAAA4A&#10;AAAAAAAAAAAAAAAALgIAAGRycy9lMm9Eb2MueG1sUEsBAi0AFAAGAAgAAAAhAOM0glHeAAAACQEA&#10;AA8AAAAAAAAAAAAAAAAACwUAAGRycy9kb3ducmV2LnhtbFBLBQYAAAAABAAEAPMAAAAWBgAAAAA=&#10;" adj="18240" fillcolor="#4472c4" strokecolor="#2f528f" strokeweight="1pt">
                <v:path arrowok="t"/>
              </v:shape>
            </w:pict>
          </mc:Fallback>
        </mc:AlternateContent>
      </w:r>
    </w:p>
    <w:p w:rsidR="00CC48A5" w:rsidRPr="00F20BD9" w:rsidRDefault="00CC48A5" w:rsidP="00CC48A5">
      <w:pPr>
        <w:spacing w:after="160" w:line="259" w:lineRule="auto"/>
        <w:ind w:firstLine="708"/>
      </w:pPr>
      <w:r w:rsidRPr="00F20BD9">
        <w:rPr>
          <w:noProof/>
          <w:lang w:eastAsia="ru-RU"/>
        </w:rPr>
        <mc:AlternateContent>
          <mc:Choice Requires="wps">
            <w:drawing>
              <wp:anchor distT="0" distB="0" distL="114300" distR="114300" simplePos="0" relativeHeight="251756544" behindDoc="0" locked="0" layoutInCell="1" allowOverlap="1">
                <wp:simplePos x="0" y="0"/>
                <wp:positionH relativeFrom="column">
                  <wp:posOffset>413385</wp:posOffset>
                </wp:positionH>
                <wp:positionV relativeFrom="paragraph">
                  <wp:posOffset>107315</wp:posOffset>
                </wp:positionV>
                <wp:extent cx="209550" cy="342900"/>
                <wp:effectExtent l="19050" t="0" r="19050" b="38100"/>
                <wp:wrapNone/>
                <wp:docPr id="150" name="Стрелка вниз 1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550" cy="342900"/>
                        </a:xfrm>
                        <a:prstGeom prst="downArrow">
                          <a:avLst>
                            <a:gd name="adj1" fmla="val 50000"/>
                            <a:gd name="adj2" fmla="val 41428"/>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76E189" id="Стрелка вниз 150" o:spid="_x0000_s1026" type="#_x0000_t67" style="position:absolute;margin-left:32.55pt;margin-top:8.45pt;width:16.5pt;height:27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xUOzAIAAJIFAAAOAAAAZHJzL2Uyb0RvYy54bWysVM1uEzEQviPxDpbvdDfLhrZRN1WUqggp&#10;aiO1qGfHa2cX/IftZFNOiDfhDRASAoF4h+0bMfZu0hR6QuzB8ux8M+P55ufkdCMFWjPraq0KPDhI&#10;MWKK6rJWywK/vj5/doSR80SVRGjFCnzLHD4dP31y0pgRy3SlRcksAifKjRpT4Mp7M0oSRysmiTvQ&#10;hilQcm0l8SDaZVJa0oB3KZIsTV8kjbalsZoy5+DvWafE4+ifc0b9JeeOeSQKDG/z8bTxXIQzGZ+Q&#10;0dISU9W0fwb5h1dIUisIunN1RjxBK1v/5UrW1GqnuT+gWiaa85qymANkM0j/yOaqIobFXIAcZ3Y0&#10;uf/nll6s5xbVJdRuCPwoIqFI7ae7j3cf2q/tz/ZH+xm1X9pf7ff2GwoQIKwxbgR2V2ZuQ8rOzDR9&#10;60CRPNAEwfWYDbcyYCFhtIns3+7YZxuPKPzM0uNheAMF1fM8O05jsISMtsbGOv+SaYnCpcClbtTE&#10;Wt1E4sl65nysQNlnQco3A4y4FFDQNRFomMLXF3wPk+1j8kGeHQUMhO09wm0bOGarRV2e10JEwS4X&#10;U2ERuC9wnh9m07w3dvswoVADBGeHEB9RAm3OBfFwlQaId2qJERFLmB/qbUzmgbV7JEgMXpGSdaF3&#10;qcFje3hM4YGfkMUZcVVnElUdG7L2MIOilgU+ChxteRcqhGFxioDcbYG7mobqLnR5C91jdTdWztDz&#10;GoLMiPNzYoF2SBd2g7+EgwsNHOj+hlGl7fvH/gc8tDdoMWpgLoGfdytiGUbilYLGPx7kObj1UciH&#10;hxkIdl+z2NeolZxqqA00ArwuXgPei+2VWy1vYIVMQlRQEUUhdleJXpj6bl/AEqJsMokwGF5D/Exd&#10;GRqcB54CvdebG2JN358eGvtCb2e476eute6xwVLpycprXu8Y7njt5wkGP9ayX1Jhs+zLEXW/Sse/&#10;AQAA//8DAFBLAwQUAAYACAAAACEAhcOS0NkAAAAHAQAADwAAAGRycy9kb3ducmV2LnhtbEyOy07D&#10;MBBF90j8gzVIbBC1iyBtQpyqqlSJLS0f4MROHBGPI9t59O8ZVrC8D917ysPqBjabEHuPErYbAcxg&#10;43WPnYSv6/l5DywmhVoNHo2Em4lwqO7vSlVov+CnmS+pYzSCsVASbEpjwXlsrHEqbvxokLLWB6cS&#10;ydBxHdRC427gL0Jk3Kke6cGq0Zysab4vk5MwP51vNhdxN9XHEF4/dKtPSyvl48N6fAeWzJr+yvCL&#10;T+hQEVPtJ9SRDRKyty01yc9yYJTne9K1hJ3IgVcl/89f/QAAAP//AwBQSwECLQAUAAYACAAAACEA&#10;toM4kv4AAADhAQAAEwAAAAAAAAAAAAAAAAAAAAAAW0NvbnRlbnRfVHlwZXNdLnhtbFBLAQItABQA&#10;BgAIAAAAIQA4/SH/1gAAAJQBAAALAAAAAAAAAAAAAAAAAC8BAABfcmVscy8ucmVsc1BLAQItABQA&#10;BgAIAAAAIQAXvxUOzAIAAJIFAAAOAAAAAAAAAAAAAAAAAC4CAABkcnMvZTJvRG9jLnhtbFBLAQIt&#10;ABQABgAIAAAAIQCFw5LQ2QAAAAcBAAAPAAAAAAAAAAAAAAAAACYFAABkcnMvZG93bnJldi54bWxQ&#10;SwUGAAAAAAQABADzAAAALAYAAAAA&#10;" adj="16132" fillcolor="#4472c4" strokecolor="#2f528f" strokeweight="1pt">
                <v:path arrowok="t"/>
              </v:shape>
            </w:pict>
          </mc:Fallback>
        </mc:AlternateContent>
      </w:r>
    </w:p>
    <w:p w:rsidR="00CC48A5" w:rsidRPr="00F20BD9" w:rsidRDefault="00CC48A5" w:rsidP="00CC48A5">
      <w:pPr>
        <w:spacing w:after="160" w:line="259" w:lineRule="auto"/>
      </w:pPr>
      <w:r w:rsidRPr="00F20BD9">
        <w:rPr>
          <w:noProof/>
          <w:lang w:eastAsia="ru-RU"/>
        </w:rPr>
        <mc:AlternateContent>
          <mc:Choice Requires="wps">
            <w:drawing>
              <wp:anchor distT="0" distB="0" distL="114300" distR="114300" simplePos="0" relativeHeight="251877376" behindDoc="0" locked="0" layoutInCell="1" allowOverlap="1">
                <wp:simplePos x="0" y="0"/>
                <wp:positionH relativeFrom="column">
                  <wp:posOffset>7143750</wp:posOffset>
                </wp:positionH>
                <wp:positionV relativeFrom="paragraph">
                  <wp:posOffset>95250</wp:posOffset>
                </wp:positionV>
                <wp:extent cx="857250" cy="257175"/>
                <wp:effectExtent l="0" t="0" r="0" b="9525"/>
                <wp:wrapNone/>
                <wp:docPr id="52" name="Надпись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0" cy="257175"/>
                        </a:xfrm>
                        <a:prstGeom prst="rect">
                          <a:avLst/>
                        </a:prstGeom>
                        <a:solidFill>
                          <a:sysClr val="window" lastClr="FFFFFF"/>
                        </a:solidFill>
                        <a:ln w="6350">
                          <a:noFill/>
                        </a:ln>
                      </wps:spPr>
                      <wps:txbx>
                        <w:txbxContent>
                          <w:p w:rsidR="0042173A" w:rsidRDefault="0042173A" w:rsidP="00CC48A5">
                            <w:r>
                              <w:t>ККТ №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Надпись 52" o:spid="_x0000_s1056" type="#_x0000_t202" style="position:absolute;margin-left:562.5pt;margin-top:7.5pt;width:67.5pt;height:20.25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MQbgIAALIEAAAOAAAAZHJzL2Uyb0RvYy54bWysVMtuEzEU3SPxD5b3dJK0aUvUSRVaBSFF&#10;baUUde14PM2IGV9jO5kJO/b8Av/AggU7fiH9I449kzYUVogsHNv3+D7OPXfOzpuqZGtlXUE65f2D&#10;HmdKS8oKfZ/y97fTV6ecOS90JkrSKuUb5fj5+OWLs9qM1ICWVGbKMjjRblSblC+9N6MkcXKpKuEO&#10;yCgNY062Eh5He59kVtTwXpXJoNc7TmqymbEklXO4vWyNfBz957mS/jrPnfKsTDly83G1cV2ENRmf&#10;idG9FWZZyC4N8Q9ZVKLQCPro6lJ4wVa2+MNVVUhLjnJ/IKlKKM8LqWINqKbfe1bNfCmMirWAHGce&#10;aXL/z628Wt9YVmQpHw4406JCj7Zft9+237c/tz8ePj98YTCApdq4EcBzA7hv3lCDbseKnZmR/OAA&#10;SfYw7QMHdGClyW0V/lEvw0M0YvNIvmo8k7g8HZ4MhrBImAbDk/7JMIRNnh4b6/xbRRULm5Rb9DYm&#10;INYz51voDhJiOSqLbFqUZTxs3EVp2VpABlBPRjVnpXAelymfxl8X7bdnpWZ1yo8PkVfwoin4a0OV&#10;uiu4rTGU7ptFE6k8jLoKVwvKNiDMUis8Z+S0QPYzhL4RFkpDwZgef40lLwnBqNtxtiT76W/3AQ8B&#10;wMpZDeWm3H1cCatQ0TsNabzuHx0FqcfDEVjFwe5bFvsWvaouCKz0MadGxm3A+3K3zS1VdxiySYgK&#10;k9ASsVPud9sL384ThlSqySSCIG4j/EzPjdzpJPTmtrkT1nQN9Oj8Fe00LkbP+thiW9onK095EZv8&#10;xGrHPwYjyqQb4jB5++eIevrUjH8BAAD//wMAUEsDBBQABgAIAAAAIQCQh3Qs3QAAAAsBAAAPAAAA&#10;ZHJzL2Rvd25yZXYueG1sTE9BTsMwELwj8QdrkbhRJympqhCngoqeuBQDKkcnNnFEvI5ipw2/Z3OC&#10;085oRrMz5W52PTubMXQeBaSrBJjBxusOWwHvb4e7LbAQFWrVezQCfkyAXXV9VapC+wu+mrOMLaMQ&#10;DIUSYGMcCs5DY41TYeUHg6R9+dGpSHRsuR7VhcJdz7Mk2XCnOqQPVg1mb03zLScn4MN+SpnW6+f+&#10;6bg+HY4v0t9PeyFub+bHB2DRzPHPDEt9qg4Vdar9hDqwnnia5TQmElru4sg2CaFaQJ7nwKuS/99Q&#10;/QIAAP//AwBQSwECLQAUAAYACAAAACEAtoM4kv4AAADhAQAAEwAAAAAAAAAAAAAAAAAAAAAAW0Nv&#10;bnRlbnRfVHlwZXNdLnhtbFBLAQItABQABgAIAAAAIQA4/SH/1gAAAJQBAAALAAAAAAAAAAAAAAAA&#10;AC8BAABfcmVscy8ucmVsc1BLAQItABQABgAIAAAAIQDLo/MQbgIAALIEAAAOAAAAAAAAAAAAAAAA&#10;AC4CAABkcnMvZTJvRG9jLnhtbFBLAQItABQABgAIAAAAIQCQh3Qs3QAAAAsBAAAPAAAAAAAAAAAA&#10;AAAAAMgEAABkcnMvZG93bnJldi54bWxQSwUGAAAAAAQABADzAAAA0gUAAAAA&#10;" fillcolor="window" stroked="f" strokeweight=".5pt">
                <v:path arrowok="t"/>
                <v:textbox>
                  <w:txbxContent>
                    <w:p w:rsidR="0042173A" w:rsidRDefault="0042173A" w:rsidP="00CC48A5">
                      <w:r>
                        <w:t>ККТ № 3</w:t>
                      </w:r>
                    </w:p>
                  </w:txbxContent>
                </v:textbox>
              </v:shape>
            </w:pict>
          </mc:Fallback>
        </mc:AlternateContent>
      </w:r>
      <w:r w:rsidRPr="00F20BD9">
        <w:rPr>
          <w:noProof/>
          <w:lang w:eastAsia="ru-RU"/>
        </w:rPr>
        <mc:AlternateContent>
          <mc:Choice Requires="wps">
            <w:drawing>
              <wp:anchor distT="0" distB="0" distL="114300" distR="114300" simplePos="0" relativeHeight="251859968" behindDoc="0" locked="0" layoutInCell="1" allowOverlap="1">
                <wp:simplePos x="0" y="0"/>
                <wp:positionH relativeFrom="page">
                  <wp:posOffset>8753475</wp:posOffset>
                </wp:positionH>
                <wp:positionV relativeFrom="paragraph">
                  <wp:posOffset>97155</wp:posOffset>
                </wp:positionV>
                <wp:extent cx="1714500" cy="523875"/>
                <wp:effectExtent l="0" t="0" r="19050" b="28575"/>
                <wp:wrapNone/>
                <wp:docPr id="244" name="Блок-схема: процесс 2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0" cy="523875"/>
                        </a:xfrm>
                        <a:prstGeom prst="flowChartProcess">
                          <a:avLst/>
                        </a:prstGeom>
                        <a:noFill/>
                        <a:ln w="12700" cap="flat" cmpd="sng" algn="ctr">
                          <a:solidFill>
                            <a:srgbClr val="4472C4">
                              <a:shade val="50000"/>
                            </a:srgbClr>
                          </a:solidFill>
                          <a:prstDash val="solid"/>
                          <a:miter lim="800000"/>
                        </a:ln>
                        <a:effectLst/>
                      </wps:spPr>
                      <wps:txbx>
                        <w:txbxContent>
                          <w:p w:rsidR="0042173A" w:rsidRDefault="0042173A" w:rsidP="00CC48A5">
                            <w:pPr>
                              <w:jc w:val="center"/>
                            </w:pPr>
                            <w:r>
                              <w:t>Измерение температуры готового блюда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процесс 244" o:spid="_x0000_s1057" type="#_x0000_t109" style="position:absolute;margin-left:689.25pt;margin-top:7.65pt;width:135pt;height:41.25pt;z-index:251859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MZ2wAIAAD8FAAAOAAAAZHJzL2Uyb0RvYy54bWysVM1uEzEQviPxDpbv7SbphpRVN1WUqggp&#10;aiO1qOeJ15td4bWN7WRTTvQAd96ESy+Ayits3oixd9M/OCEulj0z/sbzzTc+Ot5Ugqy5saWSKe3v&#10;9yjhkqmslMuUvrs83TukxDqQGQgleUqvuaXH45cvjmqd8IEqlMi4IQgibVLrlBbO6SSKLCt4BXZf&#10;aS7RmStTgcOjWUaZgRrRKxENer1XUa1Mpo1i3Fq0nrROOg74ec6ZO89zyx0RKcW3ubCasC78Go2P&#10;IFka0EXJumfAP7yiglJi0nuoE3BAVqb8A6oqmVFW5W6fqSpSeV4yHmrAavq9Z9VcFKB5qAXJsfqe&#10;Jvv/YNnZem5ImaV0EMeUSKiwSc3X5kdz13zf295sPze3zc/mW0KaX9tPzd32S3OL1hviw5G8WtsE&#10;MS703PjyrZ4p9t6iI3ri8QfbxWxyU/lYLJ5sQieu7zvBN44wNPZH/XjYw4Yx9A0HB4ejoc8WQbK7&#10;rY11b7iqiN+kNBeqnhZg3LzVQmgGrGfWtdd24T6xVKelEGiHREhSY7bBKOQCFGAuwGHaSiMlVi4p&#10;AbFEZTNnAqRVosz89VCtWS6mwpA1oLrieDSYxm1QARlvrVgEQrdvsG14KOMJjn/cCdiivRJcrTCr&#10;0uF0iLJK6aEH2iEJ6dPzoO+uxAeG/c5tFpvQ1YP+rksLlV1jq41qZ8Bqdlpi3hlYNweDoke2cZDd&#10;OS6ezZSqbkdJoczHv9l9PGoRvZTUOERI2YcVGE6JeCtRpa/7ceynLhzi4WiAB/PYs3jskatqqpDJ&#10;Pn4ZmoWtj3dit82Nqq5w3ic+K7pAMszdNqc7TF073PhjMD6ZhDCcNA1uJi808+CeOs/45eYKjO70&#10;41B5Z2o3cJA8k04b629KNVk5lZdBV57qltdO8Dilob3dj+K/gcfnEPXw741/AwAA//8DAFBLAwQU&#10;AAYACAAAACEA2Gk1n98AAAALAQAADwAAAGRycy9kb3ducmV2LnhtbEyPQU/DMAyF70j8h8hI3Fg6&#10;yrquNJ1gEhckhtjYPWtNG61xSpN15d/jnuDmZz89fy9fj7YVA/beOFIwn0UgkEpXGaoVfO5f7lIQ&#10;PmiqdOsIFfygh3VxfZXrrHIX+sBhF2rBIeQzraAJocuk9GWDVvuZ65D49uV6qwPLvpZVry8cblt5&#10;H0WJtNoQf2h0h5sGy9PubBXsv19tekpMeN7Yt+E9MgezjedK3d6MT48gAo7hzwwTPqNDwUxHd6bK&#10;i5Z1vEwX7OVpEYOYHMnDtDkqWC1TkEUu/3cofgEAAP//AwBQSwECLQAUAAYACAAAACEAtoM4kv4A&#10;AADhAQAAEwAAAAAAAAAAAAAAAAAAAAAAW0NvbnRlbnRfVHlwZXNdLnhtbFBLAQItABQABgAIAAAA&#10;IQA4/SH/1gAAAJQBAAALAAAAAAAAAAAAAAAAAC8BAABfcmVscy8ucmVsc1BLAQItABQABgAIAAAA&#10;IQD3sMZ2wAIAAD8FAAAOAAAAAAAAAAAAAAAAAC4CAABkcnMvZTJvRG9jLnhtbFBLAQItABQABgAI&#10;AAAAIQDYaTWf3wAAAAsBAAAPAAAAAAAAAAAAAAAAABoFAABkcnMvZG93bnJldi54bWxQSwUGAAAA&#10;AAQABADzAAAAJgYAAAAA&#10;" filled="f" strokecolor="#2f528f" strokeweight="1pt">
                <v:path arrowok="t"/>
                <v:textbox>
                  <w:txbxContent>
                    <w:p w:rsidR="0042173A" w:rsidRDefault="0042173A" w:rsidP="00CC48A5">
                      <w:pPr>
                        <w:jc w:val="center"/>
                      </w:pPr>
                      <w:r>
                        <w:t>Измерение температуры готового блюда</w:t>
                      </w:r>
                    </w:p>
                  </w:txbxContent>
                </v:textbox>
                <w10:wrap anchorx="page"/>
              </v:shape>
            </w:pict>
          </mc:Fallback>
        </mc:AlternateContent>
      </w:r>
      <w:r w:rsidRPr="00F20BD9">
        <w:rPr>
          <w:noProof/>
          <w:lang w:eastAsia="ru-RU"/>
        </w:rPr>
        <mc:AlternateContent>
          <mc:Choice Requires="wps">
            <w:drawing>
              <wp:anchor distT="0" distB="0" distL="114300" distR="114300" simplePos="0" relativeHeight="251768832" behindDoc="0" locked="0" layoutInCell="1" allowOverlap="1">
                <wp:simplePos x="0" y="0"/>
                <wp:positionH relativeFrom="column">
                  <wp:posOffset>5242560</wp:posOffset>
                </wp:positionH>
                <wp:positionV relativeFrom="paragraph">
                  <wp:posOffset>40005</wp:posOffset>
                </wp:positionV>
                <wp:extent cx="1857375" cy="695325"/>
                <wp:effectExtent l="0" t="0" r="28575" b="28575"/>
                <wp:wrapNone/>
                <wp:docPr id="151" name="Блок-схема: процесс 1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57375" cy="695325"/>
                        </a:xfrm>
                        <a:prstGeom prst="flowChartProcess">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70D0A6" id="Блок-схема: процесс 151" o:spid="_x0000_s1026" type="#_x0000_t109" style="position:absolute;margin-left:412.8pt;margin-top:3.15pt;width:146.25pt;height:54.7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9r0tQIAACwFAAAOAAAAZHJzL2Uyb0RvYy54bWysVLtu2zAU3Qv0HwjuiWzHjh0hcmA4SFHA&#10;SAwkReZrirKEUiRL0pbTqRnavX/SJUtbpL8g/1EvKTmvdiqqgeB98NzXuTo+2ZSCrLmxhZIJ7e53&#10;KOGSqbSQy4S+uzrbG1FiHcgUhJI8oTfc0pPx61fHlY55T+VKpNwQBJE2rnRCc+d0HEWW5bwEu680&#10;l2jMlCnBoWiWUWqgQvRSRL1O5zCqlEm1UYxbi9rTxkjHAT/LOHMXWWa5IyKhmJsLpwnnwp/R+Bji&#10;pQGdF6xNA/4hixIKiUEfoE7BAVmZ4g+osmBGWZW5fabKSGVZwXioAavpdl5Uc5mD5qEWbI7VD22y&#10;/w+Wna/nhhQpzm7QpURCiUOqv9Y/6vv6+972dvu5vqt/1t9iUv/afqrvt1/qO9TeEu+Ozau0jRHj&#10;Us+NL9/qmWLvLRqiZxYv2NZnk5nS+2LxZBMmcfMwCb5xhKGyOxoMD4YDShjaDo8GB72BjxZBvHut&#10;jXVvuCqJvyQ0E6qa5mDcvOFCGAasZ9Y1z3buPrBUZ4UQqIdYSFJhtN6wg+RggATMBDi8lhpbYuWS&#10;EhBLZDZzJkBaJYrUPw/VmuViKgxZA7Kr3x/2pv3GKYeUN9pBB782ddu4hzKe4fjkTsHmzZNgaohZ&#10;Fg63QxRlQkceaIckpA/PA7/bEh877G8Lld7gXI1qCG81OyswyAysm4NBhmO5uLXuAg/fuoSq9kZJ&#10;rszHv+m9PxIPrZRUuDHYnw8rMJwS8VYiJY+6/b5fsSD0B8MeCuapZfHUIlflVGHbkHSYXbh6fyd2&#10;18yo8hqXe+Kjogkkw9jNJFph6ppNxt8D45NJcMO10uBm8lIzD+775Nt7tbkGo1uyOKTZudptF8Qv&#10;eNL4+pdSTVZOZUUg0WNfW3bjSoZZtr8Pv/NP5eD1+JMb/wYAAP//AwBQSwMEFAAGAAgAAAAhAI0p&#10;nmreAAAACgEAAA8AAABkcnMvZG93bnJldi54bWxMj8FOwzAQRO9I/IO1SNyo41aNrBCnKpW4IAGi&#10;hbsbbxOr8TrEbhr+HucEt1nNaOZtuZlcx0YcgvWkQCwyYEi1N5YaBZ+H5wcJLERNRneeUMEPBthU&#10;tzelLoy/0geO+9iwVEKh0AraGPuC81C36HRY+B4peSc/OB3TOTTcDPqayl3Hl1mWc6ctpYVW97hr&#10;sT7vL07B4fvFyXNu49POvY7vmf2ybyuh1P3dtH0EFnGKf2GY8RM6VInp6C9kAusUyOU6T1EF+QrY&#10;7AshBbDjrNYSeFXy/y9UvwAAAP//AwBQSwECLQAUAAYACAAAACEAtoM4kv4AAADhAQAAEwAAAAAA&#10;AAAAAAAAAAAAAAAAW0NvbnRlbnRfVHlwZXNdLnhtbFBLAQItABQABgAIAAAAIQA4/SH/1gAAAJQB&#10;AAALAAAAAAAAAAAAAAAAAC8BAABfcmVscy8ucmVsc1BLAQItABQABgAIAAAAIQAYd9r0tQIAACwF&#10;AAAOAAAAAAAAAAAAAAAAAC4CAABkcnMvZTJvRG9jLnhtbFBLAQItABQABgAIAAAAIQCNKZ5q3gAA&#10;AAoBAAAPAAAAAAAAAAAAAAAAAA8FAABkcnMvZG93bnJldi54bWxQSwUGAAAAAAQABADzAAAAGgYA&#10;AAAA&#10;" filled="f" strokecolor="#2f528f" strokeweight="1pt">
                <v:path arrowok="t"/>
              </v:shape>
            </w:pict>
          </mc:Fallback>
        </mc:AlternateContent>
      </w:r>
      <w:r w:rsidRPr="00F20BD9">
        <w:rPr>
          <w:noProof/>
          <w:lang w:eastAsia="ru-RU"/>
        </w:rPr>
        <mc:AlternateContent>
          <mc:Choice Requires="wps">
            <w:drawing>
              <wp:anchor distT="0" distB="0" distL="114300" distR="114300" simplePos="0" relativeHeight="251772928" behindDoc="0" locked="0" layoutInCell="1" allowOverlap="1">
                <wp:simplePos x="0" y="0"/>
                <wp:positionH relativeFrom="margin">
                  <wp:align>left</wp:align>
                </wp:positionH>
                <wp:positionV relativeFrom="paragraph">
                  <wp:posOffset>203200</wp:posOffset>
                </wp:positionV>
                <wp:extent cx="1028700" cy="704850"/>
                <wp:effectExtent l="0" t="0" r="19050" b="19050"/>
                <wp:wrapNone/>
                <wp:docPr id="46" name="Блок-схема: процесс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1028700" cy="704850"/>
                        </a:xfrm>
                        <a:prstGeom prst="flowChartProcess">
                          <a:avLst/>
                        </a:prstGeom>
                        <a:noFill/>
                        <a:ln w="12700" cap="flat" cmpd="sng" algn="ctr">
                          <a:solidFill>
                            <a:srgbClr val="4472C4">
                              <a:shade val="50000"/>
                            </a:srgbClr>
                          </a:solidFill>
                          <a:prstDash val="solid"/>
                          <a:miter lim="800000"/>
                        </a:ln>
                        <a:effectLst/>
                      </wps:spPr>
                      <wps:txbx>
                        <w:txbxContent>
                          <w:p w:rsidR="0042173A" w:rsidRPr="00A021EB" w:rsidRDefault="0042173A" w:rsidP="00CC48A5">
                            <w:pPr>
                              <w:rPr>
                                <w:color w:val="000000"/>
                              </w:rPr>
                            </w:pPr>
                            <w:r w:rsidRPr="00A021EB">
                              <w:rPr>
                                <w:color w:val="000000"/>
                              </w:rPr>
                              <w:t>Подготовленная крупа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процесс 46" o:spid="_x0000_s1058" type="#_x0000_t109" style="position:absolute;margin-left:0;margin-top:16pt;width:81pt;height:55.5pt;flip:x;z-index:2517729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gboxQIAAEcFAAAOAAAAZHJzL2Uyb0RvYy54bWysVMFuEzEQvSPxD5bv7W7CtgmrbqooVQEp&#10;aiOlqGfH681aeG1jO9mUEz3AnT/h0gug8gubP2Ls3bShcELswfJ4Zt943rzxyemmEmjNjOVKZrh3&#10;GGPEJFU5l8sMv706PxhiZB2RORFKsgzfMItPR8+fndQ6ZX1VKpEzgwBE2rTWGS6d02kUWVqyithD&#10;pZkEZ6FMRRyYZhnlhtSAXomoH8fHUa1Mro2izFo4PWudeBTwi4JRd1kUljkkMgx3c2E1YV34NRqd&#10;kHRpiC457a5B/uEWFeESkj5AnRFH0MrwP6AqTo2yqnCHVFWRKgpOWagBqunFT6qZl0SzUAuQY/UD&#10;Tfb/wdKL9cwgnmc4OcZIkgp61Hxpvjf3zbeD7e32U3PX/Gi+pqj5uf3Y3G8/N3dweosgGqirtU0B&#10;Ya5nxhdv9VTRdxYc0W8eb9guZlOYChWC69cgl0AZkIA2oSM3Dx1hG4coHPbi/nAQQ+Mo+AZxMjwK&#10;LYtI6nF8Tm2se8VUhfwmw4VQ9aQkxs1aTYQMZD21zt/qMdz/KtU5FyIoQEhUQ7Z+m4uAEAtBHKSt&#10;NFBj5RIjIpagcOpMgLRK8Nz/Huo2y8VEGLQmoLIkGfQnSRtUkpy1p0cxfJ4yuINtw9v9Po4v4YzY&#10;sv0lpGgFWnEHUyJ4leGhB9ohCenTs6DzrsRHrv3ObRab0N0X/V2/Fiq/gZYb1c6C1fScQ94psW5G&#10;DIgf2IaBdpeweDYzrLodRqUyH/527uNBk+DFqIZhAsrer4hhGIk3EtT6spckfvqCkRwN+mCYfc9i&#10;3yNX1UQBkz14OjQNWx/vxG5bGFVdw9yPfVZwEUkhd9uczpi4dsjh5aBsPA5hMHGauKmca7rTnmf8&#10;anNNjO7040B5F2o3eCR9Ip02thXPeOVUwYOuPNUtr530YVpDe7uXxT8H+3aIenz/Rr8AAAD//wMA&#10;UEsDBBQABgAIAAAAIQDYdMaZ2gAAAAcBAAAPAAAAZHJzL2Rvd25yZXYueG1sTI/NTsMwEITvSLyD&#10;tUjcqE2KIhTiVPzeQIK2iKsTL0lEvI5ipzVvz+ZETzurWc1+U26SG8QBp9B70nC9UiCQGm97ajXs&#10;dy9XtyBCNGTN4Ak1/GKATXV+VprC+iN94GEbW8EhFAqjoYtxLKQMTYfOhJUfkdj79pMzkdeplXYy&#10;Rw53g8yUyqUzPfGHzoz42GHzs52dhvztczfvh/SlapX1+fvzw+tTk7S+vEj3dyAipvh/DAs+o0PF&#10;TLWfyQYxaOAiUcM647m4+SJqFjdrBbIq5Sl/9QcAAP//AwBQSwECLQAUAAYACAAAACEAtoM4kv4A&#10;AADhAQAAEwAAAAAAAAAAAAAAAAAAAAAAW0NvbnRlbnRfVHlwZXNdLnhtbFBLAQItABQABgAIAAAA&#10;IQA4/SH/1gAAAJQBAAALAAAAAAAAAAAAAAAAAC8BAABfcmVscy8ucmVsc1BLAQItABQABgAIAAAA&#10;IQCHmgboxQIAAEcFAAAOAAAAAAAAAAAAAAAAAC4CAABkcnMvZTJvRG9jLnhtbFBLAQItABQABgAI&#10;AAAAIQDYdMaZ2gAAAAcBAAAPAAAAAAAAAAAAAAAAAB8FAABkcnMvZG93bnJldi54bWxQSwUGAAAA&#10;AAQABADzAAAAJgYAAAAA&#10;" filled="f" strokecolor="#2f528f" strokeweight="1pt">
                <v:path arrowok="t"/>
                <v:textbox>
                  <w:txbxContent>
                    <w:p w:rsidR="0042173A" w:rsidRPr="00A021EB" w:rsidRDefault="0042173A" w:rsidP="00CC48A5">
                      <w:pPr>
                        <w:rPr>
                          <w:color w:val="000000"/>
                        </w:rPr>
                      </w:pPr>
                      <w:r w:rsidRPr="00A021EB">
                        <w:rPr>
                          <w:color w:val="000000"/>
                        </w:rPr>
                        <w:t>Подготовленная крупа</w:t>
                      </w:r>
                    </w:p>
                  </w:txbxContent>
                </v:textbox>
                <w10:wrap anchorx="margin"/>
              </v:shape>
            </w:pict>
          </mc:Fallback>
        </mc:AlternateContent>
      </w:r>
    </w:p>
    <w:p w:rsidR="00CC48A5" w:rsidRPr="00F20BD9" w:rsidRDefault="00CC48A5" w:rsidP="00CC48A5">
      <w:pPr>
        <w:tabs>
          <w:tab w:val="left" w:pos="2025"/>
          <w:tab w:val="left" w:pos="6480"/>
        </w:tabs>
        <w:spacing w:after="160" w:line="259" w:lineRule="auto"/>
        <w:rPr>
          <w:u w:val="single"/>
        </w:rPr>
      </w:pPr>
      <w:r w:rsidRPr="00F20BD9">
        <w:rPr>
          <w:noProof/>
          <w:lang w:eastAsia="ru-RU"/>
        </w:rPr>
        <mc:AlternateContent>
          <mc:Choice Requires="wps">
            <w:drawing>
              <wp:anchor distT="0" distB="0" distL="114300" distR="114300" simplePos="0" relativeHeight="251878400" behindDoc="0" locked="0" layoutInCell="1" allowOverlap="1">
                <wp:simplePos x="0" y="0"/>
                <wp:positionH relativeFrom="column">
                  <wp:posOffset>7004685</wp:posOffset>
                </wp:positionH>
                <wp:positionV relativeFrom="paragraph">
                  <wp:posOffset>125730</wp:posOffset>
                </wp:positionV>
                <wp:extent cx="1038225" cy="19050"/>
                <wp:effectExtent l="38100" t="76200" r="0" b="76200"/>
                <wp:wrapNone/>
                <wp:docPr id="55" name="Прямая со стрелкой 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1038225" cy="1905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2CB2CBB2" id="Прямая со стрелкой 55" o:spid="_x0000_s1026" type="#_x0000_t32" style="position:absolute;margin-left:551.55pt;margin-top:9.9pt;width:81.75pt;height:1.5pt;flip:x y;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4ZJAIAAOQDAAAOAAAAZHJzL2Uyb0RvYy54bWysU81y0zAQvjPDO2h0J3bSpBRPnB4SCocO&#10;ZKbAXZElW4P+RhJxciu8QB+BV+DCgZ/pM9hvxEoOaQs3Bh92Vlrtt9/ufp6f75REW+a8MLrE41GO&#10;EdPUVELXJX775uLJGUY+EF0RaTQr8Z55fL54/Gje2oJNTGNkxRwCEO2L1pa4CcEWWeZpwxTxI2OZ&#10;hiA3TpEAR1dnlSMtoCuZTfL8NGuNq6wzlHkPt6shiBcJn3NGw2vOPQtIlhi4hWRdsptos8WcFLUj&#10;thH0QIP8AwtFhIaiR6gVCQR9cOIvKCWoM97wMKJGZYZzQVnqAboZ5390c9UQy1IvMBxvj2Py/w+W&#10;vtquHRJViWczjDRRsKPuc3/d33Q/uy/9Deo/drdg+k/9dfe1+9F97267bwgew+Ra6wsAWOq1i73T&#10;nb6yl4a+9xDLHgTjwdvh2Y47hbgU9iUIBifvXfQiBAwE7dJ29sftsF1AFC7H+cnZZAIsKcTGz/JZ&#10;2l5GiggYk63z4QUzCkWnxD44IuomLI3WoAPjhhJke+lDJHiXEJO1uRBSJjlIjdoSn55AAUQJiJJL&#10;EsBVFsbkdY0RkTWonQaXSHsjRRWzI4539WYpHdoSUNx0+nSynMZRQbUHzyLFFfHN8C6FBi0qEeCH&#10;kEKV+CyP33AdiJDPdYXC3sKGghNE15IdkKWOlVmS+6G5u4FHb2Oq/dr93gpIKRE6yD5q9f4Z/Ps/&#10;5+IXAAAA//8DAFBLAwQUAAYACAAAACEAjldOi98AAAALAQAADwAAAGRycy9kb3ducmV2LnhtbEyP&#10;y07DMBBF90j8gzVI7KidIIU2xKkoErDgpZZ+gBsPcdR4HMVuG/6e6Qp2czVH91EtJ9+LI46xC6Qh&#10;mykQSE2wHbUatl9PN3MQMRmypg+EGn4wwrK+vKhMacOJ1njcpFawCcXSaHApDaWUsXHoTZyFAYl/&#10;32H0JrEcW2lHc2Jz38tcqUJ60xEnODPgo8Nmvzl4Das7954WHy9qPaw+i+3+9e25843W11fTwz2I&#10;hFP6g+Fcn6tDzZ124UA2ip51pm4zZvla8IYzkRdFAWKnIc/nIOtK/t9Q/wIAAP//AwBQSwECLQAU&#10;AAYACAAAACEAtoM4kv4AAADhAQAAEwAAAAAAAAAAAAAAAAAAAAAAW0NvbnRlbnRfVHlwZXNdLnht&#10;bFBLAQItABQABgAIAAAAIQA4/SH/1gAAAJQBAAALAAAAAAAAAAAAAAAAAC8BAABfcmVscy8ucmVs&#10;c1BLAQItABQABgAIAAAAIQCJ/I4ZJAIAAOQDAAAOAAAAAAAAAAAAAAAAAC4CAABkcnMvZTJvRG9j&#10;LnhtbFBLAQItABQABgAIAAAAIQCOV06L3wAAAAsBAAAPAAAAAAAAAAAAAAAAAH4EAABkcnMvZG93&#10;bnJldi54bWxQSwUGAAAAAAQABADzAAAAigUAAAAA&#10;" strokecolor="#4472c4" strokeweight=".5pt">
                <v:stroke endarrow="block" joinstyle="miter"/>
                <o:lock v:ext="edit" shapetype="f"/>
              </v:shape>
            </w:pict>
          </mc:Fallback>
        </mc:AlternateContent>
      </w:r>
      <w:r w:rsidRPr="00F20BD9">
        <w:tab/>
      </w:r>
      <w:r w:rsidRPr="00F20BD9">
        <w:tab/>
        <w:t xml:space="preserve">                                        Раздача готовых блюд</w:t>
      </w:r>
    </w:p>
    <w:p w:rsidR="00CC48A5" w:rsidRPr="00F20BD9" w:rsidRDefault="00CC48A5" w:rsidP="00CC48A5">
      <w:pPr>
        <w:jc w:val="right"/>
      </w:pPr>
    </w:p>
    <w:p w:rsidR="00CC48A5" w:rsidRPr="00F20BD9" w:rsidRDefault="00CC48A5" w:rsidP="00CC48A5">
      <w:pPr>
        <w:spacing w:after="160" w:line="259" w:lineRule="auto"/>
        <w:jc w:val="center"/>
        <w:rPr>
          <w:b/>
          <w:bCs/>
          <w:sz w:val="24"/>
          <w:szCs w:val="24"/>
        </w:rPr>
      </w:pPr>
      <w:r w:rsidRPr="00F20BD9">
        <w:rPr>
          <w:b/>
          <w:bCs/>
          <w:sz w:val="24"/>
          <w:szCs w:val="24"/>
        </w:rPr>
        <w:t>СХЕМА ТЕХНОЛОГИЧЕСКОГО ПРОЦЕССА ПРИГОТОВЛЕНИЯ НАПИТКОВ</w:t>
      </w:r>
    </w:p>
    <w:p w:rsidR="00CC48A5" w:rsidRPr="00F20BD9" w:rsidRDefault="00CC48A5" w:rsidP="00CC48A5">
      <w:pPr>
        <w:spacing w:after="160" w:line="259" w:lineRule="auto"/>
        <w:rPr>
          <w:sz w:val="24"/>
          <w:szCs w:val="24"/>
        </w:rPr>
      </w:pPr>
      <w:r w:rsidRPr="00F20BD9">
        <w:rPr>
          <w:noProof/>
          <w:lang w:eastAsia="ru-RU"/>
        </w:rPr>
        <mc:AlternateContent>
          <mc:Choice Requires="wps">
            <w:drawing>
              <wp:anchor distT="0" distB="0" distL="114300" distR="114300" simplePos="0" relativeHeight="251778048" behindDoc="0" locked="0" layoutInCell="1" allowOverlap="1">
                <wp:simplePos x="0" y="0"/>
                <wp:positionH relativeFrom="margin">
                  <wp:posOffset>7480935</wp:posOffset>
                </wp:positionH>
                <wp:positionV relativeFrom="paragraph">
                  <wp:posOffset>227330</wp:posOffset>
                </wp:positionV>
                <wp:extent cx="1895475" cy="590550"/>
                <wp:effectExtent l="0" t="0" r="28575" b="19050"/>
                <wp:wrapNone/>
                <wp:docPr id="152" name="Блок-схема: процесс 1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95475" cy="590550"/>
                        </a:xfrm>
                        <a:prstGeom prst="flowChartProcess">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A408D9" id="Блок-схема: процесс 152" o:spid="_x0000_s1026" type="#_x0000_t109" style="position:absolute;margin-left:589.05pt;margin-top:17.9pt;width:149.25pt;height:46.5pt;z-index:251778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orgtgIAACwFAAAOAAAAZHJzL2Uyb0RvYy54bWysVL1u2zAQ3gv0HQjuiWzDqhMhcmA4SFHA&#10;SAwkReYzRVlCKZIlacvp1Azt3jfpkqUt0leQ36hHSk7ctFNRDcQd7/Td33c8Od1Ugqy5saWSKe0f&#10;9ijhkqmslMuUvr0+PziixDqQGQgleUpvuaWn45cvTmqd8IEqlMi4IQgibVLrlBbO6SSKLCt4BfZQ&#10;aS7RmCtTgUPVLKPMQI3olYgGvd6rqFYm00Yxbi3enrVGOg74ec6Zu8xzyx0RKcXcXDhNOBf+jMYn&#10;kCwN6KJkXRrwD1lUUEoM+gh1Bg7IypR/QFUlM8qq3B0yVUUqz0vGQw1YTb/3rJqrAjQPtWBzrH5s&#10;k/1/sOxiPTekzHB28YASCRUOqfnSfG8emm8H27vtp+a++dF8TUjzc/uxedh+bu7x9o54d2xerW2C&#10;GFd6bnz5Vs8Ue2fREP1m8YrtfDa5qbwvFk82YRK3j5PgG0cYXvaPjuPhKKaEoS0+7sVxGFUEye5v&#10;bax7zVVFvJDSXKh6WoBx85YLYRiwnlnnc4Fk5+4DS3VeChEmLySpMdpg1ENyMEAC5gIcipXGlli5&#10;pATEEpnNnAmQVoky87+Has1yMRWGrAHZNRyOBtNh61RAxtvbuIefbxTmYFv3Vt7H8cmdgS3aX0KI&#10;lphV6XA7RFml9MgD7ZCE9OF54HdX4lOHvbRQ2S3O1aiW8Faz8xKDzMC6ORhkOJaLW+su8fCtS6nq&#10;JEoKZT787d77I/HQSkmNG4P9eb8CwykRbyRS8rg/HPoVC8owHg1QMfuWxb5Frqqpwrb18X3QLIje&#10;34mdmBtV3eByT3xUNIFkGLudRKdMXbvJ+DwwPpkEN1wrDW4mrzTz4L5Pvr3XmxswuiOLQ5pdqN12&#10;QfKMJ61vy5TJyqm8DCR66mvHblzJMMvu+fA7v68Hr6dHbvwLAAD//wMAUEsDBBQABgAIAAAAIQBf&#10;L+NX3wAAAAwBAAAPAAAAZHJzL2Rvd25yZXYueG1sTI/LTsMwEEX3SPyDNUjsqJMWUiuNU0ElNkiA&#10;aOneTYbEajwOsZuGv2e6gt1czdF9FOvJdWLEIVhPGtJZAgKp8rWlRsPn7vlOgQjRUG06T6jhBwOs&#10;y+urwuS1P9MHjtvYCDahkBsNbYx9LmWoWnQmzHyPxL8vPzgTWQ6NrAdzZnPXyXmSZNIZS5zQmh43&#10;LVbH7clp2H2/OHXMbHzauNfxPbF7+7ZItb69mR5XICJO8Q+GS32uDiV3OvgT1UF0rNOlSpnVsHjg&#10;DRfifpllIA58zZUCWRby/4jyFwAA//8DAFBLAQItABQABgAIAAAAIQC2gziS/gAAAOEBAAATAAAA&#10;AAAAAAAAAAAAAAAAAABbQ29udGVudF9UeXBlc10ueG1sUEsBAi0AFAAGAAgAAAAhADj9If/WAAAA&#10;lAEAAAsAAAAAAAAAAAAAAAAALwEAAF9yZWxzLy5yZWxzUEsBAi0AFAAGAAgAAAAhAOoqiuC2AgAA&#10;LAUAAA4AAAAAAAAAAAAAAAAALgIAAGRycy9lMm9Eb2MueG1sUEsBAi0AFAAGAAgAAAAhAF8v41ff&#10;AAAADAEAAA8AAAAAAAAAAAAAAAAAEAUAAGRycy9kb3ducmV2LnhtbFBLBQYAAAAABAAEAPMAAAAc&#10;BgAAAAA=&#10;" filled="f" strokecolor="#2f528f" strokeweight="1pt">
                <v:path arrowok="t"/>
                <w10:wrap anchorx="margin"/>
              </v:shape>
            </w:pict>
          </mc:Fallback>
        </mc:AlternateContent>
      </w:r>
      <w:r w:rsidRPr="00F20BD9">
        <w:rPr>
          <w:noProof/>
          <w:lang w:eastAsia="ru-RU"/>
        </w:rPr>
        <mc:AlternateContent>
          <mc:Choice Requires="wps">
            <w:drawing>
              <wp:anchor distT="0" distB="0" distL="114300" distR="114300" simplePos="0" relativeHeight="251777024" behindDoc="0" locked="0" layoutInCell="1" allowOverlap="1">
                <wp:simplePos x="0" y="0"/>
                <wp:positionH relativeFrom="column">
                  <wp:posOffset>4975860</wp:posOffset>
                </wp:positionH>
                <wp:positionV relativeFrom="paragraph">
                  <wp:posOffset>227330</wp:posOffset>
                </wp:positionV>
                <wp:extent cx="1981200" cy="593090"/>
                <wp:effectExtent l="0" t="0" r="19050" b="16510"/>
                <wp:wrapNone/>
                <wp:docPr id="153" name="Блок-схема: процесс 1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81200" cy="593090"/>
                        </a:xfrm>
                        <a:prstGeom prst="flowChartProcess">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EF7F01" id="Блок-схема: процесс 153" o:spid="_x0000_s1026" type="#_x0000_t109" style="position:absolute;margin-left:391.8pt;margin-top:17.9pt;width:156pt;height:46.7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B1atgIAACwFAAAOAAAAZHJzL2Uyb0RvYy54bWysVL1u2zAQ3gv0HQjuiWzHbmwhcmA4SFHA&#10;SAwkReYzRVlCKZIlacvp1Azt3jfpkqUt0leQ36hHSk7ctFNRDcQd73Q/333Hk9NNKciaG1somdDu&#10;YYcSLplKC7lM6Nvr84MhJdaBTEEoyRN6yy09Hb98cVLpmPdUrkTKDcEg0saVTmjunI6jyLKcl2AP&#10;leYSjZkyJThUzTJKDVQYvRRRr9N5FVXKpNooxq3F27PGSMchfpZx5i6zzHJHREKxNhdOE86FP6Px&#10;CcRLAzovWFsG/EMVJRQSkz6GOgMHZGWKP0KVBTPKqswdMlVGKssKxkMP2E2386ybqxw0D70gOFY/&#10;wmT/X1h2sZ4bUqQ4u8ERJRJKHFL9pf5eP9TfDrZ320/1ff2j/hqT+uf2Y/2w/Vzf4+0d8e4IXqVt&#10;jDGu9Nz49q2eKfbOoiH6zeIV2/psMlN6X2yebMIkbh8nwTeOMLzsjoZdHC8lDG2D0VFnFEYVQbz7&#10;WxvrXnNVEi8kNBOqmuZg3LzhQhgGrGfW+Vog3rn7xFKdF0KEyQtJKszWOw65AAmYCXCYttQIiZVL&#10;SkAskdnMmRDSKlGk/vfQrVkupsKQNSC7+v3j3rTfOOWQ8uZ20MHPA4U12Ma9kffj+OLOwObNLyFF&#10;Q8yycLgdoigTOvSBdpGE9Ol54Hfb4hPCXlqo9BbnalRDeKvZeYFJZmDdHAwyHKHFrXWXeHjoEqpa&#10;iZJcmQ9/u/f+SDy0UlLhxiA+71dgOCXijURKjrr9vl+xoPQHxz1UzL5lsW+Rq3KqELYuvg+aBdH7&#10;O7ETM6PKG1zuic+KJpAMczeTaJWpazYZnwfGJ5Pghmulwc3klWY+uMfJw3u9uQGjW7I4pNmF2m0X&#10;xM940vg2TJmsnMqKQKInXFt240qGWbbPh9/5fT14PT1y418AAAD//wMAUEsDBBQABgAIAAAAIQAa&#10;fJqF4AAAAAsBAAAPAAAAZHJzL2Rvd25yZXYueG1sTI/BTsMwEETvSPyDtUjcqN1EDWkap4JKXJCg&#10;oqV3NzaJ1XgdYjcNf8/2BLfdndHsm3I9uY6NZgjWo4T5TAAzWHttsZHwuX95yIGFqFCrzqOR8GMC&#10;rKvbm1IV2l/ww4y72DAKwVAoCW2MfcF5qFvjVJj53iBpX35wKtI6NFwP6kLhruOJEBl3yiJ9aFVv&#10;Nq2pT7uzk7D/fnX5KbPxeePexq2wB/uezqW8v5ueVsCimeKfGa74hA4VMR39GXVgnYTHPM3IKiFd&#10;UIWrQSwXdDnSlCwT4FXJ/3eofgEAAP//AwBQSwECLQAUAAYACAAAACEAtoM4kv4AAADhAQAAEwAA&#10;AAAAAAAAAAAAAAAAAAAAW0NvbnRlbnRfVHlwZXNdLnhtbFBLAQItABQABgAIAAAAIQA4/SH/1gAA&#10;AJQBAAALAAAAAAAAAAAAAAAAAC8BAABfcmVscy8ucmVsc1BLAQItABQABgAIAAAAIQAw8B1atgIA&#10;ACwFAAAOAAAAAAAAAAAAAAAAAC4CAABkcnMvZTJvRG9jLnhtbFBLAQItABQABgAIAAAAIQAafJqF&#10;4AAAAAsBAAAPAAAAAAAAAAAAAAAAABAFAABkcnMvZG93bnJldi54bWxQSwUGAAAAAAQABADzAAAA&#10;HQYAAAAA&#10;" filled="f" strokecolor="#2f528f" strokeweight="1pt">
                <v:path arrowok="t"/>
              </v:shape>
            </w:pict>
          </mc:Fallback>
        </mc:AlternateContent>
      </w:r>
      <w:r w:rsidRPr="00F20BD9">
        <w:rPr>
          <w:noProof/>
          <w:lang w:eastAsia="ru-RU"/>
        </w:rPr>
        <mc:AlternateContent>
          <mc:Choice Requires="wps">
            <w:drawing>
              <wp:anchor distT="0" distB="0" distL="114300" distR="114300" simplePos="0" relativeHeight="251776000" behindDoc="0" locked="0" layoutInCell="1" allowOverlap="1">
                <wp:simplePos x="0" y="0"/>
                <wp:positionH relativeFrom="column">
                  <wp:posOffset>2766060</wp:posOffset>
                </wp:positionH>
                <wp:positionV relativeFrom="paragraph">
                  <wp:posOffset>227330</wp:posOffset>
                </wp:positionV>
                <wp:extent cx="1876425" cy="612140"/>
                <wp:effectExtent l="0" t="0" r="28575" b="16510"/>
                <wp:wrapNone/>
                <wp:docPr id="154" name="Блок-схема: процесс 1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6425" cy="612140"/>
                        </a:xfrm>
                        <a:prstGeom prst="flowChartProcess">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6D7723C3" id="Блок-схема: процесс 154" o:spid="_x0000_s1026" type="#_x0000_t109" style="position:absolute;margin-left:217.8pt;margin-top:17.9pt;width:147.75pt;height:48.2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0xrtwIAACwFAAAOAAAAZHJzL2Uyb0RvYy54bWysVL1u2zAQ3gv0HQjuiWxDjlMhcmA4SFHA&#10;SAwkReYzRVlCKZIlacvp1Azt3jfpkqUt0leQ36hHSk7ctFNRDcQd7/Td33c8Od1Ugqy5saWSKe0f&#10;9ijhkqmslMuUvr0+PzimxDqQGQgleUpvuaWn45cvTmqd8IEqlMi4IQgibVLrlBbO6SSKLCt4BfZQ&#10;aS7RmCtTgUPVLKPMQI3olYgGvd5RVCuTaaMYtxZvz1ojHQf8POfMXea55Y6IlGJuLpwmnAt/RuMT&#10;SJYGdFGyLg34hywqKCUGfYQ6AwdkZco/oKqSGWVV7g6ZqiKV5yXjoQaspt97Vs1VAZqHWrA5Vj+2&#10;yf4/WHaxnhtSZji7YUyJhAqH1HxpvjcPzbeD7d32U3Pf/Gi+JqT5uf3YPGw/N/d4e0e8Ozav1jZB&#10;jCs9N758q2eKvbNoiH6zeMV2PpvcVN4XiyebMInbx0nwjSMML/vHo6N4MKSEoe2oP+jHYVQRJLu/&#10;tbHuNVcV8UJKc6HqaQHGzVsuhGHAemadzwWSnbsPLNV5KUSYvJCkxmiDUQ/JwQAJmAtwKFYaW2Ll&#10;khIQS2Q2cyZAWiXKzP8eqjXLxVQYsgZkVxyPBtO4dSog4+3tsIefbxTmYFv3Vt7H8cmdgS3aX0KI&#10;lphV6XA7RFml9NgD7ZCE9OF54HdX4lOHvbRQ2S3O1aiW8Faz8xKDzMC6ORhkOJaLW+su8fCtS6nq&#10;JEoKZT787d77I/HQSkmNG4P9eb8CwykRbyRS8lU/xikRF5R4OBqgYvYti32LXFVThW3r4/ugWRC9&#10;vxM7MTequsHlnvioaALJMHY7iU6ZunaT8XlgfDIJbrhWGtxMXmnmwX2ffHuvNzdgdEcWhzS7ULvt&#10;guQZT1rflimTlVN5GUj01NeO3biSYZbd8+F3fl8PXk+P3PgXAAAA//8DAFBLAwQUAAYACAAAACEA&#10;aoI4Ed8AAAAKAQAADwAAAGRycy9kb3ducmV2LnhtbEyPy07DMBBF90j8gzVI7KjzoKEKcSqoxAYJ&#10;KlrYu/GQWI3HIXbT8PcMK1iO5ujec6v17Hox4RisJwXpIgGB1HhjqVXwvn+6WYEIUZPRvSdU8I0B&#10;1vXlRaVL48/0htMutoJDKJRaQRfjUEoZmg6dDgs/IPHv049ORz7HVppRnznc9TJLkkI6bYkbOj3g&#10;psPmuDs5BfuvZ7c6FjY+btzLtE3sh33NU6Wur+aHexAR5/gHw68+q0PNTgd/IhNEr+A2XxaMKsiX&#10;PIGBuzxNQRyYzLMMZF3J/xPqHwAAAP//AwBQSwECLQAUAAYACAAAACEAtoM4kv4AAADhAQAAEwAA&#10;AAAAAAAAAAAAAAAAAAAAW0NvbnRlbnRfVHlwZXNdLnhtbFBLAQItABQABgAIAAAAIQA4/SH/1gAA&#10;AJQBAAALAAAAAAAAAAAAAAAAAC8BAABfcmVscy8ucmVsc1BLAQItABQABgAIAAAAIQA2O0xrtwIA&#10;ACwFAAAOAAAAAAAAAAAAAAAAAC4CAABkcnMvZTJvRG9jLnhtbFBLAQItABQABgAIAAAAIQBqgjgR&#10;3wAAAAoBAAAPAAAAAAAAAAAAAAAAABEFAABkcnMvZG93bnJldi54bWxQSwUGAAAAAAQABADzAAAA&#10;HQYAAAAA&#10;" filled="f" strokecolor="#2f528f" strokeweight="1pt">
                <v:path arrowok="t"/>
              </v:shape>
            </w:pict>
          </mc:Fallback>
        </mc:AlternateContent>
      </w:r>
      <w:r w:rsidRPr="00F20BD9">
        <w:rPr>
          <w:noProof/>
          <w:lang w:eastAsia="ru-RU"/>
        </w:rPr>
        <mc:AlternateContent>
          <mc:Choice Requires="wps">
            <w:drawing>
              <wp:anchor distT="0" distB="0" distL="114300" distR="114300" simplePos="0" relativeHeight="251774976" behindDoc="0" locked="0" layoutInCell="1" allowOverlap="1">
                <wp:simplePos x="0" y="0"/>
                <wp:positionH relativeFrom="column">
                  <wp:posOffset>280035</wp:posOffset>
                </wp:positionH>
                <wp:positionV relativeFrom="paragraph">
                  <wp:posOffset>227330</wp:posOffset>
                </wp:positionV>
                <wp:extent cx="2200275" cy="612140"/>
                <wp:effectExtent l="0" t="0" r="28575" b="16510"/>
                <wp:wrapNone/>
                <wp:docPr id="155" name="Блок-схема: процесс 1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00275" cy="612140"/>
                        </a:xfrm>
                        <a:prstGeom prst="flowChartProcess">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5B79FD5E" id="Блок-схема: процесс 155" o:spid="_x0000_s1026" type="#_x0000_t109" style="position:absolute;margin-left:22.05pt;margin-top:17.9pt;width:173.25pt;height:48.2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vT3tQIAACwFAAAOAAAAZHJzL2Uyb0RvYy54bWysVL1u2zAQ3gv0HQjuiWzBjlMhcmA4SFHA&#10;SAwkReYzRVlCKZIlacvp1Azt3jfpkqUt0leQ36hHSk7ctFNRDcQd7/Td33c8Od1Ugqy5saWSKe0f&#10;9ijhkqmslMuUvr0+PzimxDqQGQgleUpvuaWn45cvTmqd8FgVSmTcEASRNql1SgvndBJFlhW8Anuo&#10;NJdozJWpwKFqllFmoEb0SkRxr3cU1cpk2ijGrcXbs9ZIxwE/zzlzl3luuSMipZibC6cJ58Kf0fgE&#10;kqUBXZSsSwP+IYsKSolBH6HOwAFZmfIPqKpkRlmVu0Omqkjlecl4qAGr6feeVXNVgOahFmyO1Y9t&#10;sv8Pll2s54aUGc5uOKREQoVDar4035uH5tvB9m77qblvfjRfE9L83H5sHrafm3u8vSPeHZtXa5sg&#10;xpWeG1++1TPF3lk0RL9ZvGI7n01uKu+LxZNNmMTt4yT4xhGGlzHONh5hQgxtR/24PwijiiDZ/a2N&#10;da+5qogXUpoLVU8LMG7eciEMA9Yz63wukOzcfWCpzkshwuSFJDWWHo96SA4GSMBcgEOx0tgSK5eU&#10;gFgis5kzAdIqUWb+91CtWS6mwpA1ILsGg1E8HbROBWS8vR328PONwhxs697K+zg+uTOwRftLCNES&#10;syodbocoq5Qee6AdkpA+PA/87kp86rCXFiq7xbka1RLeanZeYpAZWDcHgwzHcnFr3SUevnUpVZ1E&#10;SaHMh7/de38kHlopqXFjsD/vV2A4JeKNREq+6g9wSsQFZTAcxaiYfcti3yJX1VRh2/r4PmgWRO/v&#10;xE7MjapucLknPiqaQDKM3U6iU6au3WR8HhifTIIbrpUGN5NXmnlw3yff3uvNDRjdkcUhzS7Ubrsg&#10;ecaT1rdlymTlVF4GEj31tWM3rmSYZfd8+J3f14PX0yM3/gUAAP//AwBQSwMEFAAGAAgAAAAhAEUn&#10;c0PeAAAACQEAAA8AAABkcnMvZG93bnJldi54bWxMj8FOwzAQRO9I/IO1SNyonaREJcSpoBIXJKho&#10;4e4mS2I1XofYTcPfs5zguJqn2Tflena9mHAM1pOGZKFAINW+sdRqeN8/3axAhGioMb0n1PCNAdbV&#10;5UVpisaf6Q2nXWwFl1AojIYuxqGQMtQdOhMWfkDi7NOPzkQ+x1Y2ozlzuetlqlQunbHEHzoz4KbD&#10;+rg7OQ37r2e3OuY2Pm7cy7RV9sO+ZonW11fzwz2IiHP8g+FXn9WhYqeDP1ETRK9huUyY1JDd8gLO&#10;szuVgzgwmKUpyKqU/xdUPwAAAP//AwBQSwECLQAUAAYACAAAACEAtoM4kv4AAADhAQAAEwAAAAAA&#10;AAAAAAAAAAAAAAAAW0NvbnRlbnRfVHlwZXNdLnhtbFBLAQItABQABgAIAAAAIQA4/SH/1gAAAJQB&#10;AAALAAAAAAAAAAAAAAAAAC8BAABfcmVscy8ucmVsc1BLAQItABQABgAIAAAAIQBeyvT3tQIAACwF&#10;AAAOAAAAAAAAAAAAAAAAAC4CAABkcnMvZTJvRG9jLnhtbFBLAQItABQABgAIAAAAIQBFJ3ND3gAA&#10;AAkBAAAPAAAAAAAAAAAAAAAAAA8FAABkcnMvZG93bnJldi54bWxQSwUGAAAAAAQABADzAAAAGgYA&#10;AAAA&#10;" filled="f" strokecolor="#2f528f" strokeweight="1pt">
                <v:path arrowok="t"/>
              </v:shape>
            </w:pict>
          </mc:Fallback>
        </mc:AlternateContent>
      </w:r>
    </w:p>
    <w:p w:rsidR="00CC48A5" w:rsidRPr="00F20BD9" w:rsidRDefault="00CC48A5" w:rsidP="00CC48A5">
      <w:pPr>
        <w:tabs>
          <w:tab w:val="left" w:pos="1155"/>
          <w:tab w:val="left" w:pos="5595"/>
          <w:tab w:val="left" w:pos="8955"/>
          <w:tab w:val="left" w:pos="12645"/>
        </w:tabs>
        <w:spacing w:after="160" w:line="259" w:lineRule="auto"/>
        <w:rPr>
          <w:sz w:val="24"/>
          <w:szCs w:val="24"/>
        </w:rPr>
      </w:pPr>
      <w:r w:rsidRPr="00F20BD9">
        <w:rPr>
          <w:noProof/>
          <w:lang w:eastAsia="ru-RU"/>
        </w:rPr>
        <mc:AlternateContent>
          <mc:Choice Requires="wps">
            <w:drawing>
              <wp:anchor distT="0" distB="0" distL="114300" distR="114300" simplePos="0" relativeHeight="251789312" behindDoc="0" locked="0" layoutInCell="1" allowOverlap="1">
                <wp:simplePos x="0" y="0"/>
                <wp:positionH relativeFrom="column">
                  <wp:posOffset>7108825</wp:posOffset>
                </wp:positionH>
                <wp:positionV relativeFrom="paragraph">
                  <wp:posOffset>213360</wp:posOffset>
                </wp:positionV>
                <wp:extent cx="74930" cy="1544320"/>
                <wp:effectExtent l="0" t="448945" r="0" b="447675"/>
                <wp:wrapNone/>
                <wp:docPr id="156" name="Стрелка вниз 1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3250417">
                          <a:off x="0" y="0"/>
                          <a:ext cx="74930" cy="1544320"/>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3662AB" id="Стрелка вниз 156" o:spid="_x0000_s1026" type="#_x0000_t67" style="position:absolute;margin-left:559.75pt;margin-top:16.8pt;width:5.9pt;height:121.6pt;rotation:3550322fd;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R2btQIAAE8FAAAOAAAAZHJzL2Uyb0RvYy54bWysVM1qGzEQvhf6DkL3Zm1nHSdL1sE4pBRM&#10;EkhKzrJW6xXVXyXZ6/RU+iZ5g1IoLS19h80bdaRdx87PqXQPy4xm9M3PN6Pjk7UUaMWs41rluL/X&#10;w4gpqguuFjl+f3325hAj54kqiNCK5fiWOXwyfv3quDYZG+hKi4JZBCDKZbXJceW9yZLE0YpJ4va0&#10;YQqMpbaSeFDtIiksqQFdimTQ6x0ktbaFsZoy5+D0tDXiccQvS0b9RVk65pHIMeTm49/G/zz8k/Ex&#10;yRaWmIrTLg3yD1lIwhUEfYA6JZ6gpeXPoCSnVjtd+j2qZaLLklMWa4Bq+r0n1VxVxLBYCzTHmYc2&#10;uf8HS89XlxbxArgbHmCkiASSmrv7L/efm+/N7+ZX8xU135o/zc/mBwou0LDauAzuXZlLG0p2Zqbp&#10;BweG5JElKK7zWZdWIquh/fuDYS/tj2KzoHy0jlzcPnDB1h5ROBylR/tAGAVLf5im+4PIVUKyABXC&#10;Guv8W6YlCkKOC12ribW6jshkNXM+ZLT1i6lqwYszLkRU7GI+FRatCMxGmo4G0zRUB1fcrptQqIYc&#10;BqNeSIfAjJaCeBClga45tcCIiAUMP/U2xn50270QJAavSMHa0MMefJvIrfvzLEKRp8RV7ZUYop1d&#10;yT0skOAyx4cBaIMkVAjD4gp0vdgSEqS5Lm6B+kgKVOYMPeMQZEacvyQWlgAOYbH9BfxKoaEHupMw&#10;qrT99NJ58IfZBCtGNSwV9OfjkliGkXinYGqP+mkKsD4q6XAEpCK7a5nvWtRSTjVw04/ZRTH4e7ER&#10;S6vlDez/JEQFE1EUYrdMdMrUt8sOLwhlk0l0g80zxM/UlaEBPPQptPd6fUOs6cbJwxye680CkuzJ&#10;QLW+4abSk6XXJY/Ttu1rtwywtZHL7oUJz8KuHr227+D4LwAAAP//AwBQSwMEFAAGAAgAAAAhANsz&#10;69bhAAAADQEAAA8AAABkcnMvZG93bnJldi54bWxMj8FOwzAQRO9I/IO1SNyo7bYqbYhToUpwogIC&#10;F25uvCSBeB1itw18PdsT3Ga0o9k3+Xr0nTjgENtABvREgUCqgmupNvD6cne1BBGTJWe7QGjgGyOs&#10;i/Oz3GYuHOkZD2WqBZdQzKyBJqU+kzJWDXobJ6FH4tt7GLxNbIdausEeudx3cqrUQnrbEn9obI+b&#10;BqvPcu8NPG7uq/Cjl1qV26c397BdfbmPZMzlxXh7AyLhmP7CcMJndCiYaRf25KLo2Cs1Y/bEar6a&#10;gThFpvNr3rdjtdAaZJHL/yuKXwAAAP//AwBQSwECLQAUAAYACAAAACEAtoM4kv4AAADhAQAAEwAA&#10;AAAAAAAAAAAAAAAAAAAAW0NvbnRlbnRfVHlwZXNdLnhtbFBLAQItABQABgAIAAAAIQA4/SH/1gAA&#10;AJQBAAALAAAAAAAAAAAAAAAAAC8BAABfcmVscy8ucmVsc1BLAQItABQABgAIAAAAIQDVzR2btQIA&#10;AE8FAAAOAAAAAAAAAAAAAAAAAC4CAABkcnMvZTJvRG9jLnhtbFBLAQItABQABgAIAAAAIQDbM+vW&#10;4QAAAA0BAAAPAAAAAAAAAAAAAAAAAA8FAABkcnMvZG93bnJldi54bWxQSwUGAAAAAAQABADzAAAA&#10;HQYAAAAA&#10;" adj="21076" fillcolor="#4472c4" strokecolor="#2f528f" strokeweight="1pt">
                <v:path arrowok="t"/>
              </v:shape>
            </w:pict>
          </mc:Fallback>
        </mc:AlternateContent>
      </w:r>
      <w:r w:rsidRPr="00F20BD9">
        <w:rPr>
          <w:sz w:val="24"/>
          <w:szCs w:val="24"/>
        </w:rPr>
        <w:tab/>
        <w:t>Плоды</w:t>
      </w:r>
      <w:r w:rsidRPr="00F20BD9">
        <w:rPr>
          <w:sz w:val="24"/>
          <w:szCs w:val="24"/>
        </w:rPr>
        <w:tab/>
        <w:t>Вода</w:t>
      </w:r>
      <w:r w:rsidRPr="00F20BD9">
        <w:rPr>
          <w:sz w:val="24"/>
          <w:szCs w:val="24"/>
        </w:rPr>
        <w:tab/>
        <w:t>Сахар</w:t>
      </w:r>
      <w:r w:rsidRPr="00F20BD9">
        <w:rPr>
          <w:sz w:val="24"/>
          <w:szCs w:val="24"/>
        </w:rPr>
        <w:tab/>
        <w:t>Лимонная кислота</w:t>
      </w:r>
    </w:p>
    <w:p w:rsidR="00CC48A5" w:rsidRPr="00F20BD9" w:rsidRDefault="00CC48A5" w:rsidP="00CC48A5">
      <w:pPr>
        <w:spacing w:after="160" w:line="259" w:lineRule="auto"/>
        <w:rPr>
          <w:sz w:val="24"/>
          <w:szCs w:val="24"/>
        </w:rPr>
      </w:pPr>
      <w:r w:rsidRPr="00F20BD9">
        <w:rPr>
          <w:noProof/>
          <w:lang w:eastAsia="ru-RU"/>
        </w:rPr>
        <mc:AlternateContent>
          <mc:Choice Requires="wps">
            <w:drawing>
              <wp:anchor distT="0" distB="0" distL="114300" distR="114300" simplePos="0" relativeHeight="251788288" behindDoc="0" locked="0" layoutInCell="1" allowOverlap="1">
                <wp:simplePos x="0" y="0"/>
                <wp:positionH relativeFrom="column">
                  <wp:posOffset>5899785</wp:posOffset>
                </wp:positionH>
                <wp:positionV relativeFrom="paragraph">
                  <wp:posOffset>213360</wp:posOffset>
                </wp:positionV>
                <wp:extent cx="102235" cy="366395"/>
                <wp:effectExtent l="19050" t="0" r="31115" b="33655"/>
                <wp:wrapNone/>
                <wp:docPr id="157" name="Стрелка вниз 1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235" cy="366395"/>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6D38E4" id="Стрелка вниз 157" o:spid="_x0000_s1026" type="#_x0000_t67" style="position:absolute;margin-left:464.55pt;margin-top:16.8pt;width:8.05pt;height:28.8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d4YrAIAAEEFAAAOAAAAZHJzL2Uyb0RvYy54bWysVM1uEzEQviPxDpbvdDdp0rSrJlWUqggp&#10;aiu1qOeJ15td4T9sJ5tyQrwJb4CQEAjEO2zfiLF306alJ8QerJmdP8833/j4ZCMFWXPrKq3GtLeX&#10;UsIV03mllmP69vrs1SElzoPKQWjFx/SWO3oyefniuDYZ7+tSi5xbgkmUy2ozpqX3JksSx0ouwe1p&#10;wxUaC20leFTtMskt1JhdiqSfpgdJrW1urGbcOfx72hrpJOYvCs78RVE47okYU7ybj6eN5yKcyeQY&#10;sqUFU1asuwb8wy0kVAqL3qc6BQ9kZau/UsmKWe104feYlokuiorx2AN200ufdHNVguGxFwTHmXuY&#10;3P9Ly87Xl5ZUOc5uOKJEgcQhNZ/vPt19bL41v5qfzRfSfG1+Nz+a7yS4IGC1cRnGXZlLG1p2Zq7Z&#10;O4eG5JElKK7z2RRWBl9smGwi+rf36PONJwx/9tJ+f39ICUPT/sHB/tEwFEsg2wYb6/xrriUJwpjm&#10;ulZTa3UdgYf13PnWf+sXL6dFlZ9VQkTFLhczYckakA2Dwag/G3Ql3K6bUKTG6/RHKTKGAbKyEOBR&#10;lAZxcmpJCYgl0p15G2s/inbPFInFS8h5W3qY4ret3LrHRh/lCV2cgivbkGgKIZDJyuPKiEqO6WFI&#10;tM0kVLDySPoOi4cRBGmh81scttXtFjjDziosMgfnL8Ei7bFdXGV/gUchNGKgO4mSUtsPz/0P/shG&#10;tFJS4xohPu9XYDkl4o1Cnh71BoOwd1EZDEd9VOyuZbFrUSs50zibHj4ahkUx+HuxFQur5Q1u/DRU&#10;RRMohrXbSXTKzLfrjW8G49NpdMNdM+Dn6sqwkDzgFOC93tyANR2dPPLwXG9XDrInhGp9Q6TS05XX&#10;RRXZ9oBrR3/c0zjL7k0JD8GuHr0eXr7JHwAAAP//AwBQSwMEFAAGAAgAAAAhAP+7ytHeAAAACQEA&#10;AA8AAABkcnMvZG93bnJldi54bWxMj8tOxDAMRfdI/ENkJDaISV8UWpqOEIjdLJgBsfY0oS0kTtUk&#10;nfL3hBXsbPno+txmuxrNFjW70ZKAdJMAU9RZOVIv4O31+foOmPNIErUlJeBbOdi252cN1tKeaK+W&#10;g+9ZDCFXo4DB+6nm3HWDMug2dlIUbx92NujjOvdczniK4UbzLElKbnCk+GHAST0Oqvs6BCMgFFef&#10;u6db1Du37u1SvofCvwQhLi/Wh3tgXq3+D4Zf/agObXQ62kDSMS2gyqo0ogLyvAQWgaq4yYAd45Dm&#10;wNuG/2/Q/gAAAP//AwBQSwECLQAUAAYACAAAACEAtoM4kv4AAADhAQAAEwAAAAAAAAAAAAAAAAAA&#10;AAAAW0NvbnRlbnRfVHlwZXNdLnhtbFBLAQItABQABgAIAAAAIQA4/SH/1gAAAJQBAAALAAAAAAAA&#10;AAAAAAAAAC8BAABfcmVscy8ucmVsc1BLAQItABQABgAIAAAAIQALTd4YrAIAAEEFAAAOAAAAAAAA&#10;AAAAAAAAAC4CAABkcnMvZTJvRG9jLnhtbFBLAQItABQABgAIAAAAIQD/u8rR3gAAAAkBAAAPAAAA&#10;AAAAAAAAAAAAAAYFAABkcnMvZG93bnJldi54bWxQSwUGAAAAAAQABADzAAAAEQYAAAAA&#10;" adj="18586" fillcolor="#4472c4" strokecolor="#2f528f" strokeweight="1pt">
                <v:path arrowok="t"/>
              </v:shape>
            </w:pict>
          </mc:Fallback>
        </mc:AlternateContent>
      </w:r>
      <w:r w:rsidRPr="00F20BD9">
        <w:rPr>
          <w:noProof/>
          <w:lang w:eastAsia="ru-RU"/>
        </w:rPr>
        <mc:AlternateContent>
          <mc:Choice Requires="wps">
            <w:drawing>
              <wp:anchor distT="0" distB="0" distL="114300" distR="114300" simplePos="0" relativeHeight="251787264" behindDoc="0" locked="0" layoutInCell="1" allowOverlap="1">
                <wp:simplePos x="0" y="0"/>
                <wp:positionH relativeFrom="column">
                  <wp:posOffset>3899535</wp:posOffset>
                </wp:positionH>
                <wp:positionV relativeFrom="paragraph">
                  <wp:posOffset>251460</wp:posOffset>
                </wp:positionV>
                <wp:extent cx="104775" cy="333375"/>
                <wp:effectExtent l="19050" t="0" r="47625" b="47625"/>
                <wp:wrapNone/>
                <wp:docPr id="158" name="Стрелка вниз 1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104775" cy="333375"/>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66E43B" id="Стрелка вниз 158" o:spid="_x0000_s1026" type="#_x0000_t67" style="position:absolute;margin-left:307.05pt;margin-top:19.8pt;width:8.25pt;height:26.25pt;flip:x;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UXprgIAAEsFAAAOAAAAZHJzL2Uyb0RvYy54bWysVM1uEzEQviPxDpbvdJOQkLJqUkWpCkhV&#10;W6lFPU+83qyF/7CdbMoJ8Sa8AUJCIBDvsH0jxt5Nm5aeED5YM57xfJ6fzweHGyXJmjsvjJ7Q/l6P&#10;Eq6ZKYReTujby+Nn+5T4ALoAaTSf0Gvu6eH06ZOD2uZ8YCojC+4IBtE+r+2EViHYPMs8q7gCv2cs&#10;12gsjVMQUHXLrHBQY3Qls0Gv9yKrjSusM4x7j6dHrZFOU/yy5CyclaXngcgJxbeFtLu0L+KeTQ8g&#10;XzqwlWDdM+AfXqFAaAS9DXUEAcjKib9CKcGc8aYMe8yozJSlYDzlgNn0ew+yuajA8pQLFsfb2zL5&#10;/xeWna7PHREF9m6ErdKgsEnN55tPNx+bb82v5mfzhTRfm9/Nj+Y7iS5YsNr6HO9d2HMXU/b2xLB3&#10;Hg3ZPUtUfOezKZ0ipRT2NQKlQmHqZJP6cH3bB74JhOFhvzccj0eUMDQ9x4VyjA55DBMhrfPhFTeK&#10;RGFCC1PrmXOmTpFhfeJD67/1S880UhTHQsqkuOViLh1ZA87FcDgezIcdhN91k5rU+JzBuIezwwDn&#10;s5QQUFQWK+b1khKQSxx8FlzCvnfbPwKSwCsoeAs96uHaIrfuKdF7cWIWR+Cr9koyxSuQKxGQPFKo&#10;Cd2PgbaRpI5Wnsa/q8VdM6K0MMU1tt2Zlg/esmOBICfgwzk4JACmi6QOZ7iV0mANTCdRUhn34bHz&#10;6I9ziVZKaiQU1uf9ChynRL7ROLEv+8NhZGBShqPxABW3a1nsWvRKzQ32po/fh2VJjP5BbsXSGXWF&#10;3J9FVDSBZojddqJT5qElOv4ejM9myQ1ZZyGc6AvLtpMYy3u5uQJnu3EKOIenZks+yB8MVOsbK6zN&#10;bBVMKdK03dW1IwIyNvWy+13il7CrJ6+7P3D6BwAA//8DAFBLAwQUAAYACAAAACEA+L87juAAAAAJ&#10;AQAADwAAAGRycy9kb3ducmV2LnhtbEyPwU7DMAyG70i8Q2QkLoil3aZqK02nDglxgUkMENes8dqK&#10;xClN1pW3x5zgZsuffn9/sZmcFSMOofOkIJ0lIJBqbzpqFLy9PtyuQISoyWjrCRV8Y4BNeXlR6Nz4&#10;M73guI+N4BAKuVbQxtjnUoa6RafDzPdIfDv6wenI69BIM+gzhzsr50mSSac74g+t7vG+xfpzf3IK&#10;quXR3lRf49P03Gw/7GpLevf+qNT11VTdgYg4xT8YfvVZHUp2OvgTmSCsgixdpowqWKwzEAxki4SH&#10;g4L1PAVZFvJ/g/IHAAD//wMAUEsBAi0AFAAGAAgAAAAhALaDOJL+AAAA4QEAABMAAAAAAAAAAAAA&#10;AAAAAAAAAFtDb250ZW50X1R5cGVzXS54bWxQSwECLQAUAAYACAAAACEAOP0h/9YAAACUAQAACwAA&#10;AAAAAAAAAAAAAAAvAQAAX3JlbHMvLnJlbHNQSwECLQAUAAYACAAAACEAFQVF6a4CAABLBQAADgAA&#10;AAAAAAAAAAAAAAAuAgAAZHJzL2Uyb0RvYy54bWxQSwECLQAUAAYACAAAACEA+L87juAAAAAJAQAA&#10;DwAAAAAAAAAAAAAAAAAIBQAAZHJzL2Rvd25yZXYueG1sUEsFBgAAAAAEAAQA8wAAABUGAAAAAA==&#10;" adj="18206" fillcolor="#4472c4" strokecolor="#2f528f" strokeweight="1pt">
                <v:path arrowok="t"/>
              </v:shape>
            </w:pict>
          </mc:Fallback>
        </mc:AlternateContent>
      </w:r>
      <w:r w:rsidRPr="00F20BD9">
        <w:rPr>
          <w:noProof/>
          <w:lang w:eastAsia="ru-RU"/>
        </w:rPr>
        <mc:AlternateContent>
          <mc:Choice Requires="wps">
            <w:drawing>
              <wp:anchor distT="0" distB="0" distL="114300" distR="114300" simplePos="0" relativeHeight="251786240" behindDoc="0" locked="0" layoutInCell="1" allowOverlap="1">
                <wp:simplePos x="0" y="0"/>
                <wp:positionH relativeFrom="column">
                  <wp:posOffset>1394460</wp:posOffset>
                </wp:positionH>
                <wp:positionV relativeFrom="paragraph">
                  <wp:posOffset>251460</wp:posOffset>
                </wp:positionV>
                <wp:extent cx="104775" cy="352425"/>
                <wp:effectExtent l="19050" t="0" r="47625" b="47625"/>
                <wp:wrapNone/>
                <wp:docPr id="159" name="Стрелка вниз 1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104775" cy="352425"/>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2A995F" id="Стрелка вниз 159" o:spid="_x0000_s1026" type="#_x0000_t67" style="position:absolute;margin-left:109.8pt;margin-top:19.8pt;width:8.25pt;height:27.75pt;flip:x;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M7swIAAEsFAAAOAAAAZHJzL2Uyb0RvYy54bWysVM1uEzEQviPxDpbvdDdhQ9pVN1WUqoAU&#10;tZVa1LPj9WYt/IftZFNOqG/CGyAkBALxDts3YuzdtGnpCbEHy7Mzns8z830+PNpIgdbMOq5VgQd7&#10;KUZMUV1ytSzwu8uTF/sYOU9USYRWrMDXzOGjyfNnh43J2VDXWpTMIkiiXN6YAtfemzxJHK2ZJG5P&#10;G6bAWWkriQfTLpPSkgayS5EM0/RV0mhbGqspcw7+HndOPIn5q4pRf1ZVjnkkCgx383G1cV2ENZkc&#10;knxpiak57a9B/uEWknAFoHepjoknaGX5X6kkp1Y7Xfk9qmWiq4pTFmuAagbpo2ouamJYrAWa48xd&#10;m9z/S0tP1+cW8RJmNzrASBEJQ2o/397cfmq/tb/an+0X1H5tf7c/2u8ohEDDGuNyOHdhzm0o2Zm5&#10;pu8dOJIHnmC4PmZTWYkqwc0bAIqNgtLRJs7h+m4ObOMRhZ+DNBuPRxhRcL0cDbPhKMAmJA9pAqSx&#10;zr9mWqKwKXCpGzW1VjcxM1nPne/it3Hxmlrw8oQLEQ27XMyERWsCvMiy8XCW9RBuN0wo1MB1huMU&#10;uEMJ8LMSxMNWGuiYU0uMiFgC8am3EfvBafcESASvSck66FEK3xa5C4+FPsgTqjgmru6ORFc4QnLJ&#10;PYhHcFng/ZBom0mo4GWR/n0v7ocRdgtdXsPYre704Aw94QAyJ86fEwsCgHJB1P4Mlkpo6IHudxjV&#10;2n586n+IB16CF6MGBAX9+bAilmEk3ipg7MEgy4ICo5GNxkMw7K5nsetRKznTMJsBPB+Gxm2I92K7&#10;rayWV6D9aUAFF1EUsLtJ9MbMd0KH14Oy6TSGgeoM8XN1YeiWiaG9l5srYk1PJw88PNVb8ZH8EaG6&#10;2NBhpacrryse2Xbf114IoNg4y/51CU/Crh2j7t/AyR8AAAD//wMAUEsDBBQABgAIAAAAIQDWRp3R&#10;4QAAAAkBAAAPAAAAZHJzL2Rvd25yZXYueG1sTI/BSsNAEIbvgu+wjODNbpLSYGMmRYtS8FCwFsTb&#10;NjsmIdnZNLttk7d3e9LTMMzHP9+fr0bTiTMNrrGMEM8iEMSl1Q1XCPvPt4dHEM4r1qqzTAgTOVgV&#10;tze5yrS98Aedd74SIYRdphBq7/tMSlfWZJSb2Z443H7sYJQP61BJPahLCDedTKIolUY1HD7Uqqd1&#10;TWW7OxmExfd62E7m+NVuj7TZvJv99NK+It7fjc9PIDyN/g+Gq35QhyI4HeyJtRMdQhIv04AizK8z&#10;AMk8jUEcEJaLGGSRy/8Nil8AAAD//wMAUEsBAi0AFAAGAAgAAAAhALaDOJL+AAAA4QEAABMAAAAA&#10;AAAAAAAAAAAAAAAAAFtDb250ZW50X1R5cGVzXS54bWxQSwECLQAUAAYACAAAACEAOP0h/9YAAACU&#10;AQAACwAAAAAAAAAAAAAAAAAvAQAAX3JlbHMvLnJlbHNQSwECLQAUAAYACAAAACEAzKfzO7MCAABL&#10;BQAADgAAAAAAAAAAAAAAAAAuAgAAZHJzL2Uyb0RvYy54bWxQSwECLQAUAAYACAAAACEA1kad0eEA&#10;AAAJAQAADwAAAAAAAAAAAAAAAAANBQAAZHJzL2Rvd25yZXYueG1sUEsFBgAAAAAEAAQA8wAAABsG&#10;AAAAAA==&#10;" adj="18389" fillcolor="#4472c4" strokecolor="#2f528f" strokeweight="1pt">
                <v:path arrowok="t"/>
              </v:shape>
            </w:pict>
          </mc:Fallback>
        </mc:AlternateContent>
      </w:r>
    </w:p>
    <w:p w:rsidR="00CC48A5" w:rsidRPr="00F20BD9" w:rsidRDefault="00CC48A5" w:rsidP="00CC48A5">
      <w:pPr>
        <w:tabs>
          <w:tab w:val="left" w:pos="6285"/>
          <w:tab w:val="left" w:pos="9270"/>
        </w:tabs>
        <w:spacing w:after="160" w:line="259" w:lineRule="auto"/>
        <w:rPr>
          <w:sz w:val="24"/>
          <w:szCs w:val="24"/>
        </w:rPr>
      </w:pPr>
      <w:r w:rsidRPr="00F20BD9">
        <w:rPr>
          <w:sz w:val="24"/>
          <w:szCs w:val="24"/>
        </w:rPr>
        <w:tab/>
      </w:r>
      <w:r w:rsidRPr="00F20BD9">
        <w:rPr>
          <w:sz w:val="24"/>
          <w:szCs w:val="24"/>
        </w:rPr>
        <w:tab/>
      </w:r>
    </w:p>
    <w:p w:rsidR="00CC48A5" w:rsidRPr="00F20BD9" w:rsidRDefault="00CC48A5" w:rsidP="00CC48A5">
      <w:pPr>
        <w:spacing w:after="160" w:line="259" w:lineRule="auto"/>
        <w:rPr>
          <w:b/>
          <w:bCs/>
          <w:sz w:val="24"/>
          <w:szCs w:val="24"/>
        </w:rPr>
      </w:pPr>
      <w:r w:rsidRPr="00F20BD9">
        <w:rPr>
          <w:noProof/>
          <w:lang w:eastAsia="ru-RU"/>
        </w:rPr>
        <mc:AlternateContent>
          <mc:Choice Requires="wps">
            <w:drawing>
              <wp:anchor distT="0" distB="0" distL="114300" distR="114300" simplePos="0" relativeHeight="251779072" behindDoc="0" locked="0" layoutInCell="1" allowOverlap="1">
                <wp:simplePos x="0" y="0"/>
                <wp:positionH relativeFrom="margin">
                  <wp:align>left</wp:align>
                </wp:positionH>
                <wp:positionV relativeFrom="paragraph">
                  <wp:posOffset>8255</wp:posOffset>
                </wp:positionV>
                <wp:extent cx="3152775" cy="1419225"/>
                <wp:effectExtent l="0" t="0" r="28575" b="28575"/>
                <wp:wrapNone/>
                <wp:docPr id="160" name="Блок-схема: процесс 1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52775" cy="1419225"/>
                        </a:xfrm>
                        <a:prstGeom prst="flowChartProcess">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1E9DA4" id="Блок-схема: процесс 160" o:spid="_x0000_s1026" type="#_x0000_t109" style="position:absolute;margin-left:0;margin-top:.65pt;width:248.25pt;height:111.75pt;z-index:2517790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kuUtgIAAC0FAAAOAAAAZHJzL2Uyb0RvYy54bWysVL1u2zAQ3gv0HQjuiWzVjhMhcmA4SFHA&#10;SAwkReYzRVlCKZIlacvp1A7t3jfpkqUt0leQ36hHSs5fOxXVINwf73jffcfjk00lyJobWyqZ0v5+&#10;jxIumcpKuUzp26uzvUNKrAOZgVCSp/SGW3oyfvniuNYJj1WhRMYNwSTSJrVOaeGcTqLIsoJXYPeV&#10;5hKduTIVOFTNMsoM1Ji9ElHc6x1EtTKZNopxa9F62jrpOOTPc87cRZ5b7ohIKd7Nhb8J/4X/R+Nj&#10;SJYGdFGy7hrwD7eooJRY9D7VKTggK1P+kaoqmVFW5W6fqSpSeV4yHnrAbvq9Z91cFqB56AXBsfoe&#10;Jvv/0rLz9dyQMsPZHSA+EiocUvO1+dHcNd/3tp+2n5vb5mfzLSHNr+3H5m77pblF6yfiwxG8WtsE&#10;c1zqufHtWz1T7J1FR/TE4xXbxWxyU/lYbJ5swiRu7ifBN44wNL7qD+PRaEgJQ19/0D+K46EvF0Gy&#10;O66Nda+5qogXUpoLVU8LMG7ekiFMA9Yz69pju3BfWaqzUgi0QyIkqbFCPOph9wyQgbkAh2KlERMr&#10;l5SAWCK1mTMhpVWizPzx0K5ZLqbCkDUgvQaDUTwdtEEFZLy1Dnv4dVe3bXho40kef7lTsEV7JLha&#10;Zlalw/UQZZXSQ59ol0lIX54HgnctPkDspYXKbnCwRrWMt5qdlVhkBtbNwSDFsV1cW3eBPw9dSlUn&#10;UVIo8+Fvdh+PzEMvJTWuDOLzfgWGUyLeSOTkUX8w8DsWlMFwFKNiHnsWjz1yVU0VwtbHB0KzIPp4&#10;J3ZiblR1jds98VXRBZJh7XYSnTJ17Srj+8D4ZBLCcK80uJm81Mwn9zh5eK8212B0RxaHPDtXu/WC&#10;5BlP2lh/UqrJyqm8DCR6wLWjN+5kmGX3fvilf6yHqIdXbvwbAAD//wMAUEsDBBQABgAIAAAAIQDW&#10;KeW+3AAAAAYBAAAPAAAAZHJzL2Rvd25yZXYueG1sTI/BTsMwEETvSPyDtUjcqNO0RGkap4JKXJCg&#10;ooW7Gy+J1XgdYjcNf89yguPOjGbelpvJdWLEIVhPCuazBARS7Y2lRsH74ekuBxGiJqM7T6jgGwNs&#10;quurUhfGX+gNx31sBJdQKLSCNsa+kDLULTodZr5HYu/TD05HPodGmkFfuNx1Mk2STDptiRda3eO2&#10;xfq0PzsFh69nl58yGx+37mXcJfbDvi7mSt3eTA9rEBGn+BeGX3xGh4qZjv5MJohOAT8SWV2AYHO5&#10;yu5BHBWk6TIHWZXyP371AwAA//8DAFBLAQItABQABgAIAAAAIQC2gziS/gAAAOEBAAATAAAAAAAA&#10;AAAAAAAAAAAAAABbQ29udGVudF9UeXBlc10ueG1sUEsBAi0AFAAGAAgAAAAhADj9If/WAAAAlAEA&#10;AAsAAAAAAAAAAAAAAAAALwEAAF9yZWxzLy5yZWxzUEsBAi0AFAAGAAgAAAAhABA2S5S2AgAALQUA&#10;AA4AAAAAAAAAAAAAAAAALgIAAGRycy9lMm9Eb2MueG1sUEsBAi0AFAAGAAgAAAAhANYp5b7cAAAA&#10;BgEAAA8AAAAAAAAAAAAAAAAAEAUAAGRycy9kb3ducmV2LnhtbFBLBQYAAAAABAAEAPMAAAAZBgAA&#10;AAA=&#10;" filled="f" strokecolor="#2f528f" strokeweight="1pt">
                <v:path arrowok="t"/>
                <w10:wrap anchorx="margin"/>
              </v:shape>
            </w:pict>
          </mc:Fallback>
        </mc:AlternateContent>
      </w:r>
      <w:r w:rsidRPr="00F20BD9">
        <w:rPr>
          <w:noProof/>
          <w:lang w:eastAsia="ru-RU"/>
        </w:rPr>
        <mc:AlternateContent>
          <mc:Choice Requires="wps">
            <w:drawing>
              <wp:anchor distT="0" distB="0" distL="114300" distR="114300" simplePos="0" relativeHeight="251790336" behindDoc="0" locked="0" layoutInCell="1" allowOverlap="1">
                <wp:simplePos x="0" y="0"/>
                <wp:positionH relativeFrom="column">
                  <wp:posOffset>6932295</wp:posOffset>
                </wp:positionH>
                <wp:positionV relativeFrom="paragraph">
                  <wp:posOffset>145415</wp:posOffset>
                </wp:positionV>
                <wp:extent cx="74295" cy="753110"/>
                <wp:effectExtent l="0" t="15557" r="24447" b="43498"/>
                <wp:wrapNone/>
                <wp:docPr id="161" name="Стрелка вниз 1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flipH="1">
                          <a:off x="0" y="0"/>
                          <a:ext cx="74295" cy="753110"/>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EA641F" id="Стрелка вниз 161" o:spid="_x0000_s1026" type="#_x0000_t67" style="position:absolute;margin-left:545.85pt;margin-top:11.45pt;width:5.85pt;height:59.3pt;rotation:90;flip:x;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zTEuQIAAFkFAAAOAAAAZHJzL2Uyb0RvYy54bWysVM1uEzEQviPxDpbvdLNh07SrblCUqoAU&#10;tZVa1LPj9WYt/IftZFNOiDfhDRASAoF4h+0bMfZum/TnhNjDasYznp9vvvHRq40UaM2s41oVON0b&#10;YMQU1SVXywK/uzx5cYCR80SVRGjFCnzNHH41ef7sqDE5G+pai5JZBEGUyxtT4Np7kyeJozWTxO1p&#10;wxQYK20l8aDaZVJa0kB0KZLhYLCfNNqWxmrKnIPT486IJzF+VTHqz6rKMY9EgaE2H/82/hfhn0yO&#10;SL60xNSc9mWQf6hCEq4g6V2oY+IJWln+KJTk1GqnK79HtUx0VXHKYg/QTTp40M1FTQyLvQA4ztzB&#10;5P5fWHq6PreIlzC7/RQjRSQMqf1y8/nmU/u9/d3+ar+i9lv7p/3Z/kDBBQBrjMvh3oU5t6FlZ+aa&#10;vndgSO5ZguJ6n01lJbIa4E/3YWzwYVQJbt7AQcQNkECbOJbru7GwjUcUDsfZ8HCEEQXLePQyTePU&#10;EpKHoKEAY51/zbREQShwqRs1tVY3MTBZz50PtW39YtFa8PKECxEVu1zMhEVrAizJsvFwloU+4Yrb&#10;dRMKNVDvcByqpwTYWgniQZQG8HNqiRERS1gD6m3Mfe+2eyJJTF6TknWpRxGYPnPn/riK0OQxcXV3&#10;JaboWCy5h1USXBb4oIO4iyRUSMPiMvRYbEcTpIUur4EEcTzQmTP0hEOSOXH+nFhYBziEFfdn8KuE&#10;Bgx0L2FUa/vxqfPgDywFK0YNrBfg82FFLMNIvFXA38M0yyCsj0o2Gg9BsbuWxa5FreRMw2yAoVBd&#10;FIO/F7diZbW8gpdgGrKCiSgKubtJ9MrMd2sPbwll02l0gx00xM/VhaG3RAzwXm6uiDU9nTzQ8FTf&#10;riLJHxCq8w0IKz1deV3xyLYtrv1awP7GWfZvTXggdvXotX0RJ38BAAD//wMAUEsDBBQABgAIAAAA&#10;IQCqvT9a3gAAAAsBAAAPAAAAZHJzL2Rvd25yZXYueG1sTI/BbsIwDIbvk3iHyEi7jYShdV3XFCGk&#10;HeA2xu6m8dpCk3RNKGVPP3PaTtYvf/r9OV+OthUD9aHxTsN8pkCQK71pXKVh//H2kIIIEZ3B1jvS&#10;cKUAy2Jyl2Nm/MW907CLleASFzLUUMfYZVKGsiaLYeY7crz78r3FyLGvpOnxwuW2lY9KJdJi4/hC&#10;jR2taypPu7PVgL7DZvv5cxoGq7b7b3Ncb1ZHre+n4+oVRKQx/sFw02d1KNjp4M/OBNFyVot0wayG&#10;54TnjZg/JS8gDhrSVIEscvn/h+IXAAD//wMAUEsBAi0AFAAGAAgAAAAhALaDOJL+AAAA4QEAABMA&#10;AAAAAAAAAAAAAAAAAAAAAFtDb250ZW50X1R5cGVzXS54bWxQSwECLQAUAAYACAAAACEAOP0h/9YA&#10;AACUAQAACwAAAAAAAAAAAAAAAAAvAQAAX3JlbHMvLnJlbHNQSwECLQAUAAYACAAAACEAIW80xLkC&#10;AABZBQAADgAAAAAAAAAAAAAAAAAuAgAAZHJzL2Uyb0RvYy54bWxQSwECLQAUAAYACAAAACEAqr0/&#10;Wt4AAAALAQAADwAAAAAAAAAAAAAAAAATBQAAZHJzL2Rvd25yZXYueG1sUEsFBgAAAAAEAAQA8wAA&#10;AB4GAAAAAA==&#10;" adj="20535" fillcolor="#4472c4" strokecolor="#2f528f" strokeweight="1pt">
                <v:path arrowok="t"/>
              </v:shape>
            </w:pict>
          </mc:Fallback>
        </mc:AlternateContent>
      </w:r>
      <w:r w:rsidRPr="00F20BD9">
        <w:rPr>
          <w:noProof/>
          <w:lang w:eastAsia="ru-RU"/>
        </w:rPr>
        <mc:AlternateContent>
          <mc:Choice Requires="wps">
            <w:drawing>
              <wp:anchor distT="0" distB="0" distL="114300" distR="114300" simplePos="0" relativeHeight="251781120" behindDoc="0" locked="0" layoutInCell="1" allowOverlap="1">
                <wp:simplePos x="0" y="0"/>
                <wp:positionH relativeFrom="column">
                  <wp:posOffset>7347585</wp:posOffset>
                </wp:positionH>
                <wp:positionV relativeFrom="paragraph">
                  <wp:posOffset>36830</wp:posOffset>
                </wp:positionV>
                <wp:extent cx="2276475" cy="676275"/>
                <wp:effectExtent l="0" t="0" r="28575" b="28575"/>
                <wp:wrapNone/>
                <wp:docPr id="162" name="Блок-схема: процесс 1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76475" cy="676275"/>
                        </a:xfrm>
                        <a:prstGeom prst="flowChartProcess">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2FAF61" id="Блок-схема: процесс 162" o:spid="_x0000_s1026" type="#_x0000_t109" style="position:absolute;margin-left:578.55pt;margin-top:2.9pt;width:179.25pt;height:53.2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Wv7tAIAACwFAAAOAAAAZHJzL2Uyb0RvYy54bWysVL1u2zAQ3gv0HQjuiWzBsVMhcmA4SFHA&#10;SAwkReYzRVlCKZIlacvp1AzN3jfpkqUt0leQ36hHSs5fOxXVINwfv+Pdfcej400lyJobWyqZ0v5+&#10;jxIumcpKuUzp+8vTvUNKrAOZgVCSp/SaW3o8fv3qqNYJj1WhRMYNQRBpk1qntHBOJ1FkWcErsPtK&#10;c4nOXJkKHKpmGWUGakSvRBT3esOoVibTRjFuLVpPWicdB/w858yd57nljoiU4t1c+JvwX/h/ND6C&#10;ZGlAFyXrrgH/cIsKSolJH6BOwAFZmfIPqKpkRlmVu32mqkjlecl4qAGr6fdeVHNRgOahFmyO1Q9t&#10;sv8Plp2t54aUGc5uGFMiocIhNV+bH819831ve7P90tw1P5tvCWl+bT8399vb5g6tN8SHY/NqbRPE&#10;uNBz48u3eqbYB4uO6JnHK7aL2eSm8rFYPNmESVw/TIJvHGFojOPRcDA6oIShbzgaxih7UEh2p7Wx&#10;7i1XFfFCSnOh6mkBxs1bLoRhwHpmXXtsF+4TS3VaCoF2SIQkNZYej3pIDgZIwFyAQ7HS2BIrl5SA&#10;WCKzmTMB0ipRZv54qNYsF1NhyBqQXYPBKJ4O2qACMt5aD3r4dVe3bXgo4xmOv9wJ2KI9ElwtMavS&#10;4XaIskrpoQfaIQnp0/PA767Exw57aaGya5yrUS3hrWanJSaZgXVzMMhwLBe31p3jz7cupaqTKCmU&#10;+fQ3u49H4qGXkho3BvvzcQWGUyLeSaTkm/5g4FcsKIODUYyKeepZPPXIVTVV2LY+vg+aBdHHO7ET&#10;c6OqK1zuic+KLpAMc7eT6JSpazcZnwfGJ5MQhmulwc3khWYe3PfJt/dycwVGd2RxSLMztdsuSF7w&#10;pI31J6WarJzKy0Cix7527MaVDLPsng+/80/1EPX4yI1/AwAA//8DAFBLAwQUAAYACAAAACEAI0Xr&#10;nN4AAAALAQAADwAAAGRycy9kb3ducmV2LnhtbEyPwU7DMBBE70j8g7VI3KiTVglViFNBJS5IgNrC&#10;3Y2XxGq8DrGbhr9nc4LjaEYzb8rN5Dox4hCsJwXpIgGBVHtjqVHwcXi+W4MIUZPRnSdU8IMBNtX1&#10;VakL4y+0w3EfG8ElFAqtoI2xL6QMdYtOh4Xvkdj78oPTkeXQSDPoC5e7Ti6TJJdOW+KFVve4bbE+&#10;7c9OweH7xa1PuY1PW/c6vif2076tUqVub6bHBxARp/gXhhmf0aFipqM/kwmiY51m9ylnFWR8YQ5k&#10;aZaDOM7WcgWyKuX/D9UvAAAA//8DAFBLAQItABQABgAIAAAAIQC2gziS/gAAAOEBAAATAAAAAAAA&#10;AAAAAAAAAAAAAABbQ29udGVudF9UeXBlc10ueG1sUEsBAi0AFAAGAAgAAAAhADj9If/WAAAAlAEA&#10;AAsAAAAAAAAAAAAAAAAALwEAAF9yZWxzLy5yZWxzUEsBAi0AFAAGAAgAAAAhAKjha/u0AgAALAUA&#10;AA4AAAAAAAAAAAAAAAAALgIAAGRycy9lMm9Eb2MueG1sUEsBAi0AFAAGAAgAAAAhACNF65zeAAAA&#10;CwEAAA8AAAAAAAAAAAAAAAAADgUAAGRycy9kb3ducmV2LnhtbFBLBQYAAAAABAAEAPMAAAAZBgAA&#10;AAA=&#10;" filled="f" strokecolor="#2f528f" strokeweight="1pt">
                <v:path arrowok="t"/>
              </v:shape>
            </w:pict>
          </mc:Fallback>
        </mc:AlternateContent>
      </w:r>
      <w:r w:rsidRPr="00F20BD9">
        <w:rPr>
          <w:noProof/>
          <w:lang w:eastAsia="ru-RU"/>
        </w:rPr>
        <mc:AlternateContent>
          <mc:Choice Requires="wps">
            <w:drawing>
              <wp:anchor distT="0" distB="0" distL="114300" distR="114300" simplePos="0" relativeHeight="251780096" behindDoc="0" locked="0" layoutInCell="1" allowOverlap="1">
                <wp:simplePos x="0" y="0"/>
                <wp:positionH relativeFrom="column">
                  <wp:posOffset>3651885</wp:posOffset>
                </wp:positionH>
                <wp:positionV relativeFrom="paragraph">
                  <wp:posOffset>17780</wp:posOffset>
                </wp:positionV>
                <wp:extent cx="2838450" cy="714375"/>
                <wp:effectExtent l="0" t="0" r="19050" b="28575"/>
                <wp:wrapNone/>
                <wp:docPr id="163" name="Блок-схема: процесс 1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38450" cy="714375"/>
                        </a:xfrm>
                        <a:prstGeom prst="flowChartProcess">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A738DA" id="Блок-схема: процесс 163" o:spid="_x0000_s1026" type="#_x0000_t109" style="position:absolute;margin-left:287.55pt;margin-top:1.4pt;width:223.5pt;height:56.2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lWKtQIAACwFAAAOAAAAZHJzL2Uyb0RvYy54bWysVL1u2zAQ3gv0HQjuiWxHjl0hcmA4SFEg&#10;SAwkReYzRVlCKZIlacvp1A7t3jfpkqUt0leQ36hHSs5fOxXVINwfv+Pdfcej400lyJobWyqZ0v5+&#10;jxIumcpKuUzp26vTvTEl1oHMQCjJU3rDLT2evHxxVOuED1ShRMYNQRBpk1qntHBOJ1FkWcErsPtK&#10;c4nOXJkKHKpmGWUGakSvRDTo9Q6jWplMG8W4tWg9aZ10EvDznDN3keeWOyJSindz4W/Cf+H/0eQI&#10;kqUBXZSsuwb8wy0qKCUmvYc6AQdkZco/oKqSGWVV7vaZqiKV5yXjoQaspt97Vs1lAZqHWrA5Vt+3&#10;yf4/WHa+nhtSZji7wwNKJFQ4pOZr86O5a77vbT9tPze3zc/mW0KaX9uPzd32S3OL1k/Eh2Pzam0T&#10;xLjUc+PLt/pMsXcWHdETj1dsF7PJTeVjsXiyCZO4uZ8E3zjC0DgYH4zjIQ6MoW/Ujw9GQ58tgmR3&#10;WhvrXnNVES+kNBeqnhVg3LzlQhgGrM+sa4/twn1iqU5LIdAOiZCkxtIHo57PBUjAXIBDsdLYEiuX&#10;lIBYIrOZMwHSKlFm/nio1iwXM2HIGpBdcTwazOI2qICMt9ZhD7/u6rYND2U8wfGXOwFbtEeCqyVm&#10;VTrcDlFWKR17oB2SkD49D/zuSnzosJcWKrvBuRrVEt5qdlpikjOwbg4GGY7l4ta6C/z51qVUdRIl&#10;hTIf/mb38Ug89FJS48Zgf96vwHBKxBuJlHzVj2O/YkGJh6MBKuaxZ/HYI1fVTGHb+vg+aBZEH+/E&#10;TsyNqq5xuac+K7pAMszdTqJTZq7dZHweGJ9OQxiulQZ3Ji818+C+T769V5trMLoji0OanavddkHy&#10;jCdtrD8p1XTlVF4GEj30tWM3rmSYZfd8+J1/rIeoh0du8hsAAP//AwBQSwMEFAAGAAgAAAAhAE0Q&#10;RM/eAAAACgEAAA8AAABkcnMvZG93bnJldi54bWxMj0FPwzAMhe9I/IfIk7ixtJ06ptJ0gklckABt&#10;g3vWeG20xilN1pV/j3eCm+339Py9cj25Tow4BOtJQTpPQCDV3lhqFHzuX+5XIELUZHTnCRX8YIB1&#10;dXtT6sL4C21x3MVGcAiFQitoY+wLKUPdotNh7nsk1o5+cDryOjTSDPrC4a6TWZIspdOW+EOre9y0&#10;WJ92Z6dg//3qVqeljc8b9zZ+JPbLvi9Spe5m09MjiIhT/DPDFZ/RoWKmgz+TCaJTkD/kKVsVZNzg&#10;qidZxocDT2m+AFmV8n+F6hcAAP//AwBQSwECLQAUAAYACAAAACEAtoM4kv4AAADhAQAAEwAAAAAA&#10;AAAAAAAAAAAAAAAAW0NvbnRlbnRfVHlwZXNdLnhtbFBLAQItABQABgAIAAAAIQA4/SH/1gAAAJQB&#10;AAALAAAAAAAAAAAAAAAAAC8BAABfcmVscy8ucmVsc1BLAQItABQABgAIAAAAIQA4dlWKtQIAACwF&#10;AAAOAAAAAAAAAAAAAAAAAC4CAABkcnMvZTJvRG9jLnhtbFBLAQItABQABgAIAAAAIQBNEETP3gAA&#10;AAoBAAAPAAAAAAAAAAAAAAAAAA8FAABkcnMvZG93bnJldi54bWxQSwUGAAAAAAQABADzAAAAGgYA&#10;AAAA&#10;" filled="f" strokecolor="#2f528f" strokeweight="1pt">
                <v:path arrowok="t"/>
              </v:shape>
            </w:pict>
          </mc:Fallback>
        </mc:AlternateContent>
      </w:r>
    </w:p>
    <w:p w:rsidR="00CC48A5" w:rsidRPr="00F20BD9" w:rsidRDefault="00CC48A5" w:rsidP="00CC48A5">
      <w:pPr>
        <w:tabs>
          <w:tab w:val="left" w:pos="600"/>
          <w:tab w:val="center" w:pos="7285"/>
          <w:tab w:val="left" w:pos="12045"/>
        </w:tabs>
        <w:spacing w:after="0" w:line="259" w:lineRule="auto"/>
        <w:rPr>
          <w:sz w:val="24"/>
          <w:szCs w:val="24"/>
        </w:rPr>
      </w:pPr>
      <w:r w:rsidRPr="00F20BD9">
        <w:rPr>
          <w:sz w:val="24"/>
          <w:szCs w:val="24"/>
        </w:rPr>
        <w:tab/>
        <w:t>Промыть, обработать удалить семенные</w:t>
      </w:r>
      <w:r w:rsidRPr="00F20BD9">
        <w:rPr>
          <w:sz w:val="24"/>
          <w:szCs w:val="24"/>
        </w:rPr>
        <w:tab/>
        <w:t xml:space="preserve">                      Соединить</w:t>
      </w:r>
      <w:r w:rsidRPr="00F20BD9">
        <w:rPr>
          <w:sz w:val="24"/>
          <w:szCs w:val="24"/>
        </w:rPr>
        <w:tab/>
        <w:t xml:space="preserve">Разведение какао, кофе, </w:t>
      </w:r>
    </w:p>
    <w:p w:rsidR="00CC48A5" w:rsidRPr="00F20BD9" w:rsidRDefault="00CC48A5" w:rsidP="00CC48A5">
      <w:pPr>
        <w:tabs>
          <w:tab w:val="left" w:pos="12045"/>
        </w:tabs>
        <w:spacing w:after="0" w:line="259" w:lineRule="auto"/>
        <w:ind w:firstLine="708"/>
        <w:rPr>
          <w:sz w:val="24"/>
          <w:szCs w:val="24"/>
        </w:rPr>
      </w:pPr>
      <w:r w:rsidRPr="00F20BD9">
        <w:rPr>
          <w:sz w:val="24"/>
          <w:szCs w:val="24"/>
        </w:rPr>
        <w:t>гнезда, косточки, плодоножки</w:t>
      </w:r>
      <w:r w:rsidRPr="00F20BD9">
        <w:rPr>
          <w:sz w:val="24"/>
          <w:szCs w:val="24"/>
        </w:rPr>
        <w:tab/>
        <w:t>киселя, заварки для чая</w:t>
      </w:r>
    </w:p>
    <w:p w:rsidR="00CC48A5" w:rsidRPr="00F20BD9" w:rsidRDefault="00CC48A5" w:rsidP="00CC48A5">
      <w:pPr>
        <w:tabs>
          <w:tab w:val="left" w:pos="8280"/>
        </w:tabs>
        <w:spacing w:after="160" w:line="259" w:lineRule="auto"/>
        <w:rPr>
          <w:sz w:val="24"/>
          <w:szCs w:val="24"/>
        </w:rPr>
      </w:pPr>
      <w:r w:rsidRPr="00F20BD9">
        <w:rPr>
          <w:noProof/>
          <w:lang w:eastAsia="ru-RU"/>
        </w:rPr>
        <mc:AlternateContent>
          <mc:Choice Requires="wps">
            <w:drawing>
              <wp:anchor distT="0" distB="0" distL="114300" distR="114300" simplePos="0" relativeHeight="251791360" behindDoc="0" locked="0" layoutInCell="1" allowOverlap="1">
                <wp:simplePos x="0" y="0"/>
                <wp:positionH relativeFrom="column">
                  <wp:posOffset>5128260</wp:posOffset>
                </wp:positionH>
                <wp:positionV relativeFrom="paragraph">
                  <wp:posOffset>57150</wp:posOffset>
                </wp:positionV>
                <wp:extent cx="85725" cy="171450"/>
                <wp:effectExtent l="19050" t="0" r="47625" b="38100"/>
                <wp:wrapNone/>
                <wp:docPr id="164" name="Стрелка вниз 1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85725" cy="171450"/>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3AA6E6" id="Стрелка вниз 164" o:spid="_x0000_s1026" type="#_x0000_t67" style="position:absolute;margin-left:403.8pt;margin-top:4.5pt;width:6.75pt;height:13.5pt;flip:x;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zOsAIAAEoFAAAOAAAAZHJzL2Uyb0RvYy54bWysVM1uEzEQviPxDpbvdJNo05RVkypKVUCK&#10;2kot6tnx2lkL/2E72ZQT4k14A4SEQCDeYftGjL2bJi09IfZgzeyM5+ebb3x8slESrZnzwugx7h/0&#10;MGKamlLo5Ri/vT57cYSRD0SXRBrNxviWeXwyef7suLYFG5jKyJI5BEG0L2o7xlUItsgyTyumiD8w&#10;lmkwcuMUCaC6ZVY6UkN0JbNBr3eY1caV1hnKvIe/p60RT1J8zhkNF5x7FpAcY6gtpNOlcxHPbHJM&#10;iqUjthK0K4P8QxWKCA1J70OdkkDQyom/QilBnfGGhwNqVGY4F5SlHqCbfu9RN1cVsSz1AuB4ew+T&#10;/39h6fn60iFRwuwOc4w0UTCk5vPdp7uPzbfmV/Oz+YKar83v5kfzHUUXAKy2voB7V/bSxZa9nRv6&#10;zoMhe2CJiu98NtwpxKWwryFRAgpaR5s0h9v7ObBNQBR+Hg1HgyFGFCz9UT8fpjFlpIhRYkbrfHjF&#10;jEJRGOPS1HrqnKlTYLKe+xCL2fmlKo0U5ZmQMiluuZhJh9YEaJHno8EsNQZX/L6b1KiGEgajHlCH&#10;EqAnlySAqCwA5vUSIyKXwHsaXMr94LZ/IklKXpGStamHPfgipDFz697K+1XEJk+Jr9orKUVLWyUC&#10;7I4UChCLgbaRpI5pWGJ/h8VuFlFamPIWpu5Muw7e0jMBSebEh0vigP/QLux0uICDSwMYmE7CqDLu&#10;w1P/oz/QEqwY1bBPgM/7FXEMI/lGA2Ff9vM8LmBSchgwKG7fsti36JWaGZhNH14PS5MY/YPcitwZ&#10;dQOrP41ZwUQ0hdztJDplFto9h8eDsuk0ucHSWRLm+srSLREjvNebG+JsR6cANDw3290jxSNCtb4R&#10;YW2mq2C4SGzb4drtASxsmmX3uMQXYV9PXrsncPIHAAD//wMAUEsDBBQABgAIAAAAIQCAgmOL3QAA&#10;AAgBAAAPAAAAZHJzL2Rvd25yZXYueG1sTI/BTsMwEETvSPyDtZW4oNZOKqVpyKZCCG5caPMBTrwk&#10;UWM7sp0m8PWYExxHM5p5U55WPbIbOT9Yg5DsBDAyrVWD6RDqy9s2B+aDNEqO1hDCF3k4Vfd3pSyU&#10;XcwH3c6hY7HE+EIi9CFMBee+7UlLv7MTmeh9WqdliNJ1XDm5xHI98lSIjGs5mLjQy4leemqv51kj&#10;uHRt+HGfzZf5dXmsB6oP798C8WGzPj8BC7SGvzD84kd0qCJTY2ejPBsRcnHIYhThGC9FP0+TBFiD&#10;sM8E8Krk/w9UPwAAAP//AwBQSwECLQAUAAYACAAAACEAtoM4kv4AAADhAQAAEwAAAAAAAAAAAAAA&#10;AAAAAAAAW0NvbnRlbnRfVHlwZXNdLnhtbFBLAQItABQABgAIAAAAIQA4/SH/1gAAAJQBAAALAAAA&#10;AAAAAAAAAAAAAC8BAABfcmVscy8ucmVsc1BLAQItABQABgAIAAAAIQBk+YzOsAIAAEoFAAAOAAAA&#10;AAAAAAAAAAAAAC4CAABkcnMvZTJvRG9jLnhtbFBLAQItABQABgAIAAAAIQCAgmOL3QAAAAgBAAAP&#10;AAAAAAAAAAAAAAAAAAoFAABkcnMvZG93bnJldi54bWxQSwUGAAAAAAQABADzAAAAFAYAAAAA&#10;" fillcolor="#4472c4" strokecolor="#2f528f" strokeweight="1pt">
                <v:path arrowok="t"/>
              </v:shape>
            </w:pict>
          </mc:Fallback>
        </mc:AlternateContent>
      </w:r>
      <w:r w:rsidRPr="00F20BD9">
        <w:rPr>
          <w:noProof/>
          <w:lang w:eastAsia="ru-RU"/>
        </w:rPr>
        <mc:AlternateContent>
          <mc:Choice Requires="wps">
            <w:drawing>
              <wp:anchor distT="0" distB="0" distL="114300" distR="114300" simplePos="0" relativeHeight="251782144" behindDoc="0" locked="0" layoutInCell="1" allowOverlap="1">
                <wp:simplePos x="0" y="0"/>
                <wp:positionH relativeFrom="column">
                  <wp:posOffset>4413885</wp:posOffset>
                </wp:positionH>
                <wp:positionV relativeFrom="paragraph">
                  <wp:posOffset>228600</wp:posOffset>
                </wp:positionV>
                <wp:extent cx="1838325" cy="628650"/>
                <wp:effectExtent l="0" t="0" r="28575" b="19050"/>
                <wp:wrapNone/>
                <wp:docPr id="165" name="Блок-схема: процесс 1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8325" cy="628650"/>
                        </a:xfrm>
                        <a:prstGeom prst="flowChartProcess">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EEE2D1" id="Блок-схема: процесс 165" o:spid="_x0000_s1026" type="#_x0000_t109" style="position:absolute;margin-left:347.55pt;margin-top:18pt;width:144.75pt;height:49.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KAtwIAACwFAAAOAAAAZHJzL2Uyb0RvYy54bWysVL1u2zAQ3gv0HQjuiWzHdlwhcmA4SFHA&#10;SAwkReYzRVlCKZIlacvp1Azt3jfpkqUt0leQ36hHSk7ctFNRDcQd7/Td33c8Od2Ugqy5sYWSCe0e&#10;dijhkqm0kMuEvr0+PxhRYh3IFISSPKG33NLT8csXJ5WOeU/lSqTcEASRNq50QnPndBxFluW8BHuo&#10;NJdozJQpwaFqllFqoEL0UkS9TmcYVcqk2ijGrcXbs8ZIxwE/yzhzl1lmuSMioZibC6cJ58Kf0fgE&#10;4qUBnResTQP+IYsSColBH6HOwAFZmeIPqLJgRlmVuUOmykhlWcF4qAGr6XaeVXOVg+ahFmyO1Y9t&#10;sv8Pll2s54YUKc5uOKBEQolDqr/U3+uH+tvB9m77qb6vf9RfY1L/3H6sH7af63u8vSPeHZtXaRsj&#10;xpWeG1++1TPF3lk0RL9ZvGJbn01mSu+LxZNNmMTt4yT4xhGGl93R0eiohwkxtA17o+EgjCqCePe3&#10;Nta95qokXkhoJlQ1zcG4ecOFMAxYz6zzuUC8c/eBpTovhAiTF5JUGK133EFyMEACZgIciqXGlli5&#10;pATEEpnNnAmQVoki9b+Has1yMRWGrAHZ1e8f96b9ximHlDe3gw5+vlGYg23cG3kfxyd3BjZvfgkh&#10;GmKWhcPtEEWZ0JEH2iEJ6cPzwO+2xKcOe2mh0lucq1EN4a1m5wUGmYF1czDIcCwXt9Zd4uFbl1DV&#10;SpTkynz42733R+KhlZIKNwb7834FhlMi3kik5Ktuv+9XLCj9wXEPFbNvWexb5KqcKmxbF98HzYLo&#10;/Z3YiZlR5Q0u98RHRRNIhrGbSbTK1DWbjM8D45NJcMO10uBm8kozD+775Nt7vbkBo1uyOKTZhdpt&#10;F8TPeNL4NkyZrJzKikCip7627MaVDLNsnw+/8/t68Hp65Ma/AAAA//8DAFBLAwQUAAYACAAAACEA&#10;foXlgN4AAAAKAQAADwAAAGRycy9kb3ducmV2LnhtbEyPwU7DMBBE70j8g7VI3KgdQq00xKmgEhck&#10;qGjh7sYmsRqvQ+ym4e9ZTnBc7dPMm2o9+55NdowuoIJsIYBZbIJx2Cp43z/dFMBi0mh0H9Aq+LYR&#10;1vXlRaVLE874ZqddahmFYCy1gi6loeQ8Np31Oi7CYJF+n2H0OtE5ttyM+kzhvue3QkjutUNq6PRg&#10;N51tjruTV7D/evbFUbr0uPEv01a4D/eaZ0pdX80P98CSndMfDL/6pA41OR3CCU1kvQK5WmaEKsgl&#10;bSJgVdxJYAci86UAXlf8/4T6BwAA//8DAFBLAQItABQABgAIAAAAIQC2gziS/gAAAOEBAAATAAAA&#10;AAAAAAAAAAAAAAAAAABbQ29udGVudF9UeXBlc10ueG1sUEsBAi0AFAAGAAgAAAAhADj9If/WAAAA&#10;lAEAAAsAAAAAAAAAAAAAAAAALwEAAF9yZWxzLy5yZWxzUEsBAi0AFAAGAAgAAAAhAH+0YoC3AgAA&#10;LAUAAA4AAAAAAAAAAAAAAAAALgIAAGRycy9lMm9Eb2MueG1sUEsBAi0AFAAGAAgAAAAhAH6F5YDe&#10;AAAACgEAAA8AAAAAAAAAAAAAAAAAEQUAAGRycy9kb3ducmV2LnhtbFBLBQYAAAAABAAEAPMAAAAc&#10;BgAAAAA=&#10;" filled="f" strokecolor="#2f528f" strokeweight="1pt">
                <v:path arrowok="t"/>
              </v:shape>
            </w:pict>
          </mc:Fallback>
        </mc:AlternateContent>
      </w:r>
      <w:r w:rsidRPr="00F20BD9">
        <w:rPr>
          <w:sz w:val="24"/>
          <w:szCs w:val="24"/>
        </w:rPr>
        <w:tab/>
      </w:r>
    </w:p>
    <w:p w:rsidR="00CC48A5" w:rsidRPr="00F20BD9" w:rsidRDefault="00CC48A5" w:rsidP="00CC48A5">
      <w:pPr>
        <w:tabs>
          <w:tab w:val="left" w:pos="7185"/>
          <w:tab w:val="center" w:pos="7285"/>
        </w:tabs>
        <w:spacing w:after="160" w:line="259" w:lineRule="auto"/>
        <w:rPr>
          <w:sz w:val="24"/>
          <w:szCs w:val="24"/>
        </w:rPr>
      </w:pPr>
      <w:r w:rsidRPr="00F20BD9">
        <w:rPr>
          <w:noProof/>
          <w:lang w:eastAsia="ru-RU"/>
        </w:rPr>
        <mc:AlternateContent>
          <mc:Choice Requires="wps">
            <w:drawing>
              <wp:anchor distT="0" distB="0" distL="114300" distR="114300" simplePos="0" relativeHeight="251883520" behindDoc="0" locked="0" layoutInCell="1" allowOverlap="1">
                <wp:simplePos x="0" y="0"/>
                <wp:positionH relativeFrom="page">
                  <wp:posOffset>5276850</wp:posOffset>
                </wp:positionH>
                <wp:positionV relativeFrom="paragraph">
                  <wp:posOffset>276860</wp:posOffset>
                </wp:positionV>
                <wp:extent cx="609600" cy="1161415"/>
                <wp:effectExtent l="0" t="9208" r="9843" b="28892"/>
                <wp:wrapNone/>
                <wp:docPr id="241" name="Стрелка углом вверх 2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flipV="1">
                          <a:off x="0" y="0"/>
                          <a:ext cx="609600" cy="1161415"/>
                        </a:xfrm>
                        <a:prstGeom prst="bentUpArrow">
                          <a:avLst>
                            <a:gd name="adj1" fmla="val 9146"/>
                            <a:gd name="adj2" fmla="val 8537"/>
                            <a:gd name="adj3" fmla="val 23888"/>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C431DE" id="Стрелка углом вверх 241" o:spid="_x0000_s1026" style="position:absolute;margin-left:415.5pt;margin-top:21.8pt;width:48pt;height:91.45pt;rotation:-90;flip:y;z-index:2518835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coordsize="609600,1161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e/i9wIAANwFAAAOAAAAZHJzL2Uyb0RvYy54bWysVM1uEzEQviPxDpbvdLPbTZpG3VRRqiKk&#10;qK3Ulp4drze74D9s56ecKhAPwhsgUC+AeIbNGzH2btKUckIk0srjGc/P983M0fFKcLRgxlZKZjje&#10;62DEJFV5JWcZvr46fdHHyDoic8KVZBm+ZRYfD58/O1rqAUtUqXjODAIn0g6WOsOlc3oQRZaWTBC7&#10;pzSToCyUEcSBaGZRbsgSvAseJZ1OL1oqk2ujKLMWbk8aJR4G/0XBqDsvCssc4hmG3Fz4mvCd+m80&#10;PCKDmSG6rGibBvmHLASpJATdujohjqC5qZ64EhU1yqrC7VElIlUUFWWhBqgm7vxRzWVJNAu1ADhW&#10;b2Gy/88tPVtcGFTlGU7SGCNJBJBUf15/WN/V9/WP+nv9Ba0/1t/g+Kv+ieqv8L9f360/IW8P6C21&#10;HYCTS31hfP1WTxR9a0ERPdJ4wbY2q8IIZBRw0U07/odRwSv9GvonYAiooFWg6HZLEVs5ROGy1zns&#10;+QcUVHHci9O467OIyMB79RloY91LpgTyhwxPmXTXemSMWgbnZDGxLjCVt9WS/A1UXggOxC8IR4dx&#10;2mv7Ysck2TXpd/cPnprs75ok+/1+v02tjQlJbpILUCle5acV50Ews+mYGwQJZDhND5Jx2j62u2Zc&#10;oiUUnhwEDAgMTMGJAziEBgqtnGFE+AwmkToTyn302v4lSAhekpw1obuBjwbR1jyg+8iPr+KE2LJ5&#10;ElQNGqJyMM28EhnuN8w2nrj0YViYR4B/0x1NQ/jWmKr8FvowNAWwazU9rSDIhFh3QQwQA5ewZdw5&#10;fAquAAPVnjAqlXn/t3tvD4MCWoyWMOGAz7s5MQwj/krCCAHPKbh1QUi7BwkIZlcz3dXIuRgr4AZa&#10;BbILR2/v+OZYGCVuYBmNfFRQEUkhdsNEK4xds3lgnVE2GgUzWAOauIm81HTT/x7eq9UNMbrtYQfd&#10;f6Y224AMQj81yD7YeoSlGs2dKqotwg2u7TDCCglctuvO76hdOVg9LOXhbwAAAP//AwBQSwMEFAAG&#10;AAgAAAAhAJ1V8FTgAAAACgEAAA8AAABkcnMvZG93bnJldi54bWxMjzFPwzAQhXck/oN1SGzUCRQc&#10;QpwKVYIhogNtFrZrbJII+xxiNwn8eswE4+l9eu+7YrNYwyY9+t6RhHSVANPUONVTK6E+PF1lwHxA&#10;UmgcaQlf2sOmPD8rMFduplc97UPLYgn5HCV0IQw5577ptEW/coOmmL270WKI59hyNeIcy63h10ly&#10;xy32FBc6HPS2083H/mQlHN6+X8TndtkNk6nWc/WMWNeVlJcXy+MDsKCX8AfDr35UhzI6Hd2JlGdG&#10;gsjEbUQlZCIFFoF7kayBHSOZ3aTAy4L/f6H8AQAA//8DAFBLAQItABQABgAIAAAAIQC2gziS/gAA&#10;AOEBAAATAAAAAAAAAAAAAAAAAAAAAABbQ29udGVudF9UeXBlc10ueG1sUEsBAi0AFAAGAAgAAAAh&#10;ADj9If/WAAAAlAEAAAsAAAAAAAAAAAAAAAAALwEAAF9yZWxzLy5yZWxzUEsBAi0AFAAGAAgAAAAh&#10;ADSx7+L3AgAA3AUAAA4AAAAAAAAAAAAAAAAALgIAAGRycy9lMm9Eb2MueG1sUEsBAi0AFAAGAAgA&#10;AAAhAJ1V8FTgAAAACgEAAA8AAAAAAAAAAAAAAAAAUQUAAGRycy9kb3ducmV2LnhtbFBLBQYAAAAA&#10;BAAEAPMAAABeBgAAAAA=&#10;" path="m,1105661r529681,l529681,145621r-24164,l557558,r52042,145621l585435,145621r,1015794l,1161415r,-55754xe" fillcolor="#4472c4" strokecolor="#2f528f" strokeweight="1pt">
                <v:stroke joinstyle="miter"/>
                <v:path arrowok="t" o:connecttype="custom" o:connectlocs="0,1105661;529681,1105661;529681,145621;505517,145621;557558,0;609600,145621;585435,145621;585435,1161415;0,1161415;0,1105661" o:connectangles="0,0,0,0,0,0,0,0,0,0"/>
                <w10:wrap anchorx="page"/>
              </v:shape>
            </w:pict>
          </mc:Fallback>
        </mc:AlternateContent>
      </w:r>
      <w:r w:rsidRPr="00F20BD9">
        <w:rPr>
          <w:noProof/>
          <w:lang w:eastAsia="ru-RU"/>
        </w:rPr>
        <mc:AlternateContent>
          <mc:Choice Requires="wps">
            <w:drawing>
              <wp:anchor distT="0" distB="0" distL="114300" distR="114300" simplePos="0" relativeHeight="251882496" behindDoc="0" locked="0" layoutInCell="1" allowOverlap="1">
                <wp:simplePos x="0" y="0"/>
                <wp:positionH relativeFrom="column">
                  <wp:posOffset>1250315</wp:posOffset>
                </wp:positionH>
                <wp:positionV relativeFrom="paragraph">
                  <wp:posOffset>220345</wp:posOffset>
                </wp:positionV>
                <wp:extent cx="781050" cy="1183640"/>
                <wp:effectExtent l="8255" t="0" r="0" b="46355"/>
                <wp:wrapNone/>
                <wp:docPr id="232" name="Стрелка углом вверх 2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781050" cy="1183640"/>
                        </a:xfrm>
                        <a:prstGeom prst="bentUpArrow">
                          <a:avLst>
                            <a:gd name="adj1" fmla="val 9146"/>
                            <a:gd name="adj2" fmla="val 8537"/>
                            <a:gd name="adj3" fmla="val 23888"/>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298663" id="Стрелка углом вверх 232" o:spid="_x0000_s1026" style="position:absolute;margin-left:98.45pt;margin-top:17.35pt;width:61.5pt;height:93.2pt;rotation:90;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81050,1183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kfH8gIAANIFAAAOAAAAZHJzL2Uyb0RvYy54bWysVM1uEzEQviPxDpbvdJNN0ixRN1WUqggp&#10;aiu1Vc+O15td8B+2k005IRAPwhsgUC+AeIbNGzH2btKU9oRIpNXYM56f75uZo+O14GjFjC2VTHH3&#10;oIMRk1RlpVyk+Prq9EWCkXVEZoQryVJ8yyw+Hj9/dlTpEYtVoXjGDAIn0o4qneLCOT2KIksLJog9&#10;UJpJUObKCOLgaBZRZkgF3gWP4k7nMKqUybRRlFkLtyeNEo+D/zxn1J3nuWUO8RRDbi58TfjO/Tca&#10;H5HRwhBdlLRNg/xDFoKUEoLuXJ0QR9DSlI9ciZIaZVXuDqgSkcrzkrJQA1TT7fxVzWVBNAu1ADhW&#10;72Cy/88tPVtdGFRmKY57MUaSCCCp/rL5uPlQ39U/6x/1V7T5VH8H8Xf9C9Xf4H+3+bD5jLw9oFdp&#10;OwInl/rC+Pqtnin61oIieqDxB9varHMjkFHAxaDf8b+AHGCB1oGY2x0xbO0Qhcth0u0MgD4Kqm43&#10;6R32A3MRGXlfPq421r1iSiAvpHjOpLvWE2NUFZyT1cy6wE/W1kiyN12McsGB7hXh6GW3f9h2w54J&#10;QHJvkgx6w8cmvX2TuJckibeB1NqYIG2TCwApXmanJefhYBbzKTcIEkhxvz+Mp/32sd034xJVUHg8&#10;BKgQJTAmOScORKGBOCsXGBG+gPmjzoRyH7y2TwQJwQuSsSb0ILDQpN2ahxIe+PFVnBBbNE+CqkFD&#10;lA5mmJcixUnDZ+OJSx+GhSkE+Lc90bSBb4i5ym6h+0IrQGVW09MSgsyIdRfEADFwCbvFncMn5wow&#10;UK2EUaHM+6fuvT2MB2gxqmCuAZ93S2IYRvy1hMEBnqF5kAuH/mAYw8Hsa+b7GrkUUwXcQKtAdkH0&#10;9o5vxdwocQMraOKjgopICrEbJtrD1DX7BpYYZZNJMIPh18TN5KWm3rnHycN7tb4hRrc97KD7z9R2&#10;B7T91CB7b+tfSjVZOpWXO4QbXNsRhMURuGyXnN9M++dgdb+Kx38AAAD//wMAUEsDBBQABgAIAAAA&#10;IQCg5H504QAAAAoBAAAPAAAAZHJzL2Rvd25yZXYueG1sTI/LTsMwEEX3SPyDNUjsqNNX1IY4FUJE&#10;QkAXtAixdOwhiRqPo9htA1/PsILl1T26cybfjK4TJxxC60nBdJKAQDLetlQreNuXNysQIWqyuvOE&#10;Cr4wwKa4vMh1Zv2ZXvG0i7XgEQqZVtDE2GdSBtOg02HieyTuPv3gdOQ41NIO+szjrpOzJEml0y3x&#10;hUb3eN+gOeyOTsHHd7V9li/l4WktHx/i+96U861R6vpqvLsFEXGMfzD86rM6FOxU+SPZIDrO6XLG&#10;qII0XYBgYL6cpiAqblbrBcgil/9fKH4AAAD//wMAUEsBAi0AFAAGAAgAAAAhALaDOJL+AAAA4QEA&#10;ABMAAAAAAAAAAAAAAAAAAAAAAFtDb250ZW50X1R5cGVzXS54bWxQSwECLQAUAAYACAAAACEAOP0h&#10;/9YAAACUAQAACwAAAAAAAAAAAAAAAAAvAQAAX3JlbHMvLnJlbHNQSwECLQAUAAYACAAAACEA8j5H&#10;x/ICAADSBQAADgAAAAAAAAAAAAAAAAAuAgAAZHJzL2Uyb0RvYy54bWxQSwECLQAUAAYACAAAACEA&#10;oOR+dOEAAAAKAQAADwAAAAAAAAAAAAAAAABMBQAAZHJzL2Rvd25yZXYueG1sUEsFBgAAAAAEAAQA&#10;8wAAAFoGAAAAAA==&#10;" path="m,1112205r678654,l678654,186577r-30960,l714372,r66678,186577l750089,186577r,997063l,1183640r,-71435xe" fillcolor="#4472c4" strokecolor="#2f528f" strokeweight="1pt">
                <v:stroke joinstyle="miter"/>
                <v:path arrowok="t" o:connecttype="custom" o:connectlocs="0,1112205;678654,1112205;678654,186577;647694,186577;714372,0;781050,186577;750089,186577;750089,1183640;0,1183640;0,1112205" o:connectangles="0,0,0,0,0,0,0,0,0,0"/>
              </v:shape>
            </w:pict>
          </mc:Fallback>
        </mc:AlternateContent>
      </w:r>
      <w:r w:rsidRPr="00F20BD9">
        <w:rPr>
          <w:sz w:val="24"/>
          <w:szCs w:val="24"/>
        </w:rPr>
        <w:tab/>
        <w:t xml:space="preserve">проварить </w:t>
      </w:r>
      <w:r w:rsidRPr="00F20BD9">
        <w:rPr>
          <w:sz w:val="24"/>
          <w:szCs w:val="24"/>
          <w:lang w:val="en-US"/>
        </w:rPr>
        <w:t>t</w:t>
      </w:r>
      <w:r w:rsidRPr="00F20BD9">
        <w:rPr>
          <w:sz w:val="24"/>
          <w:szCs w:val="24"/>
        </w:rPr>
        <w:t xml:space="preserve"> =10-12 мин.</w:t>
      </w:r>
      <w:r w:rsidRPr="00F20BD9">
        <w:rPr>
          <w:sz w:val="24"/>
          <w:szCs w:val="24"/>
        </w:rPr>
        <w:tab/>
      </w:r>
    </w:p>
    <w:p w:rsidR="00CC48A5" w:rsidRPr="00F20BD9" w:rsidRDefault="00CC48A5" w:rsidP="00CC48A5">
      <w:pPr>
        <w:spacing w:after="160" w:line="259" w:lineRule="auto"/>
        <w:jc w:val="center"/>
        <w:rPr>
          <w:sz w:val="24"/>
          <w:szCs w:val="24"/>
        </w:rPr>
      </w:pPr>
      <w:r w:rsidRPr="00F20BD9">
        <w:rPr>
          <w:sz w:val="24"/>
          <w:szCs w:val="24"/>
        </w:rPr>
        <w:t xml:space="preserve">                 </w:t>
      </w:r>
      <w:r w:rsidRPr="00F20BD9">
        <w:rPr>
          <w:sz w:val="24"/>
          <w:szCs w:val="24"/>
          <w:lang w:val="en-US"/>
        </w:rPr>
        <w:t>t</w:t>
      </w:r>
      <w:r w:rsidRPr="00F20BD9">
        <w:rPr>
          <w:sz w:val="24"/>
          <w:szCs w:val="24"/>
        </w:rPr>
        <w:t xml:space="preserve"> =100 С</w:t>
      </w:r>
    </w:p>
    <w:p w:rsidR="00CC48A5" w:rsidRPr="00F20BD9" w:rsidRDefault="00CC48A5" w:rsidP="00CC48A5">
      <w:pPr>
        <w:spacing w:after="160" w:line="259" w:lineRule="auto"/>
        <w:rPr>
          <w:sz w:val="24"/>
          <w:szCs w:val="24"/>
        </w:rPr>
      </w:pPr>
      <w:r w:rsidRPr="00F20BD9">
        <w:rPr>
          <w:noProof/>
          <w:lang w:eastAsia="ru-RU"/>
        </w:rPr>
        <mc:AlternateContent>
          <mc:Choice Requires="wps">
            <w:drawing>
              <wp:anchor distT="0" distB="0" distL="114300" distR="114300" simplePos="0" relativeHeight="251783168" behindDoc="0" locked="0" layoutInCell="1" allowOverlap="1">
                <wp:simplePos x="0" y="0"/>
                <wp:positionH relativeFrom="column">
                  <wp:posOffset>2232660</wp:posOffset>
                </wp:positionH>
                <wp:positionV relativeFrom="paragraph">
                  <wp:posOffset>168910</wp:posOffset>
                </wp:positionV>
                <wp:extent cx="2009775" cy="612140"/>
                <wp:effectExtent l="0" t="0" r="28575" b="16510"/>
                <wp:wrapNone/>
                <wp:docPr id="170" name="Блок-схема: процесс 1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09775" cy="612140"/>
                        </a:xfrm>
                        <a:prstGeom prst="flowChartProcess">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62AB9F2E" id="Блок-схема: процесс 170" o:spid="_x0000_s1026" type="#_x0000_t109" style="position:absolute;margin-left:175.8pt;margin-top:13.3pt;width:158.25pt;height:48.2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jnttQIAACwFAAAOAAAAZHJzL2Uyb0RvYy54bWysVM1uEzEQviPxDpbv7SZR2tBVN1WUqggp&#10;aiu1qOeJ15td4T9sJ5tyoge48yZcegFUXmHzRoy9mzYUTog9WDOe2fn55hsfn6ylICtuXaVVRvv7&#10;PUq4Yjqv1CKjb6/P9l5R4jyoHIRWPKO33NGT8csXx7VJ+UCXWuTcEgyiXFqbjJbemzRJHCu5BLev&#10;DVdoLLSV4FG1iyS3UGN0KZJBr3eY1NrmxmrGncPb09ZIxzF+UXDmL4rCcU9ERrE2H08bz3k4k/Ex&#10;pAsLpqxYVwb8QxUSKoVJH0OdggeytNUfoWTFrHa68PtMy0QXRcV47AG76feedXNVguGxFwTHmUeY&#10;3P8Ly85Xl5ZUOc5uhPgokDik5kvzvXlovu1t7jafmvvmR/M1Jc3PzcfmYfO5ucfbOxLcEbzauBRj&#10;XJlLG9p3ZqbZO4eG5DdLUFznsy6sDL7YPFnHSdw+ToKvPWF4iaM9Go0OKGFoO+wP+sOYLYF0+7ex&#10;zr/mWpIgZLQQup6WYP1ly4U4DFjNnA+1QLp1D4mVPquEiJMXitTY+mDUw+YZIAELAR5FaRASpxaU&#10;gFggs5m3MaTTosrD77Fbu5hPhSUrQHYNh6PBdNg6lZDz9vagh18ACmtwrXsr78YJxZ2CK9tfYoqW&#10;mLLyuB2ikhl9FQJtIwkV0vPI767FJ4SDNNf5Lc7V6pbwzrCzCpPMwPlLsMhwbBe31l/gEaDLqO4k&#10;SkptP/ztPvgj8dBKSY0bg/i8X4LllIg3Cil51B/ilIiPyvBgNEDF7lrmuxa1lFONsPXxfTAsisHf&#10;i61YWC1vcLknISuaQDHM3U6iU6a+3WR8HhifTKIbrpUBP1NXhoXgAacA7/X6BqzpyOKRZud6u12Q&#10;PuNJ69syZbL0uqgiiZ5w7diNKxln2T0fYed39ej19MiNfwEAAP//AwBQSwMEFAAGAAgAAAAhAEqs&#10;zsLeAAAACgEAAA8AAABkcnMvZG93bnJldi54bWxMj8FOwzAMhu9IvENkJG4saSuiqjSdxiQuSIDY&#10;4J41WRutcUqTdeXtMSc4WZY//f7+er34gc12ii6ggmwlgFlsg3HYKfjYP92VwGLSaPQQ0Cr4thHW&#10;zfVVrSsTLvhu513qGIVgrLSCPqWx4jy2vfU6rsJokW7HMHmdaJ06biZ9oXA/8FwIyb12SB96Pdpt&#10;b9vT7uwV7L+efXmSLj1u/cv8Jtyney0ypW5vls0DsGSX9AfDrz6pQ0NOh3BGE9mgoLjPJKEKckmT&#10;ACnLDNiByLwQwJua/6/Q/AAAAP//AwBQSwECLQAUAAYACAAAACEAtoM4kv4AAADhAQAAEwAAAAAA&#10;AAAAAAAAAAAAAAAAW0NvbnRlbnRfVHlwZXNdLnhtbFBLAQItABQABgAIAAAAIQA4/SH/1gAAAJQB&#10;AAALAAAAAAAAAAAAAAAAAC8BAABfcmVscy8ucmVsc1BLAQItABQABgAIAAAAIQDSfjnttQIAACwF&#10;AAAOAAAAAAAAAAAAAAAAAC4CAABkcnMvZTJvRG9jLnhtbFBLAQItABQABgAIAAAAIQBKrM7C3gAA&#10;AAoBAAAPAAAAAAAAAAAAAAAAAA8FAABkcnMvZG93bnJldi54bWxQSwUGAAAAAAQABADzAAAAGgYA&#10;AAAA&#10;" filled="f" strokecolor="#2f528f" strokeweight="1pt">
                <v:path arrowok="t"/>
              </v:shape>
            </w:pict>
          </mc:Fallback>
        </mc:AlternateContent>
      </w:r>
    </w:p>
    <w:p w:rsidR="00CC48A5" w:rsidRPr="00F20BD9" w:rsidRDefault="00CC48A5" w:rsidP="00CC48A5">
      <w:pPr>
        <w:tabs>
          <w:tab w:val="left" w:pos="4140"/>
          <w:tab w:val="center" w:pos="7285"/>
        </w:tabs>
        <w:spacing w:after="0" w:line="259" w:lineRule="auto"/>
        <w:rPr>
          <w:sz w:val="24"/>
          <w:szCs w:val="24"/>
        </w:rPr>
      </w:pPr>
      <w:r w:rsidRPr="00F20BD9">
        <w:rPr>
          <w:sz w:val="24"/>
          <w:szCs w:val="24"/>
        </w:rPr>
        <w:tab/>
        <w:t xml:space="preserve">Соединить, смешать </w:t>
      </w:r>
      <w:r w:rsidRPr="00F20BD9">
        <w:rPr>
          <w:sz w:val="24"/>
          <w:szCs w:val="24"/>
        </w:rPr>
        <w:tab/>
      </w:r>
    </w:p>
    <w:p w:rsidR="00CC48A5" w:rsidRPr="00F20BD9" w:rsidRDefault="00CC48A5" w:rsidP="00CC48A5">
      <w:pPr>
        <w:tabs>
          <w:tab w:val="left" w:pos="4140"/>
        </w:tabs>
        <w:spacing w:after="0" w:line="259" w:lineRule="auto"/>
        <w:rPr>
          <w:sz w:val="24"/>
          <w:szCs w:val="24"/>
        </w:rPr>
      </w:pPr>
      <w:r w:rsidRPr="00F20BD9">
        <w:rPr>
          <w:sz w:val="24"/>
          <w:szCs w:val="24"/>
        </w:rPr>
        <w:lastRenderedPageBreak/>
        <w:tab/>
        <w:t>ингредиенты</w:t>
      </w:r>
    </w:p>
    <w:p w:rsidR="00CC48A5" w:rsidRPr="00F20BD9" w:rsidRDefault="00CC48A5" w:rsidP="00CC48A5">
      <w:pPr>
        <w:spacing w:after="160" w:line="259" w:lineRule="auto"/>
        <w:rPr>
          <w:sz w:val="24"/>
          <w:szCs w:val="24"/>
        </w:rPr>
      </w:pPr>
      <w:r w:rsidRPr="00F20BD9">
        <w:rPr>
          <w:noProof/>
          <w:lang w:eastAsia="ru-RU"/>
        </w:rPr>
        <mc:AlternateContent>
          <mc:Choice Requires="wps">
            <w:drawing>
              <wp:anchor distT="0" distB="0" distL="114300" distR="114300" simplePos="0" relativeHeight="251792384" behindDoc="0" locked="0" layoutInCell="1" allowOverlap="1">
                <wp:simplePos x="0" y="0"/>
                <wp:positionH relativeFrom="margin">
                  <wp:posOffset>3261360</wp:posOffset>
                </wp:positionH>
                <wp:positionV relativeFrom="paragraph">
                  <wp:posOffset>93980</wp:posOffset>
                </wp:positionV>
                <wp:extent cx="95250" cy="159385"/>
                <wp:effectExtent l="19050" t="0" r="38100" b="31115"/>
                <wp:wrapNone/>
                <wp:docPr id="171" name="Стрелка вниз 1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95250" cy="159385"/>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9FB03E" id="Стрелка вниз 171" o:spid="_x0000_s1026" type="#_x0000_t67" style="position:absolute;margin-left:256.8pt;margin-top:7.4pt;width:7.5pt;height:12.55pt;flip:x;z-index:251792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PSwrwIAAEoFAAAOAAAAZHJzL2Uyb0RvYy54bWysVM1uEzEQviPxDpbvdJOQ0HbVpIpSFZAi&#10;WqlFPU+83qyF/7CdbMoJ8Sa8AUJCIBDvsH0jxt5Nm5aeEHuwZnbG883PNz463ihJ1tx5YfSY9vd6&#10;lHDNTCH0ckzfXp4+O6DEB9AFSKP5mF5zT48nT58c1TbnA1MZWXBHMIj2eW3HtArB5lnmWcUV+D1j&#10;uUZjaZyCgKpbZoWDGqMrmQ16vRdZbVxhnWHce/x70hrpJMUvS87CWVl6HogcU8wtpNOlcxHPbHIE&#10;+dKBrQTr0oB/yEKB0Ah6G+oEApCVE3+FUoI5400Z9phRmSlLwXiqAavp9x5Uc1GB5akWbI63t23y&#10;/y8se7M+d0QUOLv9PiUaFA6p+Xzz6eZj86351fxsvpDma/O7+dF8J9EFG1Zbn+O9C3vuYsnezg17&#10;59GQ3bNExXc+m9IpUkphXyFQahSWTjZpDte3c+CbQBj+PBwNRjgshpb+6PD5wSiiZpDHKBHROh9e&#10;cqNIFMa0MLWeOmfqFBjWcx9a/61fytJIUZwKKZPilouZdGQNSIvhcH8wG3YQftdNalJjCoP9XswG&#10;kJ6lhICistgwr5eUgFwi71lwCfvebf8ISAKvoOAt9KiH3xa5dU+F3osTqzgBX7VXkilegVyJgLsj&#10;hRrTgxhoG0nqaOWJ/V0v7mYRpYUprnHqzrTr4C07FQgyBx/OwSH/sVzc6XCGRykN9sB0EiWVcR8e&#10;+x/9kZZopaTGfcL+vF+B45TI1xoJe9gfDuMCJmU42h+g4nYti12LXqmZwdkgJTG7JEb/ILdi6Yy6&#10;wtWfRlQ0gWaI3U6iU2ah3XN8PBifTpMbLp2FMNcXlm2JGNt7ubkCZzs6BaThG7PdPcgfEKr1jR3W&#10;ZroKphSJbXd97fYAFzbNsntc4ouwqyevuydw8gcAAP//AwBQSwMEFAAGAAgAAAAhAKd7cJ/eAAAA&#10;CQEAAA8AAABkcnMvZG93bnJldi54bWxMj8FOwzAQRO9I/IO1SNyo05SWNMSpIkQqcaRF4uraxo6I&#10;11Hstilfz/YEx515mp2pNpPv2cmMsQsoYD7LgBlUQXdoBXzs24cCWEwStewDGgEXE2FT395UstTh&#10;jO/mtEuWUQjGUgpwKQ0l51E542WchcEgeV9h9DLROVquR3mmcN/zPMtW3MsO6YOTg3lxRn3vjl7A&#10;1ja2fcvi5Ulh3qri86d5dXsh7u+m5hlYMlP6g+Fan6pDTZ0O4Yg6sl7Acr5YEUrGI00gYJkXJBwE&#10;LNZr4HXF/y+ofwEAAP//AwBQSwECLQAUAAYACAAAACEAtoM4kv4AAADhAQAAEwAAAAAAAAAAAAAA&#10;AAAAAAAAW0NvbnRlbnRfVHlwZXNdLnhtbFBLAQItABQABgAIAAAAIQA4/SH/1gAAAJQBAAALAAAA&#10;AAAAAAAAAAAAAC8BAABfcmVscy8ucmVsc1BLAQItABQABgAIAAAAIQCCbPSwrwIAAEoFAAAOAAAA&#10;AAAAAAAAAAAAAC4CAABkcnMvZTJvRG9jLnhtbFBLAQItABQABgAIAAAAIQCne3Cf3gAAAAkBAAAP&#10;AAAAAAAAAAAAAAAAAAkFAABkcnMvZG93bnJldi54bWxQSwUGAAAAAAQABADzAAAAFAYAAAAA&#10;" adj="15146" fillcolor="#4472c4" strokecolor="#2f528f" strokeweight="1pt">
                <v:path arrowok="t"/>
                <w10:wrap anchorx="margin"/>
              </v:shape>
            </w:pict>
          </mc:Fallback>
        </mc:AlternateContent>
      </w:r>
      <w:r w:rsidRPr="00F20BD9">
        <w:rPr>
          <w:noProof/>
          <w:lang w:eastAsia="ru-RU"/>
        </w:rPr>
        <mc:AlternateContent>
          <mc:Choice Requires="wps">
            <w:drawing>
              <wp:anchor distT="0" distB="0" distL="114300" distR="114300" simplePos="0" relativeHeight="251784192" behindDoc="0" locked="0" layoutInCell="1" allowOverlap="1">
                <wp:simplePos x="0" y="0"/>
                <wp:positionH relativeFrom="column">
                  <wp:posOffset>2280285</wp:posOffset>
                </wp:positionH>
                <wp:positionV relativeFrom="paragraph">
                  <wp:posOffset>265430</wp:posOffset>
                </wp:positionV>
                <wp:extent cx="1943100" cy="447675"/>
                <wp:effectExtent l="0" t="0" r="19050" b="28575"/>
                <wp:wrapNone/>
                <wp:docPr id="172" name="Блок-схема: процесс 1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43100" cy="447675"/>
                        </a:xfrm>
                        <a:prstGeom prst="flowChartProcess">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188C0B" id="Блок-схема: процесс 172" o:spid="_x0000_s1026" type="#_x0000_t109" style="position:absolute;margin-left:179.55pt;margin-top:20.9pt;width:153pt;height:35.2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pApsgIAACwFAAAOAAAAZHJzL2Uyb0RvYy54bWysVMtu00AU3SPxD6PZt05C2rRWnSpKVYRU&#10;tZFa1PXNeBxbzIuZSZyyggXs+RM23QAqv+D8EXfGTl+wQnhhzX3Mua9z5+h4LQVZcesqrTLa3+1R&#10;whXTeaUWGX17dbpzQInzoHIQWvGM3nBHj8cvXxzVJuUDXWqRc0sQRLm0NhktvTdpkjhWcgluVxuu&#10;0FhoK8GjaBdJbqFGdCmSQa+3n9Ta5sZqxp1D7UlrpOOIXxSc+YuicNwTkVHMzce/jf95+CfjI0gX&#10;FkxZsS4N+IcsJFQKg95DnYAHsrTVH1CyYlY7XfhdpmWii6JiPNaA1fR7z6q5LMHwWAs2x5n7Nrn/&#10;B8vOVzNLqhxnNxpQokDikJqvzY/mrvm+s/m0+dzcNj+bbylpfm0+NnebL80taj+R4I7Nq41LEePS&#10;zGwo35kzzd45NCRPLEFwnc+6sDL4YvFkHSdxcz8JvvaEobJ/OHzV7+HAGNqGw9H+aC9ESyDd3jbW&#10;+ddcSxIOGS2ErqclWD9ruRCHAasz59trW/cQWOnTSgjUQyoUqTHaYBRjARKwEOAxrDTYEqcWlIBY&#10;ILOZtxHSaVHl4Xqs1i7mU2HJCpBdmOVgOmydSsh5q93r4del7lr3WMYTnJDcCbiyvRJNLTFl5XE7&#10;RCUzehCAtkhChfA88rsr8aHD4TTX+Q3O1eqW8M6w0wqDnIHzM7DIcGwtbq2/wF9oXUZ1d6Kk1PbD&#10;3/TBH4mHVkpq3Bjsz/slWE6JeKOQkof94TCsWBSGe6MBCvaxZf7YopZyqrFtfXwfDIvH4O/F9lhY&#10;La9xuSchKppAMYzdTqITpr7dZHweGJ9MohuulQF/pi4NC+ChT6G9V+trsKYji0eanevtdkH6jCet&#10;b7ip9GTpdVFFEj30tWM3rmScZfd8hJ1/LEevh0du/BsAAP//AwBQSwMEFAAGAAgAAAAhAEj5gXPe&#10;AAAACgEAAA8AAABkcnMvZG93bnJldi54bWxMj8FOwzAMhu9IvENkJG4s7cqqrWs6wSQuSDCxwT1r&#10;TButcUqTdeXtMSc42v70+/vLzeQ6MeIQrCcF6SwBgVR7Y6lR8H54uluCCFGT0Z0nVPCNATbV9VWp&#10;C+Mv9IbjPjaCQygUWkEbY19IGeoWnQ4z3yPx7dMPTkceh0aaQV843HVyniS5dNoSf2h1j9sW69P+&#10;7BQcvp7d8pTb+Lh1L+MusR/2NUuVur2ZHtYgIk7xD4ZffVaHip2O/kwmiE5BtliljCq4T7kCA3m+&#10;4MWRyXSegaxK+b9C9QMAAP//AwBQSwECLQAUAAYACAAAACEAtoM4kv4AAADhAQAAEwAAAAAAAAAA&#10;AAAAAAAAAAAAW0NvbnRlbnRfVHlwZXNdLnhtbFBLAQItABQABgAIAAAAIQA4/SH/1gAAAJQBAAAL&#10;AAAAAAAAAAAAAAAAAC8BAABfcmVscy8ucmVsc1BLAQItABQABgAIAAAAIQDrcpApsgIAACwFAAAO&#10;AAAAAAAAAAAAAAAAAC4CAABkcnMvZTJvRG9jLnhtbFBLAQItABQABgAIAAAAIQBI+YFz3gAAAAoB&#10;AAAPAAAAAAAAAAAAAAAAAAwFAABkcnMvZG93bnJldi54bWxQSwUGAAAAAAQABADzAAAAFwYAAAAA&#10;" filled="f" strokecolor="#2f528f" strokeweight="1pt">
                <v:path arrowok="t"/>
              </v:shape>
            </w:pict>
          </mc:Fallback>
        </mc:AlternateContent>
      </w:r>
    </w:p>
    <w:p w:rsidR="00CC48A5" w:rsidRPr="00F20BD9" w:rsidRDefault="00CC48A5" w:rsidP="00CC48A5">
      <w:pPr>
        <w:tabs>
          <w:tab w:val="left" w:pos="4890"/>
        </w:tabs>
        <w:spacing w:after="160" w:line="259" w:lineRule="auto"/>
        <w:rPr>
          <w:sz w:val="24"/>
          <w:szCs w:val="24"/>
        </w:rPr>
      </w:pPr>
      <w:r w:rsidRPr="00F20BD9">
        <w:rPr>
          <w:sz w:val="24"/>
          <w:szCs w:val="24"/>
        </w:rPr>
        <w:t xml:space="preserve">                                                                                Прокипятить</w:t>
      </w:r>
    </w:p>
    <w:p w:rsidR="00CC48A5" w:rsidRPr="00F20BD9" w:rsidRDefault="00CC48A5" w:rsidP="00CC48A5">
      <w:pPr>
        <w:spacing w:after="160" w:line="259" w:lineRule="auto"/>
        <w:rPr>
          <w:sz w:val="24"/>
          <w:szCs w:val="24"/>
        </w:rPr>
      </w:pPr>
      <w:r w:rsidRPr="00F20BD9">
        <w:rPr>
          <w:noProof/>
          <w:lang w:eastAsia="ru-RU"/>
        </w:rPr>
        <mc:AlternateContent>
          <mc:Choice Requires="wps">
            <w:drawing>
              <wp:anchor distT="0" distB="0" distL="114300" distR="114300" simplePos="0" relativeHeight="251793408" behindDoc="0" locked="0" layoutInCell="1" allowOverlap="1">
                <wp:simplePos x="0" y="0"/>
                <wp:positionH relativeFrom="column">
                  <wp:posOffset>3242310</wp:posOffset>
                </wp:positionH>
                <wp:positionV relativeFrom="paragraph">
                  <wp:posOffset>127000</wp:posOffset>
                </wp:positionV>
                <wp:extent cx="95250" cy="285750"/>
                <wp:effectExtent l="19050" t="0" r="38100" b="38100"/>
                <wp:wrapNone/>
                <wp:docPr id="173" name="Стрелка вниз 1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95250" cy="285750"/>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BDD301" id="Стрелка вниз 173" o:spid="_x0000_s1026" type="#_x0000_t67" style="position:absolute;margin-left:255.3pt;margin-top:10pt;width:7.5pt;height:22.5pt;flip:x;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92orgIAAEoFAAAOAAAAZHJzL2Uyb0RvYy54bWysVM1uEzEQviPxDpbvdJOQkHbVpIpSFZAq&#10;WqlFPU+83qyF/7CdbMoJ8Sa8AUJCIBDvsH0jxt5Nm5aeEHuwZnbG3ze/PjzaKEnW3Hlh9IT293qU&#10;cM1MIfRyQt9enjzbp8QH0AVIo/mEXnNPj6ZPnxzWNucDUxlZcEcQRPu8thNahWDzLPOs4gr8nrFc&#10;o7E0TkFA1S2zwkGN6Epmg17vRVYbV1hnGPce/x63RjpN+GXJWTgrS88DkROKsYV0unQu4plNDyFf&#10;OrCVYF0Y8A9RKBAaSW+hjiEAWTnxF5QSzBlvyrDHjMpMWQrGUw6YTb/3IJuLCixPuWBxvL0tk/9/&#10;sOzN+twRUWDvxs8p0aCwSc3nm083H5tvza/mZ/OFNF+b382P5juJLliw2voc713YcxdT9vbUsHce&#10;Ddk9S1R857MpnSKlFPYVEqVCYepkk/pwfdsHvgmE4c+D0WCEzWJoGeyPxihHcMgjSmS0zoeX3CgS&#10;hQktTK1nzpk6AcP61IfWf+uXojRSFCdCyqS45WIuHVkDjsVwOB7Mhx2F33WTmtQY72Dci9EAjmcp&#10;IaCoLBbM6yUlIJc49yy4xH3vtn+EJJFXUPCWetTDb8vcuqdE7+HELI7BV+2VZIpXIFci4O5IoSZ0&#10;PwJtkaSOVp6mv6vFXS+itDDFNXbdmXYdvGUnAklOwYdzcDj/mC7udDjDo5QGa2A6iZLKuA+P/Y/+&#10;OJZopaTGfcL6vF+B45TI1xoH9qA/HMYFTMpwNB6g4nYti12LXqm5wd708fWwLInRP8itWDqjrnD1&#10;Z5EVTaAZcred6JR5aPccHw/GZ7PkhktnIZzqC8u2gxjLe7m5Ame7cQo4hm/MdvcgfzBQrW+ssDaz&#10;VTClSNN2V9duD3BhUy+7xyW+CLt68rp7Aqd/AAAA//8DAFBLAwQUAAYACAAAACEALjZKRdsAAAAJ&#10;AQAADwAAAGRycy9kb3ducmV2LnhtbEyPwU7DMAyG70i8Q2QkbizpUKqpNJ0GiBMXGOyeNaatSJzS&#10;ZF15e8wJjrZ//d/nersEL2ac0hDJQLFSIJDa6AbqDLy/Pd1sQKRsyVkfCQ18Y4Jtc3lR28rFM73i&#10;vM+d4BJKlTXQ5zxWUqa2x2DTKo5IfPuIU7CZx6mTbrJnLg9erpUqZbADMaG3Iz702H7uT4G59/Nm&#10;Pshi1LuXr8fDHNOzv22Nub5adncgMi75Lwy/+qwODTsd44lcEt6ALlTJUQOMAcEBvda8OBootQLZ&#10;1PL/B80PAAAA//8DAFBLAQItABQABgAIAAAAIQC2gziS/gAAAOEBAAATAAAAAAAAAAAAAAAAAAAA&#10;AABbQ29udGVudF9UeXBlc10ueG1sUEsBAi0AFAAGAAgAAAAhADj9If/WAAAAlAEAAAsAAAAAAAAA&#10;AAAAAAAALwEAAF9yZWxzLy5yZWxzUEsBAi0AFAAGAAgAAAAhAO+D3aiuAgAASgUAAA4AAAAAAAAA&#10;AAAAAAAALgIAAGRycy9lMm9Eb2MueG1sUEsBAi0AFAAGAAgAAAAhAC42SkXbAAAACQEAAA8AAAAA&#10;AAAAAAAAAAAACAUAAGRycy9kb3ducmV2LnhtbFBLBQYAAAAABAAEAPMAAAAQBgAAAAA=&#10;" adj="18000" fillcolor="#4472c4" strokecolor="#2f528f" strokeweight="1pt">
                <v:path arrowok="t"/>
              </v:shape>
            </w:pict>
          </mc:Fallback>
        </mc:AlternateContent>
      </w:r>
    </w:p>
    <w:p w:rsidR="00CC48A5" w:rsidRPr="00F20BD9" w:rsidRDefault="00CC48A5" w:rsidP="00CC48A5">
      <w:pPr>
        <w:spacing w:after="160" w:line="259" w:lineRule="auto"/>
        <w:rPr>
          <w:sz w:val="24"/>
          <w:szCs w:val="24"/>
        </w:rPr>
      </w:pPr>
      <w:r w:rsidRPr="00F20BD9">
        <w:rPr>
          <w:noProof/>
          <w:lang w:eastAsia="ru-RU"/>
        </w:rPr>
        <mc:AlternateContent>
          <mc:Choice Requires="wps">
            <w:drawing>
              <wp:anchor distT="0" distB="0" distL="114300" distR="114300" simplePos="0" relativeHeight="251860992" behindDoc="0" locked="0" layoutInCell="1" allowOverlap="1">
                <wp:simplePos x="0" y="0"/>
                <wp:positionH relativeFrom="column">
                  <wp:posOffset>5124450</wp:posOffset>
                </wp:positionH>
                <wp:positionV relativeFrom="paragraph">
                  <wp:posOffset>168275</wp:posOffset>
                </wp:positionV>
                <wp:extent cx="2105025" cy="523875"/>
                <wp:effectExtent l="0" t="0" r="28575" b="28575"/>
                <wp:wrapNone/>
                <wp:docPr id="246" name="Блок-схема: процесс 2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05025" cy="523875"/>
                        </a:xfrm>
                        <a:prstGeom prst="flowChartProcess">
                          <a:avLst/>
                        </a:prstGeom>
                        <a:noFill/>
                        <a:ln w="12700" cap="flat" cmpd="sng" algn="ctr">
                          <a:solidFill>
                            <a:srgbClr val="4472C4">
                              <a:shade val="50000"/>
                            </a:srgbClr>
                          </a:solidFill>
                          <a:prstDash val="solid"/>
                          <a:miter lim="800000"/>
                        </a:ln>
                        <a:effectLst/>
                      </wps:spPr>
                      <wps:txbx>
                        <w:txbxContent>
                          <w:p w:rsidR="0042173A" w:rsidRDefault="0042173A" w:rsidP="00CC48A5">
                            <w:pPr>
                              <w:jc w:val="center"/>
                            </w:pPr>
                            <w:r>
                              <w:t>Измерение температуры готового блюда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процесс 246" o:spid="_x0000_s1059" type="#_x0000_t109" style="position:absolute;margin-left:403.5pt;margin-top:13.25pt;width:165.75pt;height:41.25pt;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SjtwQIAAD8FAAAOAAAAZHJzL2Uyb0RvYy54bWysVL1u2zAQ3gv0HQjuiWRFjlMhcmA4SFHA&#10;SAwkRWaaoiyh/CtJW06ndmj3vkmXLG2RvoL8Rj1Scv7aqagG4f54x/vuOx6fbARHa2ZsrWSOB/sx&#10;RkxSVdRymeO3V2d7RxhZR2RBuJIsxzfM4pPxyxfHjc5YoirFC2YQJJE2a3SOK+d0FkWWVkwQu680&#10;k+AslRHEgWqWUWFIA9kFj5I4PowaZQptFGXWgvW0c+JxyF+WjLqLsrTMIZ5juJsLfxP+C/+Pxsck&#10;Wxqiq5r21yD/cAtBaglF71OdEkfQytR/pBI1Ncqq0u1TJSJVljVloQfoZhA/6+ayIpqFXgAcq+9h&#10;sv8vLT1fzw2qixwn6SFGkggYUvu1/dHetd/3tp+2n9vb9mf7LUPtr+3H9m77pb0F6yfkwwG8RtsM&#10;clzqufHtWz1T9J0FR/TE4xXbx2xKI3wsNI82YRI395NgG4coGJNBPIyTIUYUfMPk4Gg09NUiku1O&#10;a2Pda6YE8kKOS66aaUWMm3dcCMMg65l13bFduC8s1VnNOdhJxiVqgLbJKAZyUAIELDlxIAoNkFi5&#10;xIjwJTCbOhNSWsXrwh8P3ZrlYsoNWhNgV5qOkmnaBVWkYJ11GMPXX9124aGNJ3n85U6JrbojwdUR&#10;U9QOtoPXIsdHPtEuE5e+PAv87lt8QNhLbrPYhKkeHOymtFDFDYzaqG4HrKZnNdSdEevmxADpAQFY&#10;ZHcBP49mjlUvYVQp8+Fvdh8PXAQvRg0sEUD2fkUMw4i/kcDSV4M09VsXlHQ4SkAxjz2Lxx65ElMF&#10;SA7gydA0iD7e8Z1YGiWuYd8nviq4iKRQuxtOr0xdt9zwYlA2mYQw2DRN3ExeauqTe+g84leba2J0&#10;zx8HzDtXu4Uj2TPqdLH+pFSTlVNlHXjloe5w7QkPWxrG278o/hl4rIeoh3dv/BsAAP//AwBQSwME&#10;FAAGAAgAAAAhAB/+dfbfAAAACwEAAA8AAABkcnMvZG93bnJldi54bWxMj8FOwzAQRO9I/IO1SNyo&#10;nVaENMSpoBIXJKho6d1NlsRqvA6xm4a/Z3uC24x2NPumWE2uEyMOwXrSkMwUCKTK15YaDZ+7l7sM&#10;RIiGatN5Qg0/GGBVXl8VJq/9mT5w3MZGcAmF3GhoY+xzKUPVojNh5nskvn35wZnIdmhkPZgzl7tO&#10;zpVKpTOW+ENrely3WB23J6dh9/3qsmNq4/PavY0bZff2fZFofXszPT2CiDjFvzBc8BkdSmY6+BPV&#10;QXQaMvXAW6KGeXoP4hJIFhmrAyu1VCDLQv7fUP4CAAD//wMAUEsBAi0AFAAGAAgAAAAhALaDOJL+&#10;AAAA4QEAABMAAAAAAAAAAAAAAAAAAAAAAFtDb250ZW50X1R5cGVzXS54bWxQSwECLQAUAAYACAAA&#10;ACEAOP0h/9YAAACUAQAACwAAAAAAAAAAAAAAAAAvAQAAX3JlbHMvLnJlbHNQSwECLQAUAAYACAAA&#10;ACEACako7cECAAA/BQAADgAAAAAAAAAAAAAAAAAuAgAAZHJzL2Uyb0RvYy54bWxQSwECLQAUAAYA&#10;CAAAACEAH/519t8AAAALAQAADwAAAAAAAAAAAAAAAAAbBQAAZHJzL2Rvd25yZXYueG1sUEsFBgAA&#10;AAAEAAQA8wAAACcGAAAAAA==&#10;" filled="f" strokecolor="#2f528f" strokeweight="1pt">
                <v:path arrowok="t"/>
                <v:textbox>
                  <w:txbxContent>
                    <w:p w:rsidR="0042173A" w:rsidRDefault="0042173A" w:rsidP="00CC48A5">
                      <w:pPr>
                        <w:jc w:val="center"/>
                      </w:pPr>
                      <w:r>
                        <w:t>Измерение температуры готового блюда</w:t>
                      </w:r>
                    </w:p>
                  </w:txbxContent>
                </v:textbox>
              </v:shape>
            </w:pict>
          </mc:Fallback>
        </mc:AlternateContent>
      </w:r>
      <w:r w:rsidRPr="00F20BD9">
        <w:rPr>
          <w:noProof/>
          <w:lang w:eastAsia="ru-RU"/>
        </w:rPr>
        <mc:AlternateContent>
          <mc:Choice Requires="wps">
            <w:drawing>
              <wp:anchor distT="0" distB="0" distL="114300" distR="114300" simplePos="0" relativeHeight="251879424" behindDoc="0" locked="0" layoutInCell="1" allowOverlap="1">
                <wp:simplePos x="0" y="0"/>
                <wp:positionH relativeFrom="column">
                  <wp:posOffset>4257675</wp:posOffset>
                </wp:positionH>
                <wp:positionV relativeFrom="paragraph">
                  <wp:posOffset>13970</wp:posOffset>
                </wp:positionV>
                <wp:extent cx="857250" cy="257175"/>
                <wp:effectExtent l="0" t="0" r="0" b="9525"/>
                <wp:wrapNone/>
                <wp:docPr id="56" name="Надпись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0" cy="257175"/>
                        </a:xfrm>
                        <a:prstGeom prst="rect">
                          <a:avLst/>
                        </a:prstGeom>
                        <a:solidFill>
                          <a:sysClr val="window" lastClr="FFFFFF"/>
                        </a:solidFill>
                        <a:ln w="6350">
                          <a:noFill/>
                        </a:ln>
                      </wps:spPr>
                      <wps:txbx>
                        <w:txbxContent>
                          <w:p w:rsidR="0042173A" w:rsidRDefault="0042173A" w:rsidP="00CC48A5">
                            <w:r>
                              <w:t>ККТ №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Надпись 56" o:spid="_x0000_s1060" type="#_x0000_t202" style="position:absolute;margin-left:335.25pt;margin-top:1.1pt;width:67.5pt;height:20.25pt;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bwTbwIAALIEAAAOAAAAZHJzL2Uyb0RvYy54bWysVMtuEzEU3SPxD5b3dJI0aUvUSRVaBSFF&#10;baUWde14PM2IGV9jO5kJO/b8Av/AggU7fiH9I449kzYUVogsHNv3+D7OPXdOz5qqZGtlXUE65f2D&#10;HmdKS8oKfZ/y97ezVyecOS90JkrSKuUb5fjZ5OWL09qM1YCWVGbKMjjRblyblC+9N+MkcXKpKuEO&#10;yCgNY062Eh5He59kVtTwXpXJoNc7SmqymbEklXO4vWiNfBL957mS/irPnfKsTDly83G1cV2ENZmc&#10;ivG9FWZZyC4N8Q9ZVKLQCPro6kJ4wVa2+MNVVUhLjnJ/IKlKKM8LqWINqKbfe1bNzVIYFWsBOc48&#10;0uT+n1t5ub62rMhSPjriTIsKPdp+3X7bft/+3P54+PzwhcEAlmrjxgDfGMB984YadDtW7Myc5AcH&#10;SLKHaR84oAMrTW6r8I96GR6iEZtH8lXjmcTlyeh4MIJFwjQYHfePRyFs8vTYWOffKqpY2KTcorcx&#10;AbGeO99Cd5AQy1FZZLOiLONh485Ly9YCMoB6Mqo5K4XzuEz5LP66aL89KzWrU350iLyCF03BXxuq&#10;1F3BbY2hdN8smkjl4XDH2IKyDQiz1ArPGTkrkP0coa+FhdJQMKbHX2HJS0Iw6nacLcl++tt9wEMA&#10;sHJWQ7kpdx9XwipU9E5DGq/7w2GQejwMwSoOdt+y2LfoVXVOYKWPOTUybgPel7ttbqm6w5BNQ1SY&#10;hJaInXK/2577dp4wpFJNpxEEcRvh5/rGyJ1OQm9umzthTddAj85f0k7jYvysjy22pX268pQXscmB&#10;6JbVjn8MRpRJN8Rh8vbPEfX0qZn8AgAA//8DAFBLAwQUAAYACAAAACEA6x+4m90AAAAIAQAADwAA&#10;AGRycy9kb3ducmV2LnhtbEyPy07DMBRE90j8g3WR2FG76VMhNxVUdMWmNSBYOskljvAjip02/D1m&#10;BcvRjGbOFLvJGnamIXTeIcxnAhi52jedaxFeXw53W2AhKtco4x0hfFOAXXl9Vai88Rd3orOMLUsl&#10;LuQKQcfY55yHWpNVYeZ7csn79INVMcmh5c2gLqncGp4JseZWdS4taNXTXlP9JUeL8KY/pJxXiyfz&#10;eFy8H47P0i/HPeLtzfRwDyzSFP/C8Iuf0KFMTJUfXROYQVhvxCpFEbIMWPK3YpV0hbDMNsDLgv8/&#10;UP4AAAD//wMAUEsBAi0AFAAGAAgAAAAhALaDOJL+AAAA4QEAABMAAAAAAAAAAAAAAAAAAAAAAFtD&#10;b250ZW50X1R5cGVzXS54bWxQSwECLQAUAAYACAAAACEAOP0h/9YAAACUAQAACwAAAAAAAAAAAAAA&#10;AAAvAQAAX3JlbHMvLnJlbHNQSwECLQAUAAYACAAAACEADn28E28CAACyBAAADgAAAAAAAAAAAAAA&#10;AAAuAgAAZHJzL2Uyb0RvYy54bWxQSwECLQAUAAYACAAAACEA6x+4m90AAAAIAQAADwAAAAAAAAAA&#10;AAAAAADJBAAAZHJzL2Rvd25yZXYueG1sUEsFBgAAAAAEAAQA8wAAANMFAAAAAA==&#10;" fillcolor="window" stroked="f" strokeweight=".5pt">
                <v:path arrowok="t"/>
                <v:textbox>
                  <w:txbxContent>
                    <w:p w:rsidR="0042173A" w:rsidRDefault="0042173A" w:rsidP="00CC48A5">
                      <w:r>
                        <w:t>ККТ № 3</w:t>
                      </w:r>
                    </w:p>
                  </w:txbxContent>
                </v:textbox>
              </v:shape>
            </w:pict>
          </mc:Fallback>
        </mc:AlternateContent>
      </w:r>
      <w:r w:rsidRPr="00F20BD9">
        <w:rPr>
          <w:noProof/>
          <w:lang w:eastAsia="ru-RU"/>
        </w:rPr>
        <mc:AlternateContent>
          <mc:Choice Requires="wps">
            <w:drawing>
              <wp:anchor distT="0" distB="0" distL="114300" distR="114300" simplePos="0" relativeHeight="251785216" behindDoc="0" locked="0" layoutInCell="1" allowOverlap="1">
                <wp:simplePos x="0" y="0"/>
                <wp:positionH relativeFrom="column">
                  <wp:posOffset>2251710</wp:posOffset>
                </wp:positionH>
                <wp:positionV relativeFrom="paragraph">
                  <wp:posOffset>116840</wp:posOffset>
                </wp:positionV>
                <wp:extent cx="1990725" cy="612775"/>
                <wp:effectExtent l="0" t="0" r="28575" b="15875"/>
                <wp:wrapNone/>
                <wp:docPr id="174" name="Блок-схема: процесс 1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90725" cy="612775"/>
                        </a:xfrm>
                        <a:prstGeom prst="flowChartProcess">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60D8A5D0" id="Блок-схема: процесс 174" o:spid="_x0000_s1026" type="#_x0000_t109" style="position:absolute;margin-left:177.3pt;margin-top:9.2pt;width:156.75pt;height:48.2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nhQtgIAACwFAAAOAAAAZHJzL2Uyb0RvYy54bWysVL1u2zAQ3gv0HQjuiWzDjhIhcmA4SFHA&#10;SAwkReYzRVlCKZIlacvp1Azt3jfpkqUt0leQ36hHSs5fOxXVINwfv+Pdfcfjk00lyJobWyqZ0v5+&#10;jxIumcpKuUzpu6uzvUNKrAOZgVCSp/SGW3oyfv3quNYJH6hCiYwbgiDSJrVOaeGcTqLIsoJXYPeV&#10;5hKduTIVOFTNMsoM1IheiWjQ6x1EtTKZNopxa9F62jrpOODnOWfuIs8td0SkFO/mwt+E/8L/o/Ex&#10;JEsDuihZdw34h1tUUEpM+gB1Cg7IypR/QFUlM8qq3O0zVUUqz0vGQw1YTb/3oprLAjQPtWBzrH5o&#10;k/1/sOx8PTekzHB28ZASCRUOqfna/Gjum+9729vt5+au+dl8S0jza/upud9+ae7Qekt8ODav1jZB&#10;jEs9N758q2eKvbfoiJ55vGK7mE1uKh+LxZNNmMTNwyT4xhGGxv7RUS8ejChh6DvoD+J45LNFkOxO&#10;a2PdG64q4oWU5kLV0wKMm7dcCMOA9cy69tgu3CeW6qwUAu2QCElqzDaIe0gOBkjAXIBDsdLYEiuX&#10;lIBYIrOZMwHSKlFm/nio1iwXU2HIGpBdw2E8mA7boAIy3lpHPfy6q9s2PJTxDMdf7hRs0R4JrpaY&#10;VelwO0RZpfTQA+2QhPTpeeB3V+Jjh720UNkNztWolvBWs7MSk8zAujkYZDiWi1vrLvDnW5dS1UmU&#10;FMp8/JvdxyPx0EtJjRuD/fmwAsMpEW8lUvKoPxz6FQvKcBQPUDFPPYunHrmqpgrb1sf3QbMg+ngn&#10;dmJuVHWNyz3xWdEFkmHudhKdMnXtJuPzwPhkEsJwrTS4mbzUzIP7Pvn2Xm2uweiOLA5pdq522wXJ&#10;C560sf6kVJOVU3kZSPTY147duJJhlt3z4Xf+qR6iHh+58W8AAAD//wMAUEsDBBQABgAIAAAAIQCl&#10;KPL43gAAAAoBAAAPAAAAZHJzL2Rvd25yZXYueG1sTI/BTsMwDIbvSLxDZCRuLC0rVVeaTjCJCxIg&#10;NnbPGtNGa5zSZF15e8wJjvb/6ffnaj27Xkw4ButJQbpIQCA13lhqFXzsnm4KECFqMrr3hAq+McC6&#10;vryodGn8md5x2sZWcAmFUivoYhxKKUPTodNh4Qckzj796HTkcWylGfWZy10vb5Mkl05b4gudHnDT&#10;YXPcnpyC3dezK465jY8b9zK9JXZvX5epUtdX88M9iIhz/IPhV5/VoWangz+RCaJXsLzLckY5KDIQ&#10;DOR5kYI48CLNViDrSv5/of4BAAD//wMAUEsBAi0AFAAGAAgAAAAhALaDOJL+AAAA4QEAABMAAAAA&#10;AAAAAAAAAAAAAAAAAFtDb250ZW50X1R5cGVzXS54bWxQSwECLQAUAAYACAAAACEAOP0h/9YAAACU&#10;AQAACwAAAAAAAAAAAAAAAAAvAQAAX3JlbHMvLnJlbHNQSwECLQAUAAYACAAAACEAzDZ4ULYCAAAs&#10;BQAADgAAAAAAAAAAAAAAAAAuAgAAZHJzL2Uyb0RvYy54bWxQSwECLQAUAAYACAAAACEApSjy+N4A&#10;AAAKAQAADwAAAAAAAAAAAAAAAAAQBQAAZHJzL2Rvd25yZXYueG1sUEsFBgAAAAAEAAQA8wAAABsG&#10;AAAAAA==&#10;" filled="f" strokecolor="#2f528f" strokeweight="1pt">
                <v:path arrowok="t"/>
              </v:shape>
            </w:pict>
          </mc:Fallback>
        </mc:AlternateContent>
      </w:r>
    </w:p>
    <w:p w:rsidR="00CC48A5" w:rsidRPr="00F20BD9" w:rsidRDefault="00CC48A5" w:rsidP="00CC48A5">
      <w:pPr>
        <w:tabs>
          <w:tab w:val="left" w:pos="4125"/>
          <w:tab w:val="left" w:pos="4500"/>
        </w:tabs>
        <w:spacing w:after="160" w:line="259" w:lineRule="auto"/>
        <w:rPr>
          <w:sz w:val="24"/>
          <w:szCs w:val="24"/>
        </w:rPr>
      </w:pPr>
      <w:r w:rsidRPr="00F20BD9">
        <w:rPr>
          <w:noProof/>
          <w:lang w:eastAsia="ru-RU"/>
        </w:rPr>
        <mc:AlternateContent>
          <mc:Choice Requires="wps">
            <w:drawing>
              <wp:anchor distT="0" distB="0" distL="114300" distR="114300" simplePos="0" relativeHeight="251862016" behindDoc="0" locked="0" layoutInCell="1" allowOverlap="1">
                <wp:simplePos x="0" y="0"/>
                <wp:positionH relativeFrom="column">
                  <wp:posOffset>4109085</wp:posOffset>
                </wp:positionH>
                <wp:positionV relativeFrom="paragraph">
                  <wp:posOffset>121285</wp:posOffset>
                </wp:positionV>
                <wp:extent cx="981075" cy="9525"/>
                <wp:effectExtent l="19050" t="57150" r="0" b="85725"/>
                <wp:wrapNone/>
                <wp:docPr id="247" name="Прямая со стрелкой 2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981075" cy="9525"/>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323A5247" id="Прямая со стрелкой 247" o:spid="_x0000_s1026" type="#_x0000_t32" style="position:absolute;margin-left:323.55pt;margin-top:9.55pt;width:77.25pt;height:.75pt;flip:x;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0S3IQIAANoDAAAOAAAAZHJzL2Uyb0RvYy54bWysU0uS0zAQ3VPFHVTaEzshmWRccWaRMLCY&#10;glQNHKAjy7YK/UoS+ewGLjBH4ApsWPCpOYN9I1p2JsPAjsKLLqlb/br79fP8Yq8k2XLnhdE5HQ5S&#10;SrhmphC6yum7t5fPZpT4ALoAaTTP6YF7erF4+mS+sxkfmdrIgjuCINpnO5vTOgSbJYlnNVfgB8Zy&#10;jcHSOAUBr65KCgc7RFcyGaXpWbIzrrDOMO49eld9kC46/LLkLLwpS88DkTnF3kJnXWc30SaLOWSV&#10;A1sLdmwD/qELBUJj0RPUCgKQD078BaUEc8abMgyYUYkpS8F4NwNOM0z/mOa6Bsu7WZAcb080+f8H&#10;y15v146IIqej8ZQSDQqX1Hxub9rb5mfzpb0l7cfmDk37qb1pvjY/mu/NXfONxNfI3c76DCGWeu3i&#10;9Gyvr+2VYe89xpJHwXjxtn+2L50ipRT2FUqmow2JIPtuK4fTVvg+EIbO89kwnU4oYRg6n4wmsW4C&#10;WQSJNa3z4SU3isRDTn1wIKo6LI3WuH3j+gKwvfKhT7xPiMnaXAop0Q+Z1GSX07PnE5QJA5RiKSHg&#10;UVkkx+uKEpAVapwF17XsjRRFzI7J3lWbpXRkC6iz8Xg6Wo6PbT56FkuvwNf9uy7UK1CJgL+BFCqn&#10;szR+vTuAkC90QcLB4lqCE6AryY/IUsfKvBP5cbgHkuNpY4rD2t1vAgXU8XYUe1To7/duXw+/5OIX&#10;AAAA//8DAFBLAwQUAAYACAAAACEAkCvszN4AAAAJAQAADwAAAGRycy9kb3ducmV2LnhtbEyPwU7D&#10;MAyG70h7h8iTuLGk1RRKaTqhSZPgBqPc08ZrqzVJ1WRby9NjTnCyrP/T78/FbrYDu+IUeu8UJBsB&#10;DF3jTe9aBdXn4SEDFqJ2Rg/eoYIFA+zK1V2hc+Nv7gOvx9gyKnEh1wq6GMec89B0aHXY+BEdZSc/&#10;WR1pnVpuJn2jcjvwVAjJre4dXej0iPsOm/PxYhW8vZ7brRz3p6/35VBl6XdV80Uodb+eX56BRZzj&#10;Hwy/+qQOJTnV/uJMYIMCuX1MCKXgiSYBmUgksFpBKiTwsuD/Pyh/AAAA//8DAFBLAQItABQABgAI&#10;AAAAIQC2gziS/gAAAOEBAAATAAAAAAAAAAAAAAAAAAAAAABbQ29udGVudF9UeXBlc10ueG1sUEsB&#10;Ai0AFAAGAAgAAAAhADj9If/WAAAAlAEAAAsAAAAAAAAAAAAAAAAALwEAAF9yZWxzLy5yZWxzUEsB&#10;Ai0AFAAGAAgAAAAhAMIDRLchAgAA2gMAAA4AAAAAAAAAAAAAAAAALgIAAGRycy9lMm9Eb2MueG1s&#10;UEsBAi0AFAAGAAgAAAAhAJAr7MzeAAAACQEAAA8AAAAAAAAAAAAAAAAAewQAAGRycy9kb3ducmV2&#10;LnhtbFBLBQYAAAAABAAEAPMAAACGBQAAAAA=&#10;" strokecolor="#4472c4" strokeweight=".5pt">
                <v:stroke endarrow="block" joinstyle="miter"/>
                <o:lock v:ext="edit" shapetype="f"/>
              </v:shape>
            </w:pict>
          </mc:Fallback>
        </mc:AlternateContent>
      </w:r>
      <w:r w:rsidRPr="00F20BD9">
        <w:rPr>
          <w:sz w:val="24"/>
          <w:szCs w:val="24"/>
        </w:rPr>
        <w:tab/>
        <w:t>Охладить, отпустить</w:t>
      </w:r>
      <w:r w:rsidRPr="00F20BD9">
        <w:rPr>
          <w:sz w:val="24"/>
          <w:szCs w:val="24"/>
        </w:rPr>
        <w:tab/>
      </w:r>
    </w:p>
    <w:p w:rsidR="00CC48A5" w:rsidRPr="00F20BD9" w:rsidRDefault="00CC48A5" w:rsidP="00CC48A5">
      <w:pPr>
        <w:jc w:val="right"/>
      </w:pPr>
    </w:p>
    <w:p w:rsidR="00CC48A5" w:rsidRPr="00F20BD9" w:rsidRDefault="00CC48A5" w:rsidP="00CC48A5">
      <w:pPr>
        <w:spacing w:after="160" w:line="259" w:lineRule="auto"/>
        <w:jc w:val="center"/>
      </w:pPr>
      <w:r w:rsidRPr="00F20BD9">
        <w:rPr>
          <w:b/>
          <w:bCs/>
          <w:sz w:val="24"/>
          <w:szCs w:val="24"/>
        </w:rPr>
        <w:t>СХЕМА ПРИГОТОВЛЕНИЯ САЛАТОВ</w:t>
      </w:r>
    </w:p>
    <w:p w:rsidR="00CC48A5" w:rsidRPr="00F20BD9" w:rsidRDefault="00CC48A5" w:rsidP="00CC48A5">
      <w:pPr>
        <w:spacing w:after="160" w:line="259" w:lineRule="auto"/>
      </w:pPr>
      <w:r w:rsidRPr="00F20BD9">
        <w:rPr>
          <w:noProof/>
          <w:lang w:eastAsia="ru-RU"/>
        </w:rPr>
        <mc:AlternateContent>
          <mc:Choice Requires="wps">
            <w:drawing>
              <wp:anchor distT="0" distB="0" distL="114300" distR="114300" simplePos="0" relativeHeight="251794432" behindDoc="0" locked="0" layoutInCell="1" allowOverlap="1">
                <wp:simplePos x="0" y="0"/>
                <wp:positionH relativeFrom="column">
                  <wp:posOffset>2899410</wp:posOffset>
                </wp:positionH>
                <wp:positionV relativeFrom="paragraph">
                  <wp:posOffset>63500</wp:posOffset>
                </wp:positionV>
                <wp:extent cx="3219450" cy="514350"/>
                <wp:effectExtent l="0" t="0" r="19050" b="19050"/>
                <wp:wrapNone/>
                <wp:docPr id="178" name="Блок-схема: процесс 1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19450" cy="514350"/>
                        </a:xfrm>
                        <a:prstGeom prst="flowChartProcess">
                          <a:avLst/>
                        </a:prstGeom>
                        <a:noFill/>
                        <a:ln w="12700" cap="flat" cmpd="sng" algn="ctr">
                          <a:solidFill>
                            <a:srgbClr val="4472C4">
                              <a:shade val="50000"/>
                            </a:srgbClr>
                          </a:solidFill>
                          <a:prstDash val="solid"/>
                          <a:miter lim="800000"/>
                        </a:ln>
                        <a:effectLst/>
                      </wps:spPr>
                      <wps:txbx>
                        <w:txbxContent>
                          <w:p w:rsidR="0042173A" w:rsidRPr="00A021EB" w:rsidRDefault="0042173A" w:rsidP="00CC48A5">
                            <w:pPr>
                              <w:tabs>
                                <w:tab w:val="left" w:pos="1935"/>
                              </w:tabs>
                              <w:spacing w:after="160" w:line="259" w:lineRule="auto"/>
                              <w:rPr>
                                <w:sz w:val="24"/>
                                <w:szCs w:val="24"/>
                              </w:rPr>
                            </w:pPr>
                            <w:r w:rsidRPr="00A021EB">
                              <w:rPr>
                                <w:sz w:val="24"/>
                                <w:szCs w:val="24"/>
                              </w:rPr>
                              <w:t>Мойка и чистка овощей, зелени, яйца</w:t>
                            </w:r>
                          </w:p>
                          <w:p w:rsidR="0042173A" w:rsidRDefault="0042173A" w:rsidP="00CC48A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процесс 178" o:spid="_x0000_s1061" type="#_x0000_t109" style="position:absolute;margin-left:228.3pt;margin-top:5pt;width:253.5pt;height:40.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R4awAIAAD8FAAAOAAAAZHJzL2Uyb0RvYy54bWysVL1u2zAQ3gv0HQjuiWxHrhMhcmE4SFHA&#10;SAwkReYzRVlCKZIlacvp1Azt3jfpkqUt0leQ36hHSs5fOxXVIBx5x+94333H49ebSpA1N7ZUMqX9&#10;/R4lXDKVlXKZ0neXp3uHlFgHMgOhJE/pNbf09fjli+NaJ3ygCiUybgiCSJvUOqWFczqJIssKXoHd&#10;V5pLdObKVOBwaZZRZqBG9EpEg17vVVQrk2mjGLcWd09aJx0H/DznzJ3nueWOiJTi3Vz4m/Bf+H80&#10;PoZkaUAXJeuuAf9wiwpKiUnvoU7AAVmZ8g+oqmRGWZW7faaqSOV5yXioAavp955Vc1GA5qEWJMfq&#10;e5rs/4NlZ+u5IWWGvRthqyRU2KTma/OjuWu+721vtp+b2+Zn8y0hza/tp+Zu+6W5xd0b4sORvFrb&#10;BDEu9Nz48q2eKfbeoiN64vEL28VsclP5WCyebEInru87wTeOMNw8GPSP4iE2jKFv2I8P0PagkOxO&#10;a2PdG64q4o2U5kLV0wKMm7daCM2A9cy69tgu3CeW6rQUAvchEZLUWPpg1PO5AAWYC3BoVhopsXJJ&#10;CYglKps5EyCtEmXmj4dqzXIxFYasAdUVx6PBNG6DCsh4uzvs4ddd3bbhoYwnOP5yJ2CL9khwtcKs&#10;SofTIcoqpYceaIckpE/Pg767Eh8Y9pbbLDahqwfDXZcWKrvGVhvVzoDV7LTEvDOwbg4GRY8M4CC7&#10;c/x5NlOqOouSQpmPf9v38ahF9FJS4xAhZR9WYDgl4q1ElR7149hPXVjEw9EAF+axZ/HYI1fVVCGT&#10;fXwyNAumj3diZ+ZGVVc47xOfFV0gGeZum9Mtpq4dbnwxGJ9MQhhOmgY3kxeaeXBPnWf8cnMFRnf6&#10;cai8M7UbOEieSaeN9SelmqycysugK091y2sneJzS0N7uRfHPwON1iHp498a/AQAA//8DAFBLAwQU&#10;AAYACAAAACEASa7vod0AAAAJAQAADwAAAGRycy9kb3ducmV2LnhtbEyPQU/DMAyF70j8h8hI3FhS&#10;BtXWNZ1gEhckmNjgnjWmjdY4pcm68u8xJ7jZfk/P3yvXk+/EiEN0gTRkMwUCqQ7WUaPhff90swAR&#10;kyFrukCo4RsjrKvLi9IUNpzpDcddagSHUCyMhjalvpAy1i16E2ehR2LtMwzeJF6HRtrBnDncd/JW&#10;qVx644g/tKbHTYv1cXfyGvZfz35xzF163PiXcavch3udZ1pfX00PKxAJp/Rnhl98RoeKmQ7hRDaK&#10;TsPdfZ6zlQXFndiwzOd8OPCQKZBVKf83qH4AAAD//wMAUEsBAi0AFAAGAAgAAAAhALaDOJL+AAAA&#10;4QEAABMAAAAAAAAAAAAAAAAAAAAAAFtDb250ZW50X1R5cGVzXS54bWxQSwECLQAUAAYACAAAACEA&#10;OP0h/9YAAACUAQAACwAAAAAAAAAAAAAAAAAvAQAAX3JlbHMvLnJlbHNQSwECLQAUAAYACAAAACEA&#10;lD0eGsACAAA/BQAADgAAAAAAAAAAAAAAAAAuAgAAZHJzL2Uyb0RvYy54bWxQSwECLQAUAAYACAAA&#10;ACEASa7vod0AAAAJAQAADwAAAAAAAAAAAAAAAAAaBQAAZHJzL2Rvd25yZXYueG1sUEsFBgAAAAAE&#10;AAQA8wAAACQGAAAAAA==&#10;" filled="f" strokecolor="#2f528f" strokeweight="1pt">
                <v:path arrowok="t"/>
                <v:textbox>
                  <w:txbxContent>
                    <w:p w:rsidR="0042173A" w:rsidRPr="00A021EB" w:rsidRDefault="0042173A" w:rsidP="00CC48A5">
                      <w:pPr>
                        <w:tabs>
                          <w:tab w:val="left" w:pos="1935"/>
                        </w:tabs>
                        <w:spacing w:after="160" w:line="259" w:lineRule="auto"/>
                        <w:rPr>
                          <w:sz w:val="24"/>
                          <w:szCs w:val="24"/>
                        </w:rPr>
                      </w:pPr>
                      <w:r w:rsidRPr="00A021EB">
                        <w:rPr>
                          <w:sz w:val="24"/>
                          <w:szCs w:val="24"/>
                        </w:rPr>
                        <w:t>Мойка и чистка овощей, зелени, яйца</w:t>
                      </w:r>
                    </w:p>
                    <w:p w:rsidR="0042173A" w:rsidRDefault="0042173A" w:rsidP="00CC48A5">
                      <w:pPr>
                        <w:jc w:val="center"/>
                      </w:pPr>
                    </w:p>
                  </w:txbxContent>
                </v:textbox>
              </v:shape>
            </w:pict>
          </mc:Fallback>
        </mc:AlternateContent>
      </w:r>
      <w:r w:rsidRPr="00F20BD9">
        <w:rPr>
          <w:noProof/>
          <w:lang w:eastAsia="ru-RU"/>
        </w:rPr>
        <mc:AlternateContent>
          <mc:Choice Requires="wps">
            <w:drawing>
              <wp:anchor distT="0" distB="0" distL="114300" distR="114300" simplePos="0" relativeHeight="251800576" behindDoc="0" locked="0" layoutInCell="1" allowOverlap="1">
                <wp:simplePos x="0" y="0"/>
                <wp:positionH relativeFrom="column">
                  <wp:posOffset>6518910</wp:posOffset>
                </wp:positionH>
                <wp:positionV relativeFrom="paragraph">
                  <wp:posOffset>102870</wp:posOffset>
                </wp:positionV>
                <wp:extent cx="104775" cy="967105"/>
                <wp:effectExtent l="0" t="240665" r="0" b="245110"/>
                <wp:wrapNone/>
                <wp:docPr id="179" name="Стрелка вниз 1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8033474" flipH="1">
                          <a:off x="0" y="0"/>
                          <a:ext cx="104775" cy="967105"/>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4E7E04" id="Стрелка вниз 179" o:spid="_x0000_s1026" type="#_x0000_t67" style="position:absolute;margin-left:513.3pt;margin-top:8.1pt;width:8.25pt;height:76.15pt;rotation:3895597fd;flip:x;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ZFnvQIAAFoFAAAOAAAAZHJzL2Uyb0RvYy54bWysVM1uEzEQviPxDpbvdDfpptuumqAoVQEp&#10;aiu1qGfH681a+A/byaacEG/CGyAkBALxDts3YuzdtGnpCbGH1YxnPD/fzOfjlxsp0JpZx7Ua48Fe&#10;ihFTVJdcLcf47dXpi0OMnCeqJEIrNsY3zOGXk+fPjhtTsKGutSiZRRBEuaIxY1x7b4okcbRmkrg9&#10;bZgCY6WtJB5Uu0xKSxqILkUyTNODpNG2NFZT5hycnnRGPInxq4pRf15Vjnkkxhhq8/Fv438R/snk&#10;mBRLS0zNaV8G+YcqJOEKkt6FOiGeoJXlf4WSnFrtdOX3qJaJripOWewBuhmkj7q5rIlhsRcAx5k7&#10;mNz/C0vP1hcW8RJmlx9hpIiEIbWfbz/dfmy/tb/an+0X1H5tf7c/2u8ouABgjXEF3Ls0Fza07Mxc&#10;03cODMkDS1Bc77OprERWA/yDw3R/P8szjCrBzWs4iLgBEmgTx3JzNxa28YjC4SDN8nyEEQXT0UE+&#10;SEehioQUIWqowFjnXzEtURDGuNSNmlqrmxiZrOfOd/5bv1i1Frw85UJExS4XM2HRmsCaZFk+nGV9&#10;CrfrJhRqoJxhnsIqUQLrWgniQZQGAHRqiRERS+AB9TbmfnDbPZEkJq9JybrUoxS+bebOPTb6IE7o&#10;4oS4ursSTeEKKST3wCXB5RgfhkDbSEIFK4ts6LG4n02QFrq8gS2I84HOnKGnHJLMifMXxAIf4BA4&#10;7s/hVwkNGOhewqjW9sNT58Ef1hSsGDXAL8Dn/YpYhpF4o2CBjwZZFggZlWyUD0Gxu5bFrkWt5EzD&#10;bAaxuigGfy+2YmW1vIanYBqygokoCrm7SfTKzHe8h8eEsuk0ugEJDfFzdWnodhMDvFeba2JNv04e&#10;9vBMb7lIikcL1fkGhJWerryueNy2e1x7XgCB4yz7xya8ELt69Lp/Eid/AAAA//8DAFBLAwQUAAYA&#10;CAAAACEAZuq0id0AAAALAQAADwAAAGRycy9kb3ducmV2LnhtbEyPQU/DMAyF70j8h8hI3Fi6aWOl&#10;1J0QEuK8DQlxyxrTFhKnarK149fjncAnW35673vlZvJOnWiIXWCE+SwDRVwH23GD8LZ/uctBxWTY&#10;GheYEM4UYVNdX5WmsGHkLZ12qVFiwrEwCG1KfaF1rFvyJs5CTyy/zzB4k+QcGm0HM4q5d3qRZffa&#10;m44loTU9PbdUf++OHiEs7Pv2/ErZaj/yNDr99bFe/iDe3kxPj6ASTelPDBd8QYdKmA7hyDYqh/Cw&#10;ytciRciXc1AXgYy0O8gmwaCrUv/vUP0CAAD//wMAUEsBAi0AFAAGAAgAAAAhALaDOJL+AAAA4QEA&#10;ABMAAAAAAAAAAAAAAAAAAAAAAFtDb250ZW50X1R5cGVzXS54bWxQSwECLQAUAAYACAAAACEAOP0h&#10;/9YAAACUAQAACwAAAAAAAAAAAAAAAAAvAQAAX3JlbHMvLnJlbHNQSwECLQAUAAYACAAAACEATdGR&#10;Z70CAABaBQAADgAAAAAAAAAAAAAAAAAuAgAAZHJzL2Uyb0RvYy54bWxQSwECLQAUAAYACAAAACEA&#10;Zuq0id0AAAALAQAADwAAAAAAAAAAAAAAAAAXBQAAZHJzL2Rvd25yZXYueG1sUEsFBgAAAAAEAAQA&#10;8wAAACEGAAAAAA==&#10;" adj="20430" fillcolor="#4472c4" strokecolor="#2f528f" strokeweight="1pt">
                <v:path arrowok="t"/>
              </v:shape>
            </w:pict>
          </mc:Fallback>
        </mc:AlternateContent>
      </w:r>
    </w:p>
    <w:p w:rsidR="00CC48A5" w:rsidRPr="00F20BD9" w:rsidRDefault="00CC48A5" w:rsidP="00CC48A5">
      <w:pPr>
        <w:tabs>
          <w:tab w:val="left" w:pos="1935"/>
        </w:tabs>
        <w:spacing w:after="160" w:line="259" w:lineRule="auto"/>
        <w:rPr>
          <w:sz w:val="24"/>
          <w:szCs w:val="24"/>
        </w:rPr>
      </w:pPr>
      <w:r w:rsidRPr="00F20BD9">
        <w:rPr>
          <w:sz w:val="24"/>
          <w:szCs w:val="24"/>
        </w:rPr>
        <w:tab/>
      </w:r>
    </w:p>
    <w:p w:rsidR="00CC48A5" w:rsidRPr="00F20BD9" w:rsidRDefault="00CC48A5" w:rsidP="00CC48A5">
      <w:pPr>
        <w:spacing w:after="160" w:line="259" w:lineRule="auto"/>
        <w:rPr>
          <w:sz w:val="24"/>
          <w:szCs w:val="24"/>
        </w:rPr>
      </w:pPr>
      <w:r w:rsidRPr="00F20BD9">
        <w:rPr>
          <w:noProof/>
          <w:lang w:eastAsia="ru-RU"/>
        </w:rPr>
        <mc:AlternateContent>
          <mc:Choice Requires="wps">
            <w:drawing>
              <wp:anchor distT="0" distB="0" distL="114300" distR="114300" simplePos="0" relativeHeight="251801600" behindDoc="0" locked="0" layoutInCell="1" allowOverlap="1">
                <wp:simplePos x="0" y="0"/>
                <wp:positionH relativeFrom="column">
                  <wp:posOffset>6444615</wp:posOffset>
                </wp:positionH>
                <wp:positionV relativeFrom="paragraph">
                  <wp:posOffset>130810</wp:posOffset>
                </wp:positionV>
                <wp:extent cx="113665" cy="821690"/>
                <wp:effectExtent l="7938" t="144462" r="0" b="122873"/>
                <wp:wrapNone/>
                <wp:docPr id="182" name="Стрелка вниз 1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5113317">
                          <a:off x="0" y="0"/>
                          <a:ext cx="113665" cy="821690"/>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121194" id="Стрелка вниз 182" o:spid="_x0000_s1026" type="#_x0000_t67" style="position:absolute;margin-left:507.45pt;margin-top:10.3pt;width:8.95pt;height:64.7pt;rotation:-7085188fd;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5cstQIAAFAFAAAOAAAAZHJzL2Uyb0RvYy54bWysVM1u2zAMvg/YOwi6r47d/LRGkyJI0WFA&#10;0BVoh54VWY6F6W+SEqc7DXuTvcEwYNiwYe/gvtEo2WnSn9MwHwxSpPiRH0mdnG6kQGtmHddqjNOD&#10;HkZMUV1wtRzjd9fnr44wcp6oggit2BjfModPJy9fnNQmZ5mutCiYRRBEubw2Y1x5b/IkcbRikrgD&#10;bZgCY6mtJB5Uu0wKS2qILkWS9XrDpNa2MFZT5hycnrVGPInxy5JR/7YsHfNIjDHk5uPfxv8i/JPJ&#10;CcmXlpiK0y4N8g9ZSMIVgN6HOiOeoJXlT0JJTq12uvQHVMtElyWnLNYA1aS9R9VcVcSwWAuQ48w9&#10;Te7/haUX60uLeAG9O8owUkRCk5ovd5/vPjXfm9/Nr+Yrar41f5qfzQ8UXICw2rgc7l2ZSxtKdmau&#10;6XsHhuSBJSiu89mUViKrgf50kKaHh+kosgX1o01sxu19M9jGIwqH4DYcDjCiYDrK0uFxbFZC8hAr&#10;4Brr/GumJQrCGBe6VlNrdR0jk/Xc+ZDSzi/mqgUvzrkQUbHLxUxYtCYwHP3+KJv1Q3lwxe27CYVq&#10;SCcb9WCAKIEhLQXxIEoDtDm1xIiIJUw/9TZiP7jtngGJ4BUpWAs96MG3RW7dn2YRijwjrmqvRIh2&#10;eCX3sEGCS6ApBNpGEirAsLgDHRe7jgRpoYtb6H3sClTmDD3nADInzl8SC1sAh7DZ/i38SqGBA91J&#10;GFXafnzuPPjDcIIVoxq2Cvj5sCKWYSTeKBjb47TfD2sYlf5glIFi9y2LfYtayZmG3qQxuygGfy+2&#10;Ymm1vIEHYBpQwUQUBey2E50y8+22wxNC2XQa3WD1DPFzdWVoCB54CvReb26INd04eZjDC73dQJI/&#10;GqjWN9xUerryuuRx2na8dtsAaxt72T0x4V3Y16PX7iGc/AUAAP//AwBQSwMEFAAGAAgAAAAhAAvO&#10;ucvhAAAACgEAAA8AAABkcnMvZG93bnJldi54bWxMj0FPg0AQhe8m/ofNmHizi6CUIkujRi/00EjV&#10;preFHYHIziK7bfHfd3vS4+R9ee+bbDnpnh1wtJ0hAbezABhSbVRHjYD3zetNAsw6SUr2hlDAL1pY&#10;5pcXmUyVOdIbHkrXMF9CNpUCWueGlHNbt6ilnZkByWdfZtTS+XNsuBrl0ZfrnodBEHMtO/ILrRzw&#10;ucX6u9xrAUURvXziz/oj3tWrjaqK6Kmcb4W4vpoeH4A5nNwfDGd9rw65d6rMnpRlvYDF/SL0qIB5&#10;HAE7A0GSxMAqH92FwPOM/38hPwEAAP//AwBQSwECLQAUAAYACAAAACEAtoM4kv4AAADhAQAAEwAA&#10;AAAAAAAAAAAAAAAAAAAAW0NvbnRlbnRfVHlwZXNdLnhtbFBLAQItABQABgAIAAAAIQA4/SH/1gAA&#10;AJQBAAALAAAAAAAAAAAAAAAAAC8BAABfcmVscy8ucmVsc1BLAQItABQABgAIAAAAIQA9A5cstQIA&#10;AFAFAAAOAAAAAAAAAAAAAAAAAC4CAABkcnMvZTJvRG9jLnhtbFBLAQItABQABgAIAAAAIQALzrnL&#10;4QAAAAoBAAAPAAAAAAAAAAAAAAAAAA8FAABkcnMvZG93bnJldi54bWxQSwUGAAAAAAQABADzAAAA&#10;HQYAAAAA&#10;" adj="20106" fillcolor="#4472c4" strokecolor="#2f528f" strokeweight="1pt">
                <v:path arrowok="t"/>
              </v:shape>
            </w:pict>
          </mc:Fallback>
        </mc:AlternateContent>
      </w:r>
      <w:r w:rsidRPr="00F20BD9">
        <w:rPr>
          <w:noProof/>
          <w:lang w:eastAsia="ru-RU"/>
        </w:rPr>
        <mc:AlternateContent>
          <mc:Choice Requires="wps">
            <w:drawing>
              <wp:anchor distT="0" distB="0" distL="114300" distR="114300" simplePos="0" relativeHeight="251797504" behindDoc="0" locked="0" layoutInCell="1" allowOverlap="1">
                <wp:simplePos x="0" y="0"/>
                <wp:positionH relativeFrom="column">
                  <wp:posOffset>4025265</wp:posOffset>
                </wp:positionH>
                <wp:positionV relativeFrom="paragraph">
                  <wp:posOffset>218440</wp:posOffset>
                </wp:positionV>
                <wp:extent cx="2047875" cy="723900"/>
                <wp:effectExtent l="0" t="0" r="28575" b="19050"/>
                <wp:wrapNone/>
                <wp:docPr id="184" name="Блок-схема: процесс 1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47875" cy="723900"/>
                        </a:xfrm>
                        <a:prstGeom prst="flowChartProcess">
                          <a:avLst/>
                        </a:prstGeom>
                        <a:noFill/>
                        <a:ln w="12700" cap="flat" cmpd="sng" algn="ctr">
                          <a:solidFill>
                            <a:srgbClr val="4472C4">
                              <a:shade val="50000"/>
                            </a:srgbClr>
                          </a:solidFill>
                          <a:prstDash val="solid"/>
                          <a:miter lim="800000"/>
                        </a:ln>
                        <a:effectLst/>
                      </wps:spPr>
                      <wps:txbx>
                        <w:txbxContent>
                          <w:p w:rsidR="0042173A" w:rsidRDefault="0042173A" w:rsidP="00CC48A5">
                            <w:pPr>
                              <w:jc w:val="center"/>
                            </w:pPr>
                            <w:r>
                              <w:t>Измельчение овощей для варки (при необходимости)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процесс 184" o:spid="_x0000_s1062" type="#_x0000_t109" style="position:absolute;margin-left:316.95pt;margin-top:17.2pt;width:161.25pt;height:57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TM5wwIAAD8FAAAOAAAAZHJzL2Uyb0RvYy54bWysVLFu2zAQ3Qv0HwjuiWxHiR0hcmA4SFEg&#10;SAwkReYzRVlCKZIlacvp1A7t3j/pkqUt0l+Q/6hHSk7ctFNRDcSRd3rHe/eOJ6frSpAVN7ZUMqX9&#10;/R4lXDKVlXKR0jc353sjSqwDmYFQkqf0jlt6On754qTWCR+oQomMG4Ig0ia1TmnhnE6iyLKCV2D3&#10;leYSnbkyFTjcmkWUGagRvRLRoNc7implMm0U49bi6VnrpOOAn+ecuas8t9wRkVK8mwurCevcr9H4&#10;BJKFAV2UrLsG/MMtKiglJn2EOgMHZGnKP6CqkhllVe72maoilecl46EGrKbfe1bNdQGah1qQHKsf&#10;abL/D5ZdrmaGlBn2bhRTIqHCJjVfmu/NQ/Ntb/Nx86m5b340XxPS/Nx8aB42n5t7PP1IfDiSV2ub&#10;IMa1nhlfvtUXir216Ih+8/iN7WLWual8LBZP1qETd4+d4GtHGB4OevFwNDykhKFvODg47oVWRZBs&#10;/9bGuldcVcQbKc2FqqcFGDdrtRCaAasL6/xdINmG+8RSnZdChM4LSWosfTBEfMIABZgLcGhWGimx&#10;ckEJiAUqmzkTIK0SZeZ/D9WaxXwqDFkBqiuOh4Np3AYVkPH29LCHnycK72Db8NbexfGXOwNbtL+E&#10;FK0wq9LhdIiySunIA22RhPTpedB3V+ITw95y6/k6dPXgaNulucrusNVGtTNgNTsvMe8FWDcDg6JH&#10;BnCQ3RUuns2Uqs6ipFDm/d/OfTxqEb2U1DhESNm7JRhOiXgtUaXH/Tj2Uxc28eFwgBuz65nveuSy&#10;mipkso9PhmbB9PFObM3cqOoW533is6ILJMPcbXO6zdS1w40vBuOTSQjDSdPgLuS1Zh7cU+cZv1nf&#10;gtGdfhwq71JtBw6SZ9JpY1vxTJZO5WXQlae65bUTPE5paG/3ovhnYHcfop7evfEvAAAA//8DAFBL&#10;AwQUAAYACAAAACEA5NUDwN8AAAAKAQAADwAAAGRycy9kb3ducmV2LnhtbEyPwU7DMAyG70i8Q2Qk&#10;biwdLVVXmk4wiQsSTGxwzxrTRmuc0mRdeXvMCW62/On391fr2fViwjFYTwqWiwQEUuONpVbB+/7p&#10;pgARoiaje0+o4BsDrOvLi0qXxp/pDaddbAWHUCi1gi7GoZQyNB06HRZ+QOLbpx+djryOrTSjPnO4&#10;6+VtkuTSaUv8odMDbjpsjruTU7D/enbFMbfxceNepm1iP+xrulTq+mp+uAcRcY5/MPzqszrU7HTw&#10;JzJB9AryNF0xqiDNMhAMrO5yHg5MZkUGsq7k/wr1DwAAAP//AwBQSwECLQAUAAYACAAAACEAtoM4&#10;kv4AAADhAQAAEwAAAAAAAAAAAAAAAAAAAAAAW0NvbnRlbnRfVHlwZXNdLnhtbFBLAQItABQABgAI&#10;AAAAIQA4/SH/1gAAAJQBAAALAAAAAAAAAAAAAAAAAC8BAABfcmVscy8ucmVsc1BLAQItABQABgAI&#10;AAAAIQCuSTM5wwIAAD8FAAAOAAAAAAAAAAAAAAAAAC4CAABkcnMvZTJvRG9jLnhtbFBLAQItABQA&#10;BgAIAAAAIQDk1QPA3wAAAAoBAAAPAAAAAAAAAAAAAAAAAB0FAABkcnMvZG93bnJldi54bWxQSwUG&#10;AAAAAAQABADzAAAAKQYAAAAA&#10;" filled="f" strokecolor="#2f528f" strokeweight="1pt">
                <v:path arrowok="t"/>
                <v:textbox>
                  <w:txbxContent>
                    <w:p w:rsidR="0042173A" w:rsidRDefault="0042173A" w:rsidP="00CC48A5">
                      <w:pPr>
                        <w:jc w:val="center"/>
                      </w:pPr>
                      <w:r>
                        <w:t>Измельчение овощей для варки (при необходимости)</w:t>
                      </w:r>
                    </w:p>
                  </w:txbxContent>
                </v:textbox>
              </v:shape>
            </w:pict>
          </mc:Fallback>
        </mc:AlternateContent>
      </w:r>
      <w:r w:rsidRPr="00F20BD9">
        <w:rPr>
          <w:noProof/>
          <w:lang w:eastAsia="ru-RU"/>
        </w:rPr>
        <mc:AlternateContent>
          <mc:Choice Requires="wps">
            <w:drawing>
              <wp:anchor distT="0" distB="0" distL="114300" distR="114300" simplePos="0" relativeHeight="251796480" behindDoc="0" locked="0" layoutInCell="1" allowOverlap="1">
                <wp:simplePos x="0" y="0"/>
                <wp:positionH relativeFrom="column">
                  <wp:posOffset>1289685</wp:posOffset>
                </wp:positionH>
                <wp:positionV relativeFrom="paragraph">
                  <wp:posOffset>229235</wp:posOffset>
                </wp:positionV>
                <wp:extent cx="2466975" cy="711835"/>
                <wp:effectExtent l="0" t="0" r="28575" b="12065"/>
                <wp:wrapNone/>
                <wp:docPr id="183" name="Блок-схема: процесс 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66975" cy="711835"/>
                        </a:xfrm>
                        <a:prstGeom prst="flowChartProcess">
                          <a:avLst/>
                        </a:prstGeom>
                        <a:noFill/>
                        <a:ln w="12700" cap="flat" cmpd="sng" algn="ctr">
                          <a:solidFill>
                            <a:srgbClr val="4472C4">
                              <a:shade val="50000"/>
                            </a:srgbClr>
                          </a:solidFill>
                          <a:prstDash val="solid"/>
                          <a:miter lim="800000"/>
                        </a:ln>
                        <a:effectLst/>
                      </wps:spPr>
                      <wps:txbx>
                        <w:txbxContent>
                          <w:p w:rsidR="0042173A" w:rsidRDefault="0042173A" w:rsidP="00CC48A5">
                            <w:pPr>
                              <w:jc w:val="center"/>
                            </w:pPr>
                            <w:r>
                              <w:t>Обработка зелени и овощей для салатов из свежих овощей или нарезки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процесс 183" o:spid="_x0000_s1063" type="#_x0000_t109" style="position:absolute;margin-left:101.55pt;margin-top:18.05pt;width:194.25pt;height:56.05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3fnwQIAAD8FAAAOAAAAZHJzL2Uyb0RvYy54bWysVL1u2zAQ3gv0HQjuiWzHjh0hcmA4SFHA&#10;SAwkReYzRVlCKZIlacvp1Azt3jfpkqUt0leQ36hHSs5fOxXVINwf73jffcfjk00pyJobWyiZ0O5+&#10;hxIumUoLuUzou6uzvREl1oFMQSjJE3rDLT0Zv351XOmY91SuRMoNwSTSxpVOaO6cjqPIspyXYPeV&#10;5hKdmTIlOFTNMkoNVJi9FFGv0zmMKmVSbRTj1qL1tHHSccifZZy5iyyz3BGRULybC38T/gv/j8bH&#10;EC8N6Lxg7TXgH25RQiGx6EOqU3BAVqb4I1VZMKOsytw+U2WksqxgPPSA3XQ7L7q5zEHz0AuCY/UD&#10;TPb/pWXn67khRYqzGx1QIqHEIdVf6x/1ff19b3u7/Vzf1T/rbzGpf20/1ffbL/UdWm+JD0fwKm1j&#10;zHGp58a3b/VMsfcWHdEzj1dsG7PJTOljsXmyCZO4eZgE3zjC0NjrHx4eDQeUMPQNu1hs4KtFEO9O&#10;a2PdG65K4oWEZkJV0xyMmzdcCMOA9cy65tgu3BeW6qwQAu0QC0kqbL037CA5GCABMwEOxVIjJFYu&#10;KQGxRGYzZ0JKq0SR+uOhW7NcTIUha0B29fvD3rTfBOWQ8sY66ODXXt024aGNZ3n85U7B5s2R4GqI&#10;WRYOt0MUZUJHPtEuk5C+PA/8blt8RNhLbrPYhKkeDHdTWqj0BkdtVLMDVrOzAuvOwLo5GCQ9IoCL&#10;7C7w59FMqGolSnJlPv7N7uORi+ilpMIlQsg+rMBwSsRbiSw96vb7fuuC0h8Me6iYp57FU49clVOF&#10;SHbxydAsiD7eiZ2YGVVe475PfFV0gWRYuxlOq0xds9z4YjA+mYQw3DQNbiYvNfPJPXQe8avNNRjd&#10;8sch887VbuEgfkGdJtaflGqyciorAq881A2uLeFxS8N42xfFPwNP9RD1+O6NfwMAAP//AwBQSwME&#10;FAAGAAgAAAAhAMAZ7lbeAAAACgEAAA8AAABkcnMvZG93bnJldi54bWxMj8FOwzAMhu9IvENkJG4s&#10;aQtVKU0nmMQFCRAb3LPWtNEapzRZV94ec4KTZfnT7++v1osbxIxTsJ40JCsFAqnxraVOw/vu8aoA&#10;EaKh1gyeUMM3BljX52eVKVt/oject7ETHEKhNBr6GMdSytD06ExY+RGJb59+cibyOnWyncyJw90g&#10;U6Vy6Ywl/tCbETc9Noft0WnYfT254pDb+LBxz/Orsh/2JUu0vrxY7u9ARFziHwy/+qwONTvt/ZHa&#10;IAYNqcoSRjVkOU8Gbm6THMSeyesiBVlX8n+F+gcAAP//AwBQSwECLQAUAAYACAAAACEAtoM4kv4A&#10;AADhAQAAEwAAAAAAAAAAAAAAAAAAAAAAW0NvbnRlbnRfVHlwZXNdLnhtbFBLAQItABQABgAIAAAA&#10;IQA4/SH/1gAAAJQBAAALAAAAAAAAAAAAAAAAAC8BAABfcmVscy8ucmVsc1BLAQItABQABgAIAAAA&#10;IQCtW3fnwQIAAD8FAAAOAAAAAAAAAAAAAAAAAC4CAABkcnMvZTJvRG9jLnhtbFBLAQItABQABgAI&#10;AAAAIQDAGe5W3gAAAAoBAAAPAAAAAAAAAAAAAAAAABsFAABkcnMvZG93bnJldi54bWxQSwUGAAAA&#10;AAQABADzAAAAJgYAAAAA&#10;" filled="f" strokecolor="#2f528f" strokeweight="1pt">
                <v:path arrowok="t"/>
                <v:textbox>
                  <w:txbxContent>
                    <w:p w:rsidR="0042173A" w:rsidRDefault="0042173A" w:rsidP="00CC48A5">
                      <w:pPr>
                        <w:jc w:val="center"/>
                      </w:pPr>
                      <w:r>
                        <w:t>Обработка зелени и овощей для салатов из свежих овощей или нарезки</w:t>
                      </w:r>
                    </w:p>
                  </w:txbxContent>
                </v:textbox>
              </v:shape>
            </w:pict>
          </mc:Fallback>
        </mc:AlternateContent>
      </w:r>
      <w:r w:rsidRPr="00F20BD9">
        <w:rPr>
          <w:noProof/>
          <w:lang w:eastAsia="ru-RU"/>
        </w:rPr>
        <mc:AlternateContent>
          <mc:Choice Requires="wps">
            <w:drawing>
              <wp:anchor distT="0" distB="0" distL="114300" distR="114300" simplePos="0" relativeHeight="251802624" behindDoc="0" locked="0" layoutInCell="1" allowOverlap="1">
                <wp:simplePos x="0" y="0"/>
                <wp:positionH relativeFrom="column">
                  <wp:posOffset>3295650</wp:posOffset>
                </wp:positionH>
                <wp:positionV relativeFrom="paragraph">
                  <wp:posOffset>6985</wp:posOffset>
                </wp:positionV>
                <wp:extent cx="76200" cy="209550"/>
                <wp:effectExtent l="19050" t="0" r="38100" b="38100"/>
                <wp:wrapNone/>
                <wp:docPr id="209" name="Стрелка вниз 2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76200" cy="209550"/>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2967E5" id="Стрелка вниз 209" o:spid="_x0000_s1026" type="#_x0000_t67" style="position:absolute;margin-left:259.5pt;margin-top:.55pt;width:6pt;height:16.5pt;flip:x;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y3HrgIAAEoFAAAOAAAAZHJzL2Uyb0RvYy54bWysVM1qGzEQvhf6DkL3Zm1jx4nJOhiHtAWT&#10;GJKSs6yVvKL6qyR7nZ5K36RvUAqlpaXvsHmjjrTr2Pk5le5BaHZG883PN3NyulESrZnzwugcdw86&#10;GDFNTSH0Msfvrs9fHWHkA9EFkUazHN8yj0/HL1+cVHbEeqY0smAOgRPtR5XNcRmCHWWZpyVTxB8Y&#10;yzQouXGKBBDdMiscqcC7klmv0znMKuMK6wxl3sPfs0aJx8k/54yGS849C0jmGGIL6XTpXMQzG5+Q&#10;0dIRWwrahkH+IQpFhAbQe1dnJBC0cuKJKyWoM97wcECNygzngrKUA2TT7TzK5qoklqVcoDje3pfJ&#10;/z+39GI9d0gUOe51jjHSREGT6i93n+8+1d/r3/Wv+iuqv9V/6p/1DxRNoGCV9SN4d2XnLqbs7czQ&#10;9x4U2QNNFHxrs+FOIS6FfQMkSYWC1NEm9eH2vg9sExCFn8NDaC1GFDQAORikNmVkFL1EROt8eM2M&#10;QvGS48JUeuKcqZJjsp75EIPZ2aUojRTFuZAyCW65mEqH1gRo0e8Pe9N+TAye+H0zqVEF8faGKRoC&#10;9OSSBAhMWSiY10uMiFwC72lwCfvBa/8MSAIvScEa6EEHvi1yY/40ipjkGfFl8yRBNLRVIsDsSKFy&#10;fBQdbT1JHWFYYn9bi10v4m1hilvoujPNOHhLzwWAzIgPc+KA/1B8mOlwCQeXBmpg2htGpXEfn/sf&#10;7YGWoMWognmC+nxYEccwkm81EPa42+/HAUxCfzDsgeD2NYt9jV6pqYHedGF7WJqu0T7I7ZU7o25g&#10;9CcRFVREU8BuOtEK09DMOSwPyiaTZAZDZ0mY6StLt0SM5b3e3BBnWzoFoOGF2c4eGT0iVGMbK6zN&#10;ZBUMF4ltu7q2cwADm3rZLpe4EfblZLVbgeO/AAAA//8DAFBLAwQUAAYACAAAACEAcIo2kd4AAAAI&#10;AQAADwAAAGRycy9kb3ducmV2LnhtbEyPMU/DMBCFdyT+g3VIbNQxpaiEOFUVYGBgaGCAzY1NbDU+&#10;p7GbJv+eY4Lx6Tu9+16xmXzHRjNEF1CCWGTADDZBO2wlfLy/3KyBxaRQqy6gkTCbCJvy8qJQuQ5n&#10;3JmxTi2jEoy5kmBT6nPOY2ONV3EReoPEvsPgVaI4tFwP6kzlvuO3WXbPvXJIH6zqTWVNc6hPXoKb&#10;bfX8lm0/x8O6P85Pr/VXdXRSXl9N20dgyUzp7xh+9UkdSnLahxPqyDoJK/FAWxIBAYz4aiko7yUs&#10;7wTwsuD/B5Q/AAAA//8DAFBLAQItABQABgAIAAAAIQC2gziS/gAAAOEBAAATAAAAAAAAAAAAAAAA&#10;AAAAAABbQ29udGVudF9UeXBlc10ueG1sUEsBAi0AFAAGAAgAAAAhADj9If/WAAAAlAEAAAsAAAAA&#10;AAAAAAAAAAAALwEAAF9yZWxzLy5yZWxzUEsBAi0AFAAGAAgAAAAhAGXPLceuAgAASgUAAA4AAAAA&#10;AAAAAAAAAAAALgIAAGRycy9lMm9Eb2MueG1sUEsBAi0AFAAGAAgAAAAhAHCKNpHeAAAACAEAAA8A&#10;AAAAAAAAAAAAAAAACAUAAGRycy9kb3ducmV2LnhtbFBLBQYAAAAABAAEAPMAAAATBgAAAAA=&#10;" adj="17673" fillcolor="#4472c4" strokecolor="#2f528f" strokeweight="1pt">
                <v:path arrowok="t"/>
              </v:shape>
            </w:pict>
          </mc:Fallback>
        </mc:AlternateContent>
      </w:r>
      <w:r w:rsidRPr="00F20BD9">
        <w:rPr>
          <w:noProof/>
          <w:lang w:eastAsia="ru-RU"/>
        </w:rPr>
        <mc:AlternateContent>
          <mc:Choice Requires="wps">
            <w:drawing>
              <wp:anchor distT="0" distB="0" distL="114300" distR="114300" simplePos="0" relativeHeight="251799552" behindDoc="0" locked="0" layoutInCell="1" allowOverlap="1">
                <wp:simplePos x="0" y="0"/>
                <wp:positionH relativeFrom="column">
                  <wp:posOffset>5242560</wp:posOffset>
                </wp:positionH>
                <wp:positionV relativeFrom="paragraph">
                  <wp:posOffset>8890</wp:posOffset>
                </wp:positionV>
                <wp:extent cx="76200" cy="209550"/>
                <wp:effectExtent l="19050" t="0" r="38100" b="38100"/>
                <wp:wrapNone/>
                <wp:docPr id="180" name="Стрелка вниз 1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76200" cy="209550"/>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B8283" id="Стрелка вниз 180" o:spid="_x0000_s1026" type="#_x0000_t67" style="position:absolute;margin-left:412.8pt;margin-top:.7pt;width:6pt;height:16.5pt;flip:x;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aprgIAAEoFAAAOAAAAZHJzL2Uyb0RvYy54bWysVM1uEzEQviPxDpbvdJMoadqomypKVUCK&#10;2kgt6tnx2lkL/2E72ZQT4k14A4SEQCDeYftGjL2bJv05IfZg2Tvj+Wa++cYnpxsl0Zo5L4zOcfeg&#10;gxHT1BRCL3P87vr81RFGPhBdEGk0y/Et8/h0/PLFSWVHrGdKIwvmEATRflTZHJch2FGWeVoyRfyB&#10;sUyDkRunSICjW2aFIxVEVzLrdTqHWWVcYZ2hzHv4e9YY8TjF55zRcMm5ZwHJHENuIa0urYu4ZuMT&#10;Mlo6YktB2zTIP2ShiNAAeh/qjASCVk48CaUEdcYbHg6oUZnhXFCWaoBqup1H1VyVxLJUC5Dj7T1N&#10;/v+FpRfruUOigN4dAT+aKGhS/eXu892n+nv9u/5Vf0X1t/pP/bP+gaILEFZZP4J7V3buYsnezgx9&#10;78GQPbDEg299NtwpxKWwbwAoEQWlo03qw+19H9gmIAo/h4fQWowoWHqd48EgoWZkFKNEROt8eM2M&#10;QnGT48JUeuKcqVJgsp75EJPZ+aUsjRTFuZAyHdxyMZUOrQnIot8f9qb9WBhc8ftuUqMK8u0NUzYE&#10;5MklCZCYskCY10uMiFyC7mlwCfvBbf8MSAIvScEa6EEHvi1y4/40i1jkGfFlcyVBNLJVIsDsSKFy&#10;fBQDbSNJHWFYUn/Lxa4XcbcwxS103ZlmHLyl5wJAZsSHOXGgfyAfZjpcwsKlAQ5Mu8OoNO7jc/+j&#10;P8gSrBhVME/Az4cVcQwj+VaDYI+7/X4cwHToD4Y9OLh9y2LfoldqaqA3XXg9LE3b6B/kdsudUTcw&#10;+pOICiaiKWA3nWgP09DMOTwelE0myQ2GzpIw01eWboUY6b3e3BBnWzkFkOGF2c4eGT0SVOMbGdZm&#10;sgqGi6S2Ha/tHMDApl62j0t8EfbPyWv3BI7/AgAA//8DAFBLAwQUAAYACAAAACEA++CeCd4AAAAI&#10;AQAADwAAAGRycy9kb3ducmV2LnhtbEyPMU/DMBCFdyT+g3VIbNShDW0U4lRVgIGBgcBQNjc+Yqux&#10;ncZumvx7jgnGp+/p3XfFdrIdG3EIxjsB94sEGLrGK+NaAZ8fL3cZsBClU7LzDgXMGGBbXl8VMlf+&#10;4t5xrGPLaMSFXArQMfY556HRaGVY+B4dsW8/WBkpDi1Xg7zQuO34MknW3Erj6IKWPVYam2N9tgLM&#10;rKvnt2S3H49Zf5qfXuuv6mSEuL2Zdo/AIk7xrwy/+qQOJTkd/NmpwDoB2fJhTVUCKTDi2WpD+SBg&#10;labAy4L/f6D8AQAA//8DAFBLAQItABQABgAIAAAAIQC2gziS/gAAAOEBAAATAAAAAAAAAAAAAAAA&#10;AAAAAABbQ29udGVudF9UeXBlc10ueG1sUEsBAi0AFAAGAAgAAAAhADj9If/WAAAAlAEAAAsAAAAA&#10;AAAAAAAAAAAALwEAAF9yZWxzLy5yZWxzUEsBAi0AFAAGAAgAAAAhAP/vBqmuAgAASgUAAA4AAAAA&#10;AAAAAAAAAAAALgIAAGRycy9lMm9Eb2MueG1sUEsBAi0AFAAGAAgAAAAhAPvgngneAAAACAEAAA8A&#10;AAAAAAAAAAAAAAAACAUAAGRycy9kb3ducmV2LnhtbFBLBQYAAAAABAAEAPMAAAATBgAAAAA=&#10;" adj="17673" fillcolor="#4472c4" strokecolor="#2f528f" strokeweight="1pt">
                <v:path arrowok="t"/>
              </v:shape>
            </w:pict>
          </mc:Fallback>
        </mc:AlternateContent>
      </w:r>
    </w:p>
    <w:p w:rsidR="00CC48A5" w:rsidRPr="00F20BD9" w:rsidRDefault="00CC48A5" w:rsidP="00CC48A5">
      <w:pPr>
        <w:spacing w:after="160" w:line="259" w:lineRule="auto"/>
        <w:rPr>
          <w:sz w:val="24"/>
          <w:szCs w:val="24"/>
        </w:rPr>
      </w:pPr>
      <w:r w:rsidRPr="00F20BD9">
        <w:rPr>
          <w:noProof/>
          <w:lang w:eastAsia="ru-RU"/>
        </w:rPr>
        <mc:AlternateContent>
          <mc:Choice Requires="wps">
            <w:drawing>
              <wp:anchor distT="0" distB="0" distL="114300" distR="114300" simplePos="0" relativeHeight="251795456" behindDoc="0" locked="0" layoutInCell="1" allowOverlap="1">
                <wp:simplePos x="0" y="0"/>
                <wp:positionH relativeFrom="column">
                  <wp:posOffset>6909435</wp:posOffset>
                </wp:positionH>
                <wp:positionV relativeFrom="paragraph">
                  <wp:posOffset>11430</wp:posOffset>
                </wp:positionV>
                <wp:extent cx="1609725" cy="361950"/>
                <wp:effectExtent l="0" t="0" r="28575" b="19050"/>
                <wp:wrapNone/>
                <wp:docPr id="177" name="Блок-схема: процесс 1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09725" cy="361950"/>
                        </a:xfrm>
                        <a:prstGeom prst="flowChartProcess">
                          <a:avLst/>
                        </a:prstGeom>
                        <a:noFill/>
                        <a:ln w="12700" cap="flat" cmpd="sng" algn="ctr">
                          <a:solidFill>
                            <a:srgbClr val="4472C4">
                              <a:shade val="50000"/>
                            </a:srgbClr>
                          </a:solidFill>
                          <a:prstDash val="solid"/>
                          <a:miter lim="800000"/>
                        </a:ln>
                        <a:effectLst/>
                      </wps:spPr>
                      <wps:txbx>
                        <w:txbxContent>
                          <w:p w:rsidR="0042173A" w:rsidRDefault="0042173A" w:rsidP="00CC48A5">
                            <w:pPr>
                              <w:jc w:val="center"/>
                            </w:pPr>
                            <w:r>
                              <w:t>Утилизация отходов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процесс 177" o:spid="_x0000_s1064" type="#_x0000_t109" style="position:absolute;margin-left:544.05pt;margin-top:.9pt;width:126.75pt;height:28.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w4owwIAAD8FAAAOAAAAZHJzL2Uyb0RvYy54bWysVL1u2zAQ3gv0HQjuiWzHjhMhcmA4SFHA&#10;SAwkReYzRVlCKZIlacvp1Azp3jfpkqUt0leQ36hHSk7ctFNRDcQd73Q/333Hk9N1KciKG1somdDu&#10;focSLplKC7lI6Lvr870jSqwDmYJQkif0llt6Onr96qTSMe+pXImUG4JBpI0rndDcOR1HkWU5L8Hu&#10;K80lGjNlSnComkWUGqgweimiXqdzGFXKpNooxq3F27PGSEchfpZx5i6zzHJHREKxNhdOE865P6PR&#10;CcQLAzovWFsG/EMVJRQSkz6FOgMHZGmKP0KVBTPKqsztM1VGKssKxkMP2E2386Kbqxw0D70gOFY/&#10;wWT/X1h2sZoZUqQ4u+GQEgklDqn+Un+vH+tve5u7zX39UP+ov8ak/rn5VD9uPtcPeHtHvDuCV2kb&#10;Y4wrPTO+faunir23aIh+s3jFtj7rzJTeF5sn6zCJ26dJ8LUjDC+7h53jYW9ACUPbwWH3eBBGFUG8&#10;/Vsb695wVRIvJDQTqprkYNys4UIYBqym1vlaIN66+8RSnRdChMkLSSrM1ht2kBwMkICZAIdiqRES&#10;KxeUgFggs5kzIaRVokj976Fbs5hPhCErQHb1+8PepN845ZDy5nbQwc8DhTXYxr2Rd+P44s7A5s0v&#10;IUVDzLJwuB2iKBN65ANtIwnp0/PA77bFZ4S95NbzdZjqwdF2SnOV3uKojWp2wGp2XmDeKVg3A4Ok&#10;RwRwkd0lHh7NhKpWoiRX5uPf7r0/chGtlFS4RAjZhyUYTol4K5Glx91+329dUPqDYQ8Vs2uZ71rk&#10;spwoRLKLT4ZmQfT+TmzFzKjyBvd97LOiCSTD3M1wWmXimuXGF4Px8Ti44aZpcFN5pZkP7qHziF+v&#10;b8Dolj8OmXehtgsH8QvqNL4NecZLp7Ii8MpD3eDaEh63NIy3fVH8M7CrB6/nd2/0CwAA//8DAFBL&#10;AwQUAAYACAAAACEAkATDLd0AAAAKAQAADwAAAGRycy9kb3ducmV2LnhtbEyPy07DMBBF90j8gzVI&#10;7KgdCpEV4lRQiQ0SIFrYu8mQWI3HIXbT8PdMV3Q3V3N0H+Vq9r2YcIwukIFsoUAg1aFx1Br43D7f&#10;aBAxWWpsHwgN/GKEVXV5UdqiCUf6wGmTWsEmFAtroEtpKKSMdYfexkUYkPj3HUZvE8uxlc1oj2zu&#10;e3mrVC69dcQJnR1w3WG93xy8ge3Pi9f73KWntX+d3pX7cm/LzJjrq/nxAUTCOf3DcKrP1aHiTrtw&#10;oCaKnrXSOmOWL55wApZ3WQ5iZ+Bea5BVKc8nVH8AAAD//wMAUEsBAi0AFAAGAAgAAAAhALaDOJL+&#10;AAAA4QEAABMAAAAAAAAAAAAAAAAAAAAAAFtDb250ZW50X1R5cGVzXS54bWxQSwECLQAUAAYACAAA&#10;ACEAOP0h/9YAAACUAQAACwAAAAAAAAAAAAAAAAAvAQAAX3JlbHMvLnJlbHNQSwECLQAUAAYACAAA&#10;ACEAR5sOKMMCAAA/BQAADgAAAAAAAAAAAAAAAAAuAgAAZHJzL2Uyb0RvYy54bWxQSwECLQAUAAYA&#10;CAAAACEAkATDLd0AAAAKAQAADwAAAAAAAAAAAAAAAAAdBQAAZHJzL2Rvd25yZXYueG1sUEsFBgAA&#10;AAAEAAQA8wAAACcGAAAAAA==&#10;" filled="f" strokecolor="#2f528f" strokeweight="1pt">
                <v:path arrowok="t"/>
                <v:textbox>
                  <w:txbxContent>
                    <w:p w:rsidR="0042173A" w:rsidRDefault="0042173A" w:rsidP="00CC48A5">
                      <w:pPr>
                        <w:jc w:val="center"/>
                      </w:pPr>
                      <w:r>
                        <w:t>Утилизация отходов</w:t>
                      </w:r>
                    </w:p>
                  </w:txbxContent>
                </v:textbox>
              </v:shape>
            </w:pict>
          </mc:Fallback>
        </mc:AlternateContent>
      </w:r>
    </w:p>
    <w:p w:rsidR="00CC48A5" w:rsidRPr="00F20BD9" w:rsidRDefault="00CC48A5" w:rsidP="00CC48A5">
      <w:pPr>
        <w:tabs>
          <w:tab w:val="left" w:pos="7845"/>
        </w:tabs>
        <w:spacing w:after="160" w:line="259" w:lineRule="auto"/>
        <w:rPr>
          <w:sz w:val="24"/>
          <w:szCs w:val="24"/>
        </w:rPr>
      </w:pPr>
      <w:r w:rsidRPr="00F20BD9">
        <w:rPr>
          <w:sz w:val="24"/>
          <w:szCs w:val="24"/>
        </w:rPr>
        <w:t xml:space="preserve">                                                                                                                                       </w:t>
      </w:r>
    </w:p>
    <w:p w:rsidR="00CC48A5" w:rsidRPr="00F20BD9" w:rsidRDefault="00CC48A5" w:rsidP="00CC48A5">
      <w:pPr>
        <w:tabs>
          <w:tab w:val="left" w:pos="3930"/>
        </w:tabs>
        <w:spacing w:after="0" w:line="259" w:lineRule="auto"/>
        <w:rPr>
          <w:sz w:val="24"/>
          <w:szCs w:val="24"/>
        </w:rPr>
      </w:pPr>
      <w:r w:rsidRPr="00F20BD9">
        <w:rPr>
          <w:noProof/>
          <w:lang w:eastAsia="ru-RU"/>
        </w:rPr>
        <mc:AlternateContent>
          <mc:Choice Requires="wps">
            <w:drawing>
              <wp:anchor distT="0" distB="0" distL="114300" distR="114300" simplePos="0" relativeHeight="251811840" behindDoc="0" locked="0" layoutInCell="1" allowOverlap="1">
                <wp:simplePos x="0" y="0"/>
                <wp:positionH relativeFrom="column">
                  <wp:posOffset>1508760</wp:posOffset>
                </wp:positionH>
                <wp:positionV relativeFrom="paragraph">
                  <wp:posOffset>34925</wp:posOffset>
                </wp:positionV>
                <wp:extent cx="76200" cy="209550"/>
                <wp:effectExtent l="19050" t="0" r="38100" b="38100"/>
                <wp:wrapNone/>
                <wp:docPr id="221" name="Стрелка вниз 2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76200" cy="209550"/>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9B47DB" id="Стрелка вниз 221" o:spid="_x0000_s1026" type="#_x0000_t67" style="position:absolute;margin-left:118.8pt;margin-top:2.75pt;width:6pt;height:16.5pt;flip:x;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WQZrgIAAEoFAAAOAAAAZHJzL2Uyb0RvYy54bWysVM1qGzEQvhf6DkL3Zu3FjpMl62Ac0hZM&#10;YkhKzrJW6xXVXyXZ6/RU+iZ9g1IoLS19h80bdaRdx87PqXQPYmZnNN/8fKOT040UaM2s41rluH/Q&#10;w4gpqguuljl+d33+6ggj54kqiNCK5fiWOXw6fvnipDYZS3WlRcEsgiDKZbXJceW9yZLE0YpJ4g60&#10;YQqMpbaSeFDtMiksqSG6FEna6x0mtbaFsZoy5+DvWWvE4xi/LBn1l2XpmEcix5Cbj6eN5yKcyfiE&#10;ZEtLTMVplwb5hywk4QpA70OdEU/QyvInoSSnVjtd+gOqZaLLklMWa4Bq+r1H1VxVxLBYCzTHmfs2&#10;uf8Xll6s5xbxIsdp2sdIEQlDar7cfb771Hxvfje/mq+o+db8aX42P1BwgYbVxmVw78rMbSjZmZmm&#10;7x0YkgeWoLjOZ1NaiUrBzRsgSWwUlI42cQ6393NgG48o/BwdwmgxomBJe8fDYRxTQrIQJSAa6/xr&#10;piUKQo4LXauJtbqOgcl65nxIZucXs9SCF+dciKjY5WIqLFoToMVgMEqng1AYXHH7bkKhGvJNRzEb&#10;AvQsBfGQmDTQMKeWGBGxBN5TbyP2g9vuGZAIXpGCtdDDHnxb5Nb9aRahyDPiqvZKhGhpK7mH3RFc&#10;5vgoBNpGEirAsMj+rhe7WQRpoYtbmLrV7To4Q885gMyI83Nigf/QfNhpfwlHKTT0QHcSRpW2H5/7&#10;H/yBlmDFqIZ9gv58WBHLMBJvFRD2uD8YhAWMymA4SkGx+5bFvkWt5FTDbICSkF0Ug78XW7G0Wt7A&#10;6k8CKpiIooDdTqJTpr7dc3g8KJtMohssnSF+pq4M3RIxtPd6c0Os6ejkgYYXert7JHtEqNY3dFjp&#10;ycrrkke27fra7QEsbJxl97iEF2Ffj167J3D8FwAA//8DAFBLAwQUAAYACAAAACEA3FdQDN8AAAAI&#10;AQAADwAAAGRycy9kb3ducmV2LnhtbEyPMU/DMBSEdyT+g/WQ2KhDSkoIeamqAANDB0KHsrmxiaPG&#10;z2nspsm/x0wwnu50912+nkzHRjW41hLC/SICpqi2sqUGYff5dpcCc16QFJ0lhTArB+vi+ioXmbQX&#10;+lBj5RsWSshlAkF732ecu1orI9zC9oqC920HI3yQQ8PlIC6h3HQ8jqIVN6KlsKBFr0qt6mN1Ngjt&#10;rMvXbbTZj8e0P80v79VXeWoRb2+mzTMwryb/F4Zf/IAORWA62DNJxzqEePm4ClGEJAEW/PjhKegD&#10;wjJNgBc5/3+g+AEAAP//AwBQSwECLQAUAAYACAAAACEAtoM4kv4AAADhAQAAEwAAAAAAAAAAAAAA&#10;AAAAAAAAW0NvbnRlbnRfVHlwZXNdLnhtbFBLAQItABQABgAIAAAAIQA4/SH/1gAAAJQBAAALAAAA&#10;AAAAAAAAAAAAAC8BAABfcmVscy8ucmVsc1BLAQItABQABgAIAAAAIQDS8WQZrgIAAEoFAAAOAAAA&#10;AAAAAAAAAAAAAC4CAABkcnMvZTJvRG9jLnhtbFBLAQItABQABgAIAAAAIQDcV1AM3wAAAAgBAAAP&#10;AAAAAAAAAAAAAAAAAAgFAABkcnMvZG93bnJldi54bWxQSwUGAAAAAAQABADzAAAAFAYAAAAA&#10;" adj="17673" fillcolor="#4472c4" strokecolor="#2f528f" strokeweight="1pt">
                <v:path arrowok="t"/>
              </v:shape>
            </w:pict>
          </mc:Fallback>
        </mc:AlternateContent>
      </w:r>
      <w:r w:rsidRPr="00F20BD9">
        <w:rPr>
          <w:noProof/>
          <w:lang w:eastAsia="ru-RU"/>
        </w:rPr>
        <mc:AlternateContent>
          <mc:Choice Requires="wps">
            <w:drawing>
              <wp:anchor distT="0" distB="0" distL="114300" distR="114300" simplePos="0" relativeHeight="251812864" behindDoc="0" locked="0" layoutInCell="1" allowOverlap="1">
                <wp:simplePos x="0" y="0"/>
                <wp:positionH relativeFrom="column">
                  <wp:posOffset>3032760</wp:posOffset>
                </wp:positionH>
                <wp:positionV relativeFrom="paragraph">
                  <wp:posOffset>31750</wp:posOffset>
                </wp:positionV>
                <wp:extent cx="76200" cy="209550"/>
                <wp:effectExtent l="19050" t="0" r="38100" b="38100"/>
                <wp:wrapNone/>
                <wp:docPr id="222" name="Стрелка вниз 2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76200" cy="209550"/>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C3DCE0" id="Стрелка вниз 222" o:spid="_x0000_s1026" type="#_x0000_t67" style="position:absolute;margin-left:238.8pt;margin-top:2.5pt;width:6pt;height:16.5pt;flip:x;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LxvrwIAAEoFAAAOAAAAZHJzL2Uyb0RvYy54bWysVM1qGzEQvhf6DkL3Zu3FjpMl62Ac0hZM&#10;YkhKzrJW6xXVXyXZ6/RU+iZ9g1IoLS19h80bdaRdx87PqXQPQrMzmm9+vpmT040UaM2s41rluH/Q&#10;w4gpqguuljl+d33+6ggj54kqiNCK5fiWOXw6fvnipDYZS3WlRcEsAifKZbXJceW9yZLE0YpJ4g60&#10;YQqUpbaSeBDtMiksqcG7FEna6x0mtbaFsZoy5+DvWavE4+i/LBn1l2XpmEcixxCbj6eN5yKcyfiE&#10;ZEtLTMVpFwb5hygk4QpA712dEU/QyvInriSnVjtd+gOqZaLLklMWc4Bs+r1H2VxVxLCYCxTHmfsy&#10;uf/nll6s5xbxIsdpmmKkiIQmNV/uPt99ar43v5tfzVfUfGv+ND+bHyiYQMFq4zJ4d2XmNqTszEzT&#10;9w4UyQNNEFxnsymtRKXg5g2QJBYKUkeb2Ifb+z6wjUcUfo4OobUYUdCkvePhMLYpIVnwEhCNdf41&#10;0xKFS44LXauJtbqOjsl65nwIZmcXo9SCF+dciCjY5WIqLFoToMVgMEqng5AYPHH7ZkKhGuJNRzEa&#10;AvQsBfEQmDRQMKeWGBGxBN5TbyP2g9fuGZAIXpGCtdDDHnxb5Nb8aRQhyTPiqvZJhGhpK7mH2RFc&#10;5vgoONp6EirAsMj+rha7XoTbQhe30HWr23Fwhp5zAJkR5+fEAv+h+DDT/hKOUmioge5uGFXafnzu&#10;f7AHWoIWoxrmCerzYUUsw0i8VUDY4/5gEAYwCoPhKAXB7msW+xq1klMNvenD9jA0XoO9F9trabW8&#10;gdGfBFRQEUUBu+1EJ0x9O+ewPCibTKIZDJ0hfqauDN0SMZT3enNDrOno5IGGF3o7eyR7RKjWNlRY&#10;6cnK65JHtu3q2s0BDGzsZbdcwkbYl6PVbgWO/wIAAP//AwBQSwMEFAAGAAgAAAAhAP9PBdfeAAAA&#10;CAEAAA8AAABkcnMvZG93bnJldi54bWxMjzFPwzAUhHck/oP1kNioDZQ2hLxUVYCBgYHAAJsbm9hq&#10;bKexmyb/nscE4+lOd98Vm8l1bNRDtMEjXC8EMO2boKxvET7en68yYDFJr2QXvEaYdYRNeX5WyFyF&#10;k3/TY51aRiU+5hLBpNTnnMfGaCfjIvTak/cdBicTyaHlapAnKncdvxFixZ20nhaM7HVldLOvjw7B&#10;zqZ6ehXbz3Gf9Yf58aX+qg4W8fJi2j4AS3pKf2H4xSd0KIlpF45eRdYhLNfrFUUR7ugS+cvsnvQO&#10;4TYTwMuC/z9Q/gAAAP//AwBQSwECLQAUAAYACAAAACEAtoM4kv4AAADhAQAAEwAAAAAAAAAAAAAA&#10;AAAAAAAAW0NvbnRlbnRfVHlwZXNdLnhtbFBLAQItABQABgAIAAAAIQA4/SH/1gAAAJQBAAALAAAA&#10;AAAAAAAAAAAAAC8BAABfcmVscy8ucmVsc1BLAQItABQABgAIAAAAIQBplLxvrwIAAEoFAAAOAAAA&#10;AAAAAAAAAAAAAC4CAABkcnMvZTJvRG9jLnhtbFBLAQItABQABgAIAAAAIQD/TwXX3gAAAAgBAAAP&#10;AAAAAAAAAAAAAAAAAAkFAABkcnMvZG93bnJldi54bWxQSwUGAAAAAAQABADzAAAAFAYAAAAA&#10;" adj="17673" fillcolor="#4472c4" strokecolor="#2f528f" strokeweight="1pt">
                <v:path arrowok="t"/>
              </v:shape>
            </w:pict>
          </mc:Fallback>
        </mc:AlternateContent>
      </w:r>
      <w:r w:rsidRPr="00F20BD9">
        <w:rPr>
          <w:noProof/>
          <w:lang w:eastAsia="ru-RU"/>
        </w:rPr>
        <mc:AlternateContent>
          <mc:Choice Requires="wps">
            <w:drawing>
              <wp:anchor distT="0" distB="0" distL="114300" distR="114300" simplePos="0" relativeHeight="251806720" behindDoc="0" locked="0" layoutInCell="1" allowOverlap="1">
                <wp:simplePos x="0" y="0"/>
                <wp:positionH relativeFrom="column">
                  <wp:posOffset>5229225</wp:posOffset>
                </wp:positionH>
                <wp:positionV relativeFrom="paragraph">
                  <wp:posOffset>38100</wp:posOffset>
                </wp:positionV>
                <wp:extent cx="76200" cy="209550"/>
                <wp:effectExtent l="19050" t="0" r="38100" b="38100"/>
                <wp:wrapNone/>
                <wp:docPr id="215" name="Стрелка вниз 2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76200" cy="209550"/>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A26EF9" id="Стрелка вниз 215" o:spid="_x0000_s1026" type="#_x0000_t67" style="position:absolute;margin-left:411.75pt;margin-top:3pt;width:6pt;height:16.5pt;flip:x;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K5FrwIAAEoFAAAOAAAAZHJzL2Uyb0RvYy54bWysVM1qGzEQvhf6DkL3Zu3FjpMl62Ac0hZM&#10;YkhKzrJW6xXVXyXZ6/RU+iZ9g1IoLS19h80bdaRdx87PqXQPQrMzmm9+vpmT040UaM2s41rluH/Q&#10;w4gpqguuljl+d33+6ggj54kqiNCK5fiWOXw6fvnipDYZS3WlRcEsAifKZbXJceW9yZLE0YpJ4g60&#10;YQqUpbaSeBDtMiksqcG7FEna6x0mtbaFsZoy5+DvWavE4+i/LBn1l2XpmEcixxCbj6eN5yKcyfiE&#10;ZEtLTMVpFwb5hygk4QpA712dEU/QyvInriSnVjtd+gOqZaLLklMWc4Bs+r1H2VxVxLCYCxTHmfsy&#10;uf/nll6s5xbxIsdpf4iRIhKa1Hy5+3z3qfne/G5+NV9R86350/xsfqBgAgWrjcvg3ZWZ25CyMzNN&#10;3ztQJA80QXCdzaa0EpWCmzdAklgoSB1tYh9u7/vANh5R+Dk6hNZiREGT9o6Hw9imhGTBS0A01vnX&#10;TEsULjkudK0m1uo6OibrmfMhmJ1djFILXpxzIaJgl4upsGhNgBaDwSidDkJi8MTtmwmFaog3HcVo&#10;CNCzFMRDYNJAwZxaYkTEEnhPvY3YD167Z0AieEUK1kIPe/BtkVvzp1GEJM+Iq9onEaKlreQeZkdw&#10;meOj4GjrSagAwyL7u1rsehFuC13cQtetbsfBGXrOAWRGnJ8TC/yH4sNM+0s4SqGhBrq7YVRp+/G5&#10;/8EeaAlajGqYJ6jPhxWxDCPxVgFhj/uDQRjAKAyGoxQEu69Z7GvUSk419KYP28PQeA32XmyvpdXy&#10;BkZ/ElBBRRQF7LYTnTD17ZzD8qBsMolmMHSG+Jm6MnRLxFDe680NsaajkwcaXujt7JHsEaFa21Bh&#10;pScrr0se2barazcHMLCxl91yCRthX45WuxU4/gsAAP//AwBQSwMEFAAGAAgAAAAhAESH/t/eAAAA&#10;CAEAAA8AAABkcnMvZG93bnJldi54bWxMjzFPwzAUhHck/oP1kNioQ6NWIY1TVQEGBgYCA93c+BFb&#10;je00dtPk3/OY6Hi60913xXayHRtxCMY7AY+LBBi6xivjWgFfn68PGbAQpVOy8w4FzBhgW97eFDJX&#10;/uI+cKxjy6jEhVwK0DH2Oeeh0WhlWPgeHXk/frAykhxargZ5oXLb8WWSrLmVxtGClj1WGptjfbYC&#10;zKyrl/dk9z0es/40P7/V++pkhLi/m3YbYBGn+B+GP3xCh5KYDv7sVGCdgGyZrigqYE2XyM/SFemD&#10;gPQpAV4W/PpA+QsAAP//AwBQSwECLQAUAAYACAAAACEAtoM4kv4AAADhAQAAEwAAAAAAAAAAAAAA&#10;AAAAAAAAW0NvbnRlbnRfVHlwZXNdLnhtbFBLAQItABQABgAIAAAAIQA4/SH/1gAAAJQBAAALAAAA&#10;AAAAAAAAAAAAAC8BAABfcmVscy8ucmVsc1BLAQItABQABgAIAAAAIQAozK5FrwIAAEoFAAAOAAAA&#10;AAAAAAAAAAAAAC4CAABkcnMvZTJvRG9jLnhtbFBLAQItABQABgAIAAAAIQBEh/7f3gAAAAgBAAAP&#10;AAAAAAAAAAAAAAAAAAkFAABkcnMvZG93bnJldi54bWxQSwUGAAAAAAQABADzAAAAFAYAAAAA&#10;" adj="17673" fillcolor="#4472c4" strokecolor="#2f528f" strokeweight="1pt">
                <v:path arrowok="t"/>
              </v:shape>
            </w:pict>
          </mc:Fallback>
        </mc:AlternateContent>
      </w:r>
    </w:p>
    <w:p w:rsidR="00CC48A5" w:rsidRPr="00F20BD9" w:rsidRDefault="00CC48A5" w:rsidP="00CC48A5">
      <w:pPr>
        <w:tabs>
          <w:tab w:val="left" w:pos="3930"/>
        </w:tabs>
        <w:spacing w:after="0" w:line="259" w:lineRule="auto"/>
        <w:rPr>
          <w:sz w:val="24"/>
          <w:szCs w:val="24"/>
        </w:rPr>
      </w:pPr>
      <w:r w:rsidRPr="00F20BD9">
        <w:rPr>
          <w:noProof/>
          <w:lang w:eastAsia="ru-RU"/>
        </w:rPr>
        <mc:AlternateContent>
          <mc:Choice Requires="wps">
            <w:drawing>
              <wp:anchor distT="0" distB="0" distL="114300" distR="114300" simplePos="0" relativeHeight="251805696" behindDoc="0" locked="0" layoutInCell="1" allowOverlap="1">
                <wp:simplePos x="0" y="0"/>
                <wp:positionH relativeFrom="column">
                  <wp:posOffset>6285865</wp:posOffset>
                </wp:positionH>
                <wp:positionV relativeFrom="paragraph">
                  <wp:posOffset>21590</wp:posOffset>
                </wp:positionV>
                <wp:extent cx="102870" cy="493395"/>
                <wp:effectExtent l="0" t="23813" r="0" b="44767"/>
                <wp:wrapNone/>
                <wp:docPr id="214" name="Стрелка вниз 2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flipH="1">
                          <a:off x="0" y="0"/>
                          <a:ext cx="102870" cy="493395"/>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C03301" id="Стрелка вниз 214" o:spid="_x0000_s1026" type="#_x0000_t67" style="position:absolute;margin-left:494.95pt;margin-top:1.7pt;width:8.1pt;height:38.85pt;rotation:-90;flip:x;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HVsugIAAFkFAAAOAAAAZHJzL2Uyb0RvYy54bWysVM1uEzEQviPxDpbvdJPthrSrbqooVQEp&#10;aiu1qGfH681a+A/byaacEG/CGyAkBALxDts3YuzdtGnpCbGH1YxnPD/ffOOj440UaM2s41oVeLg3&#10;wIgpqkuulgV+e3X64gAj54kqidCKFfiGOXw8ef7sqDE5S3WtRcksgiDK5Y0pcO29yZPE0ZpJ4va0&#10;YQqMlbaSeFDtMiktaSC6FEk6GLxMGm1LYzVlzsHpSWfEkxi/qhj151XlmEeiwFCbj38b/4vwTyZH&#10;JF9aYmpO+zLIP1QhCVeQ9C7UCfEErSz/K5Tk1GqnK79HtUx0VXHKYg/QzXDwqJvLmhgWewFwnLmD&#10;yf2/sPRsfWERLwucDjOMFJEwpPbz7afbj+239lf7s/2C2q/t7/ZH+x0FFwCsMS6He5fmwoaWnZlr&#10;+s6BIXlgCYrrfTaVlchqgH+UDcKHUSW4eQ2UibABEGgTp3JzNxW28YjC4XCQHozhAgVTdri/fzgK&#10;RSQkD0FDAcY6/4ppiYJQ4FI3amqtbmJksp473/lv/WLRWvDylAsRFbtczIRFawIsybJxOot9Qgq3&#10;6yYUaqCcdBzKpwTYWgniQZQG8HNqiRERS1gD6m3M/eC2eyJJTF6TknWpRxGZrtjePTb6IE7o4oS4&#10;ursSTR2LJfewSoLLAh90GHeRhAppWFyGHov70QRpocsbIEEcD3TmDD3lkGROnL8gFtYBDmHF/Tn8&#10;KqEBA91LGNXafnjqPPgDS8GKUQPrBfi8XxHLMBJvFPD3cJhlENZHJRuNU1DsrmWxa1ErOdMwm2Gs&#10;LorB34utWFktr+ElmIasYCKKQu5uEr0y893aw1tC2XQa3WAHDfFzdWnolokB3qvNNbGmp5MHHp7p&#10;7SqS/BGhOt+AsNLTldcVj2y7x7VfC9jfOMv+rQkPxK4eve5fxMkfAAAA//8DAFBLAwQUAAYACAAA&#10;ACEAfHFNEuMAAAAKAQAADwAAAGRycy9kb3ducmV2LnhtbEyPUUvDMBSF3wX/Q7iCL7Il29qx1aZj&#10;Kj4IytwUxLe0ubbF5KY0WVf/vdmTPl7uxznfyTejNWzA3reOJMymAhhS5XRLtYT3t8fJCpgPirQy&#10;jlDCD3rYFJcXucq0O9Eeh0OoWQwhnykJTQhdxrmvGrTKT12HFH9frrcqxLOvue7VKYZbw+dCLLlV&#10;LcWGRnV432D1fThaCZ8vyf71RuyeP9yDueNP5a7dpoOU11fj9hZYwDH8wXDWj+pQRKfSHUl7ZiSs&#10;0/UsohIWyRzYGRCLZRxTSkhFArzI+f8JxS8AAAD//wMAUEsBAi0AFAAGAAgAAAAhALaDOJL+AAAA&#10;4QEAABMAAAAAAAAAAAAAAAAAAAAAAFtDb250ZW50X1R5cGVzXS54bWxQSwECLQAUAAYACAAAACEA&#10;OP0h/9YAAACUAQAACwAAAAAAAAAAAAAAAAAvAQAAX3JlbHMvLnJlbHNQSwECLQAUAAYACAAAACEA&#10;YIh1bLoCAABZBQAADgAAAAAAAAAAAAAAAAAuAgAAZHJzL2Uyb0RvYy54bWxQSwECLQAUAAYACAAA&#10;ACEAfHFNEuMAAAAKAQAADwAAAAAAAAAAAAAAAAAUBQAAZHJzL2Rvd25yZXYueG1sUEsFBgAAAAAE&#10;AAQA8wAAACQGAAAAAA==&#10;" adj="19348" fillcolor="#4472c4" strokecolor="#2f528f" strokeweight="1pt">
                <v:path arrowok="t"/>
              </v:shape>
            </w:pict>
          </mc:Fallback>
        </mc:AlternateContent>
      </w:r>
      <w:r w:rsidRPr="00F20BD9">
        <w:rPr>
          <w:noProof/>
          <w:lang w:eastAsia="ru-RU"/>
        </w:rPr>
        <mc:AlternateContent>
          <mc:Choice Requires="wps">
            <w:drawing>
              <wp:anchor distT="0" distB="0" distL="114300" distR="114300" simplePos="0" relativeHeight="251809792" behindDoc="0" locked="0" layoutInCell="1" allowOverlap="1">
                <wp:simplePos x="0" y="0"/>
                <wp:positionH relativeFrom="column">
                  <wp:posOffset>403860</wp:posOffset>
                </wp:positionH>
                <wp:positionV relativeFrom="paragraph">
                  <wp:posOffset>62865</wp:posOffset>
                </wp:positionV>
                <wp:extent cx="1562100" cy="495300"/>
                <wp:effectExtent l="0" t="0" r="19050" b="19050"/>
                <wp:wrapNone/>
                <wp:docPr id="219" name="Блок-схема: процесс 2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62100" cy="495300"/>
                        </a:xfrm>
                        <a:prstGeom prst="flowChartProcess">
                          <a:avLst/>
                        </a:prstGeom>
                        <a:noFill/>
                        <a:ln w="12700" cap="flat" cmpd="sng" algn="ctr">
                          <a:solidFill>
                            <a:srgbClr val="4472C4">
                              <a:shade val="50000"/>
                            </a:srgbClr>
                          </a:solidFill>
                          <a:prstDash val="solid"/>
                          <a:miter lim="800000"/>
                        </a:ln>
                        <a:effectLst/>
                      </wps:spPr>
                      <wps:txbx>
                        <w:txbxContent>
                          <w:p w:rsidR="0042173A" w:rsidRDefault="0042173A" w:rsidP="00CC48A5">
                            <w:pPr>
                              <w:jc w:val="center"/>
                            </w:pPr>
                            <w:r>
                              <w:t>Нарезка свежих овощей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процесс 219" o:spid="_x0000_s1065" type="#_x0000_t109" style="position:absolute;margin-left:31.8pt;margin-top:4.95pt;width:123pt;height:39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gfowAIAAD8FAAAOAAAAZHJzL2Uyb0RvYy54bWysVL1u2zAQ3gv0HQjuiWzHzo8QOTAcpChg&#10;JAacIvOZoiyhFMmStOV0aoZ275t0ydIW6SvIb9QjJTs/7VRUg0DeHb/jffcdT8/WpSArbmyhZEK7&#10;+x1KuGQqLeQioe+uL/aOKbEOZApCSZ7QW27p2fD1q9NKx7ynciVSbgiCSBtXOqG5czqOIstyXoLd&#10;V5pLdGbKlOBwaxZRaqBC9FJEvU7nMKqUSbVRjFuL1vPGSYcBP8s4c1dZZrkjIqF4Nxf+Jvzn/h8N&#10;TyFeGNB5wdprwD/cooRCYtId1Dk4IEtT/AFVFswoqzK3z1QZqSwrGA81YDXdzotqZjloHmpBcqze&#10;0WT/Hyy7XE0NKdKE9ronlEgosUn11/pH/VB/39vcbT7X9/XP+ltM6l+bT/XD5kt9j9Y74sORvErb&#10;GDFmemp8+VZPFHtv0RE98/iNbWPWmSl9LBZP1qETt7tO8LUjDI3dwWGv28GGMfT1TwYHuPagEG9P&#10;a2PdG65K4hcJzYSqxjkYN220EJoBq4l1zbFtuE8s1UUhBNohFpJUmK13FHIBCjAT4DBtqZESKxeU&#10;gFigspkzAdIqUaT+eKjWLOZjYcgKUF39/lFv3G+Cckh5Yx108GuvbpvwUMYzHH+5c7B5cyS4GmGW&#10;hcPpEEWZ0GMPtEUS0qfnQd9tiY8M+5Vbz9ehqwe7Ls1VeoutNqqZAavZRYF5J2DdFAyKHtnGQXZX&#10;+PNsJlS1K0pyZT7+ze7jUYvopaTCIULKPizBcErEW4kqPen2+37qwqY/OOrhxjz1zJ965LIcK2Sy&#10;i0+GZmHp453YLjOjyhuc95HPii6QDHM3zWk3Y9cMN74YjI9GIQwnTYObyJlmHtxT5xm/Xt+A0a1+&#10;HCrvUm0HDuIX0mli/UmpRkunsiLoylPd8NoKHqc0tLd9Ufwz8HQfoh7fveFvAAAA//8DAFBLAwQU&#10;AAYACAAAACEAW5ZgltsAAAAHAQAADwAAAGRycy9kb3ducmV2LnhtbEyOwU7DMBBE70j8g7WVuFGn&#10;RApJyKaCSlyQANHC3Y23idV4HWI3DX+POdHjaEZvXrWebS8mGr1xjLBaJiCIG6cNtwifu+fbHIQP&#10;irXqHRPCD3lY19dXlSq1O/MHTdvQighhXyqELoShlNI3HVnll24gjt3BjVaFGMdW6lGdI9z28i5J&#10;MmmV4fjQqYE2HTXH7cki7L5fbH7MTHja2NfpPTFf5i1dId4s5scHEIHm8D+GP/2oDnV02rsTay96&#10;hCzN4hKhKEDEOk2KmPcI+X0Bsq7kpX/9CwAA//8DAFBLAQItABQABgAIAAAAIQC2gziS/gAAAOEB&#10;AAATAAAAAAAAAAAAAAAAAAAAAABbQ29udGVudF9UeXBlc10ueG1sUEsBAi0AFAAGAAgAAAAhADj9&#10;If/WAAAAlAEAAAsAAAAAAAAAAAAAAAAALwEAAF9yZWxzLy5yZWxzUEsBAi0AFAAGAAgAAAAhANDy&#10;B+jAAgAAPwUAAA4AAAAAAAAAAAAAAAAALgIAAGRycy9lMm9Eb2MueG1sUEsBAi0AFAAGAAgAAAAh&#10;AFuWYJbbAAAABwEAAA8AAAAAAAAAAAAAAAAAGgUAAGRycy9kb3ducmV2LnhtbFBLBQYAAAAABAAE&#10;APMAAAAiBgAAAAA=&#10;" filled="f" strokecolor="#2f528f" strokeweight="1pt">
                <v:path arrowok="t"/>
                <v:textbox>
                  <w:txbxContent>
                    <w:p w:rsidR="0042173A" w:rsidRDefault="0042173A" w:rsidP="00CC48A5">
                      <w:pPr>
                        <w:jc w:val="center"/>
                      </w:pPr>
                      <w:r>
                        <w:t>Нарезка свежих овощей</w:t>
                      </w:r>
                    </w:p>
                  </w:txbxContent>
                </v:textbox>
              </v:shape>
            </w:pict>
          </mc:Fallback>
        </mc:AlternateContent>
      </w:r>
      <w:r w:rsidRPr="00F20BD9">
        <w:rPr>
          <w:noProof/>
          <w:lang w:eastAsia="ru-RU"/>
        </w:rPr>
        <mc:AlternateContent>
          <mc:Choice Requires="wps">
            <w:drawing>
              <wp:anchor distT="0" distB="0" distL="114300" distR="114300" simplePos="0" relativeHeight="251810816" behindDoc="0" locked="0" layoutInCell="1" allowOverlap="1">
                <wp:simplePos x="0" y="0"/>
                <wp:positionH relativeFrom="column">
                  <wp:posOffset>2185035</wp:posOffset>
                </wp:positionH>
                <wp:positionV relativeFrom="paragraph">
                  <wp:posOffset>52705</wp:posOffset>
                </wp:positionV>
                <wp:extent cx="1590675" cy="485775"/>
                <wp:effectExtent l="0" t="0" r="28575" b="28575"/>
                <wp:wrapNone/>
                <wp:docPr id="220" name="Блок-схема: процесс 2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90675" cy="485775"/>
                        </a:xfrm>
                        <a:prstGeom prst="flowChartProcess">
                          <a:avLst/>
                        </a:prstGeom>
                        <a:noFill/>
                        <a:ln w="12700" cap="flat" cmpd="sng" algn="ctr">
                          <a:solidFill>
                            <a:srgbClr val="4472C4">
                              <a:shade val="50000"/>
                            </a:srgbClr>
                          </a:solidFill>
                          <a:prstDash val="solid"/>
                          <a:miter lim="800000"/>
                        </a:ln>
                        <a:effectLst/>
                      </wps:spPr>
                      <wps:txbx>
                        <w:txbxContent>
                          <w:p w:rsidR="0042173A" w:rsidRDefault="0042173A" w:rsidP="00CC48A5">
                            <w:r>
                              <w:t>Измельчение свежих овощей для салата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процесс 220" o:spid="_x0000_s1066" type="#_x0000_t109" style="position:absolute;margin-left:172.05pt;margin-top:4.15pt;width:125.25pt;height:38.25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ibFwAIAAD8FAAAOAAAAZHJzL2Uyb0RvYy54bWysVL1u2zAQ3gv0HQjuiWzDjhMhcmA4SFHA&#10;SAw4ReYzRVlCKZIlacvp1Azt3jfpkqUt0leQ36hHSnZ+2qmoBuHIO37H++47np5tSkHW3NhCyYR2&#10;DzuUcMlUWshlQt9dXxwcU2IdyBSEkjyht9zSs9HrV6eVjnlP5Uqk3BAEkTaudEJz53QcRZblvAR7&#10;qDSX6MyUKcHh0iyj1ECF6KWIep3OUVQpk2qjGLcWd88bJx0F/CzjzF1lmeWOiITi3Vz4m/Bf+H80&#10;OoV4aUDnBWuvAf9wixIKiUn3UOfggKxM8QdUWTCjrMrcIVNlpLKsYDzUgNV0Oy+qmeegeagFybF6&#10;T5P9f7Dscj0zpEgT2ushPxJKbFL9tf5RP9TfD7Z328/1ff2z/haT+tf2U/2w/VLf4+4d8eFIXqVt&#10;jBhzPTO+fKunir236IieefzCtjGbzJQ+Fosnm9CJ230n+MYRhpvdwUnnaDighKGvfzwYou1BId6d&#10;1sa6N1yVxBsJzYSqJjkYN2u0EJoB66l1zbFduE8s1UUhBO5DLCSpMFtv2MHiGaAAMwEOzVIjJVYu&#10;KQGxRGUzZwKkVaJI/fFQrVkuJsKQNaC6+v1hb9JvgnJIebM76ODXXt024aGMZzj+cudg8+ZIcDXC&#10;LAuH0yGKMqHHHmiHJKRPz4O+2xIfGfaW2yw2oav9fZcWKr3FVhvVzIDV7KLAvFOwbgYGRY8M4CC7&#10;K/x5NhOqWouSXJmPf9v38ahF9FJS4RAhZR9WYDgl4q1ElZ50+3gB4sKiPxh6iZmnnsVTj1yVE4VM&#10;dvHJ0CyYPt6JnZkZVd7gvI99VnSBZJi7aU67mLhmuPHFYHw8DmE4aRrcVM418+CeOs/49eYGjG71&#10;41B5l2o3cBC/kE4T609KNV45lRVBV57qhtdW8Dilob3ti+KfgafrEPX47o1+AwAA//8DAFBLAwQU&#10;AAYACAAAACEAfC+EyN0AAAAIAQAADwAAAGRycy9kb3ducmV2LnhtbEyPQU+EMBSE7yb+h+aZeHML&#10;ggSRstFNvJiocVfvXfqEZukr0i6L/97nSY+Tmcx8U68XN4gZp2A9KUhXCQik1htLnYL33eNVCSJE&#10;TUYPnlDBNwZYN+dnta6MP9EbztvYCS6hUGkFfYxjJWVoe3Q6rPyIxN6nn5yOLKdOmkmfuNwN8jpJ&#10;Cum0JV7o9YibHtvD9ugU7L6eXHkobHzYuOf5NbEf9iVLlbq8WO7vQERc4l8YfvEZHRpm2vsjmSAG&#10;BVmepxxVUGYg2L+5zQsQe9Z5CbKp5f8DzQ8AAAD//wMAUEsBAi0AFAAGAAgAAAAhALaDOJL+AAAA&#10;4QEAABMAAAAAAAAAAAAAAAAAAAAAAFtDb250ZW50X1R5cGVzXS54bWxQSwECLQAUAAYACAAAACEA&#10;OP0h/9YAAACUAQAACwAAAAAAAAAAAAAAAAAvAQAAX3JlbHMvLnJlbHNQSwECLQAUAAYACAAAACEA&#10;y6ImxcACAAA/BQAADgAAAAAAAAAAAAAAAAAuAgAAZHJzL2Uyb0RvYy54bWxQSwECLQAUAAYACAAA&#10;ACEAfC+EyN0AAAAIAQAADwAAAAAAAAAAAAAAAAAaBQAAZHJzL2Rvd25yZXYueG1sUEsFBgAAAAAE&#10;AAQA8wAAACQGAAAAAA==&#10;" filled="f" strokecolor="#2f528f" strokeweight="1pt">
                <v:path arrowok="t"/>
                <v:textbox>
                  <w:txbxContent>
                    <w:p w:rsidR="0042173A" w:rsidRDefault="0042173A" w:rsidP="00CC48A5">
                      <w:r>
                        <w:t>Измельчение свежих овощей для салата</w:t>
                      </w:r>
                    </w:p>
                  </w:txbxContent>
                </v:textbox>
              </v:shape>
            </w:pict>
          </mc:Fallback>
        </mc:AlternateContent>
      </w:r>
      <w:r w:rsidRPr="00F20BD9">
        <w:rPr>
          <w:noProof/>
          <w:lang w:eastAsia="ru-RU"/>
        </w:rPr>
        <mc:AlternateContent>
          <mc:Choice Requires="wps">
            <w:drawing>
              <wp:anchor distT="0" distB="0" distL="114300" distR="114300" simplePos="0" relativeHeight="251804672" behindDoc="0" locked="0" layoutInCell="1" allowOverlap="1">
                <wp:simplePos x="0" y="0"/>
                <wp:positionH relativeFrom="column">
                  <wp:posOffset>6565265</wp:posOffset>
                </wp:positionH>
                <wp:positionV relativeFrom="paragraph">
                  <wp:posOffset>43815</wp:posOffset>
                </wp:positionV>
                <wp:extent cx="2047875" cy="476250"/>
                <wp:effectExtent l="0" t="0" r="28575" b="19050"/>
                <wp:wrapNone/>
                <wp:docPr id="211" name="Блок-схема: процесс 2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47875" cy="476250"/>
                        </a:xfrm>
                        <a:prstGeom prst="flowChartProcess">
                          <a:avLst/>
                        </a:prstGeom>
                        <a:noFill/>
                        <a:ln w="12700" cap="flat" cmpd="sng" algn="ctr">
                          <a:solidFill>
                            <a:srgbClr val="4472C4">
                              <a:shade val="50000"/>
                            </a:srgbClr>
                          </a:solidFill>
                          <a:prstDash val="solid"/>
                          <a:miter lim="800000"/>
                        </a:ln>
                        <a:effectLst/>
                      </wps:spPr>
                      <wps:txbx>
                        <w:txbxContent>
                          <w:p w:rsidR="0042173A" w:rsidRDefault="0042173A" w:rsidP="00CC48A5">
                            <w:pPr>
                              <w:jc w:val="center"/>
                            </w:pPr>
                            <w:r>
                              <w:t>Добавление ингредиентов, не требующих доп. обработки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процесс 211" o:spid="_x0000_s1067" type="#_x0000_t109" style="position:absolute;margin-left:516.95pt;margin-top:3.45pt;width:161.25pt;height:37.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lSwAIAAD8FAAAOAAAAZHJzL2Uyb0RvYy54bWysVL1u2zAQ3gv0HQjuiWxBjlMhcmA4SFHA&#10;SAw4RWaaoiyh/CtJW06nZmj3vkmXLG2RvoL8Rj1SsuOmnYpqIO54p/v57juenW8ER2tmbKVkhvvH&#10;PYyYpCqv5DLDb28uj04xso7InHAlWYbvmMXno5cvzmqdsliViufMIAgibVrrDJfO6TSKLC2ZIPZY&#10;aSbBWCgjiAPVLKPckBqiCx7Fvd5JVCuTa6MosxZuL1ojHoX4RcGouy4KyxziGYbaXDhNOBf+jEZn&#10;JF0aosuKdmWQf6hCkEpC0n2oC+IIWpnqj1CiokZZVbhjqkSkiqKiLPQA3fR7z7qZl0Sz0AuAY/Ue&#10;Jvv/wtKr9cygKs9w3O9jJImAITVfmu/NY/PtaHu//dQ8ND+arylqfm4/No/bz80D3N4j7w7g1dqm&#10;EGOuZ8a3b/VU0XcWDNFvFq/YzmdTGOF9oXm0CZO420+CbRyicBn3kuHpcIARBVsyPIkHYVQRSXd/&#10;a2Pda6YE8kKGC67qSUmMm7VcCMMg66l1vhaS7tx9YqkuK87D5LlENdA2HvaAHJQAAQtOHIhCAyRW&#10;LjEifAnMps6EkFbxKve/h27NcjHhBq0JsCtJhvEkaZ1KkrP2dtCDzwMFNdjWvZUP4/jiLogt219C&#10;ipaYonKwHbwSGT71gXaRuPTpWeB31+ITwl5ym8UmTDXZT2mh8jsYtVHtDlhNLyvIOyXWzYgB0gMC&#10;sMjuGg6PZoZVJ2FUKvPhb/feH7gIVoxqWCKA7P2KGIYRfyOBpa/6SeK3LijJYBiDYg4ti0OLXImJ&#10;AiSBh1BdEL2/4zuxMErcwr6PfVYwEUkhdzucTpm4drnhxaBsPA5usGmauKmca+qDe+g84jebW2J0&#10;xx8HzLtSu4Uj6TPqtL4tecYrp4oq8MpD3eLaER62NIy3e1H8M3CoB6+nd2/0CwAA//8DAFBLAwQU&#10;AAYACAAAACEAZYcb594AAAAKAQAADwAAAGRycy9kb3ducmV2LnhtbEyPwU7DMAyG70i8Q2Qkbiwt&#10;haorTSeYxAUJJja4Z41pozVOabKuvD3eCU7WL3/6/blaza4XE47BelKQLhIQSI03lloFH7vnmwJE&#10;iJqM7j2hgh8MsKovLypdGn+id5y2sRVcQqHUCroYh1LK0HTodFj4AYl3X350OnIcW2lGfeJy18vb&#10;JMml05b4QqcHXHfYHLZHp2D3/eKKQ27j09q9TpvEftq3LFXq+mp+fAARcY5/MJz1WR1qdtr7I5kg&#10;es5Jli2ZVZDzOAPZfX4HYq+gSJcg60r+f6H+BQAA//8DAFBLAQItABQABgAIAAAAIQC2gziS/gAA&#10;AOEBAAATAAAAAAAAAAAAAAAAAAAAAABbQ29udGVudF9UeXBlc10ueG1sUEsBAi0AFAAGAAgAAAAh&#10;ADj9If/WAAAAlAEAAAsAAAAAAAAAAAAAAAAALwEAAF9yZWxzLy5yZWxzUEsBAi0AFAAGAAgAAAAh&#10;AFwb+VLAAgAAPwUAAA4AAAAAAAAAAAAAAAAALgIAAGRycy9lMm9Eb2MueG1sUEsBAi0AFAAGAAgA&#10;AAAhAGWHG+feAAAACgEAAA8AAAAAAAAAAAAAAAAAGgUAAGRycy9kb3ducmV2LnhtbFBLBQYAAAAA&#10;BAAEAPMAAAAlBgAAAAA=&#10;" filled="f" strokecolor="#2f528f" strokeweight="1pt">
                <v:path arrowok="t"/>
                <v:textbox>
                  <w:txbxContent>
                    <w:p w:rsidR="0042173A" w:rsidRDefault="0042173A" w:rsidP="00CC48A5">
                      <w:pPr>
                        <w:jc w:val="center"/>
                      </w:pPr>
                      <w:r>
                        <w:t>Добавление ингредиентов, не требующих доп. обработки</w:t>
                      </w:r>
                    </w:p>
                  </w:txbxContent>
                </v:textbox>
              </v:shape>
            </w:pict>
          </mc:Fallback>
        </mc:AlternateContent>
      </w:r>
      <w:r w:rsidRPr="00F20BD9">
        <w:rPr>
          <w:noProof/>
          <w:lang w:eastAsia="ru-RU"/>
        </w:rPr>
        <mc:AlternateContent>
          <mc:Choice Requires="wps">
            <w:drawing>
              <wp:anchor distT="0" distB="0" distL="114300" distR="114300" simplePos="0" relativeHeight="251803648" behindDoc="0" locked="0" layoutInCell="1" allowOverlap="1">
                <wp:simplePos x="0" y="0"/>
                <wp:positionH relativeFrom="column">
                  <wp:posOffset>4023360</wp:posOffset>
                </wp:positionH>
                <wp:positionV relativeFrom="paragraph">
                  <wp:posOffset>43815</wp:posOffset>
                </wp:positionV>
                <wp:extent cx="2047875" cy="495300"/>
                <wp:effectExtent l="0" t="0" r="28575" b="19050"/>
                <wp:wrapNone/>
                <wp:docPr id="210" name="Блок-схема: процесс 2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47875" cy="495300"/>
                        </a:xfrm>
                        <a:prstGeom prst="flowChartProcess">
                          <a:avLst/>
                        </a:prstGeom>
                        <a:noFill/>
                        <a:ln w="12700" cap="flat" cmpd="sng" algn="ctr">
                          <a:solidFill>
                            <a:srgbClr val="4472C4">
                              <a:shade val="50000"/>
                            </a:srgbClr>
                          </a:solidFill>
                          <a:prstDash val="solid"/>
                          <a:miter lim="800000"/>
                        </a:ln>
                        <a:effectLst/>
                      </wps:spPr>
                      <wps:txbx>
                        <w:txbxContent>
                          <w:p w:rsidR="0042173A" w:rsidRDefault="0042173A" w:rsidP="00CC48A5">
                            <w:pPr>
                              <w:jc w:val="center"/>
                            </w:pPr>
                            <w:r>
                              <w:t>Кулинарная обработка (варка, тушение)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процесс 210" o:spid="_x0000_s1068" type="#_x0000_t109" style="position:absolute;margin-left:316.8pt;margin-top:3.45pt;width:161.25pt;height:39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gLkwgIAAD8FAAAOAAAAZHJzL2Uyb0RvYy54bWysVL1u2zAQ3gv0HQjuiWRVrhMhcmE4SFHA&#10;SAwkRWaaoiyh/CtJW06nZmj3vkmXLG2RvoL8Rj1ScuKmnYpqII6803e8777jyauN4GjNjK2VzPHg&#10;MMaISaqKWi5z/Pbq7OAII+uILAhXkuX4hln8avz82UmjM5aoSvGCGQQg0maNznHlnM6iyNKKCWIP&#10;lWYSnKUygjjYmmVUGNIAuuBREscvo0aZQhtFmbVweto58TjglyWj7qIsLXOI5xju5sJqwrrwazQ+&#10;IdnSEF3VtL8G+YdbCFJLSPoAdUocQStT/wElamqUVaU7pEpEqixrykINUM0gflLNZUU0C7UAOVY/&#10;0GT/Hyw9X88NqoscJwPgRxIBTWq/tN/b+/bbwfZ2+6m9a3+0XzPU/tx+bO+3n9s7OL1FPhzIa7TN&#10;AONSz40v3+qZou8sOKLfPH5j+5hNaYSPheLRJnTi5qETbOMQhcMkTkdHoyFGFHzp8fBFHLJFJNv9&#10;rY11r5kSyBs5LrlqphUxbt5pITSDrGfW+buQbBfuE0t1VnMeOs8lakC2yQjwESUgwJITB6bQQImV&#10;S4wIX4KyqTMB0ipeF/73UK1ZLqbcoDUBdaXpKJmmXVBFCtadDmP4PFFwB9uFd/Y+jr/cKbFV90tI&#10;0QlT1A6mg9cix0ceaIfEpU/Pgr77Eh8Z9pbbLDahq2my69JCFTfQaqO6GbCantWQd0asmxMDogcG&#10;YJDdBSyezRyr3sKoUubD3859PGgRvBg1MERA2fsVMQwj/kaCSo8HaeqnLmzS4SiBjdn3LPY9ciWm&#10;CpgcwJOhaTB9vOM7szRKXMO8T3xWcBFJIXfXnH4zdd1ww4tB2WQSwmDSNHEzeampB/fUecavNtfE&#10;6F4/DpR3rnYDR7In0uliO/FMVk6VddCVp7rjtRc8TGlob/+i+Gdgfx+iHt+98S8AAAD//wMAUEsD&#10;BBQABgAIAAAAIQBHoodI3QAAAAgBAAAPAAAAZHJzL2Rvd25yZXYueG1sTI/BTsMwEETvSPyDtUjc&#10;qBMCVhLiVFCJCxIgWri7yZJYjdchdtPw9ywnuM1qRjNvq/XiBjHjFKwnDekqAYHU+NZSp+F993iV&#10;gwjRUGsGT6jhGwOs6/OzypStP9EbztvYCS6hUBoNfYxjKWVoenQmrPyIxN6nn5yJfE6dbCdz4nI3&#10;yOskUdIZS7zQmxE3PTaH7dFp2H09ufygbHzYuOf5NbEf9iVLtb68WO7vQERc4l8YfvEZHWpm2vsj&#10;tUEMGlSWKY6yKECwX9yqFMReQ35TgKwr+f+B+gcAAP//AwBQSwECLQAUAAYACAAAACEAtoM4kv4A&#10;AADhAQAAEwAAAAAAAAAAAAAAAAAAAAAAW0NvbnRlbnRfVHlwZXNdLnhtbFBLAQItABQABgAIAAAA&#10;IQA4/SH/1gAAAJQBAAALAAAAAAAAAAAAAAAAAC8BAABfcmVscy8ucmVsc1BLAQItABQABgAIAAAA&#10;IQAqjgLkwgIAAD8FAAAOAAAAAAAAAAAAAAAAAC4CAABkcnMvZTJvRG9jLnhtbFBLAQItABQABgAI&#10;AAAAIQBHoodI3QAAAAgBAAAPAAAAAAAAAAAAAAAAABwFAABkcnMvZG93bnJldi54bWxQSwUGAAAA&#10;AAQABADzAAAAJgYAAAAA&#10;" filled="f" strokecolor="#2f528f" strokeweight="1pt">
                <v:path arrowok="t"/>
                <v:textbox>
                  <w:txbxContent>
                    <w:p w:rsidR="0042173A" w:rsidRDefault="0042173A" w:rsidP="00CC48A5">
                      <w:pPr>
                        <w:jc w:val="center"/>
                      </w:pPr>
                      <w:r>
                        <w:t>Кулинарная обработка (варка, тушение)</w:t>
                      </w:r>
                    </w:p>
                  </w:txbxContent>
                </v:textbox>
              </v:shape>
            </w:pict>
          </mc:Fallback>
        </mc:AlternateContent>
      </w:r>
    </w:p>
    <w:p w:rsidR="00CC48A5" w:rsidRPr="00F20BD9" w:rsidRDefault="00CC48A5" w:rsidP="00CC48A5">
      <w:pPr>
        <w:tabs>
          <w:tab w:val="left" w:pos="3930"/>
        </w:tabs>
        <w:spacing w:after="0" w:line="259" w:lineRule="auto"/>
        <w:rPr>
          <w:sz w:val="24"/>
          <w:szCs w:val="24"/>
        </w:rPr>
      </w:pPr>
    </w:p>
    <w:p w:rsidR="00CC48A5" w:rsidRPr="00F20BD9" w:rsidRDefault="00CC48A5" w:rsidP="00CC48A5">
      <w:pPr>
        <w:tabs>
          <w:tab w:val="left" w:pos="3930"/>
        </w:tabs>
        <w:spacing w:after="0" w:line="259" w:lineRule="auto"/>
        <w:rPr>
          <w:sz w:val="24"/>
          <w:szCs w:val="24"/>
        </w:rPr>
      </w:pPr>
      <w:r w:rsidRPr="00F20BD9">
        <w:rPr>
          <w:noProof/>
          <w:lang w:eastAsia="ru-RU"/>
        </w:rPr>
        <mc:AlternateContent>
          <mc:Choice Requires="wps">
            <w:drawing>
              <wp:anchor distT="0" distB="0" distL="114300" distR="114300" simplePos="0" relativeHeight="251808768" behindDoc="0" locked="0" layoutInCell="1" allowOverlap="1">
                <wp:simplePos x="0" y="0"/>
                <wp:positionH relativeFrom="column">
                  <wp:posOffset>5671185</wp:posOffset>
                </wp:positionH>
                <wp:positionV relativeFrom="paragraph">
                  <wp:posOffset>147320</wp:posOffset>
                </wp:positionV>
                <wp:extent cx="95250" cy="276225"/>
                <wp:effectExtent l="19050" t="0" r="38100" b="47625"/>
                <wp:wrapNone/>
                <wp:docPr id="218" name="Стрелка вниз 2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95250" cy="276225"/>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12AA97" id="Стрелка вниз 218" o:spid="_x0000_s1026" type="#_x0000_t67" style="position:absolute;margin-left:446.55pt;margin-top:11.6pt;width:7.5pt;height:21.75pt;flip:x;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KvsAIAAEoFAAAOAAAAZHJzL2Uyb0RvYy54bWysVM1uEzEQviPxDpbvdJNV0rSrbqooVQGp&#10;KpVa1LPjtbMW/sN2siknxJvwBggJgUC8w/aNGHs3bVp6QuzBmtkZzzc/3/joeKMkWjPnhdElHu4N&#10;MGKamkroZYnfXp2+OMDIB6IrIo1mJb5hHh9Pnz87amzBclMbWTGHIIj2RWNLXIdgiyzztGaK+D1j&#10;mQYjN06RAKpbZpUjDURXMssHg/2sMa6yzlDmPfw96Yx4muJzzmh4w7lnAckSQ24hnS6di3hm0yNS&#10;LB2xtaB9GuQfslBEaAC9C3VCAkErJ/4KpQR1xhse9qhRmeFcUJZqgGqGg0fVXNbEslQLNMfbuzb5&#10;/xeWnq8vHBJVifMhjEoTBUNqP99+uv3Yfmt/tT/bL6j92v5uf7TfUXSBhjXWF3Dv0l64WLK3Z4a+&#10;82DIHlii4nufDXcKcSnsKyBJahSUjjZpDjd3c2CbgCj8PBznYxgWBUs+2c/zcUTNSBGjRETrfHjJ&#10;jEJRKHFlGj1zzjQpMFmf+dD5b/1SlkaK6lRImRS3XMylQ2sCtBiNJvl81EP4XTepUQP55pNBzIYA&#10;PbkkAURloWFeLzEicgm8p8El7Ae3/RMgCbwmFeugxwP4tsideyr0QZxYxQnxdXclmeIVUigRYHek&#10;UCU+iIG2kaSOVpbY3/fifhZRWpjqBqbuTLcO3tJTASBnxIcL4oD/UC7sdHgDB5cGemB6CaPauA9P&#10;/Y/+QEuwYtTAPkF/3q+IYxjJ1xoIezgcjeICJmU0nuSguF3LYteiV2puYDZDeD0sTWL0D3IrcmfU&#10;Naz+LKKCiWgK2N0kemUeuj2Hx4Oy2Sy5wdJZEs70paVbIsb2Xm2uibM9nQLQ8Nxsd48UjwjV+cYO&#10;azNbBcNFYtt9X/s9gIVNs+wfl/gi7OrJ6/4JnP4BAAD//wMAUEsDBBQABgAIAAAAIQBlnAsM3gAA&#10;AAkBAAAPAAAAZHJzL2Rvd25yZXYueG1sTI/BTsMwDIbvSLxDZCRuLF0HpStNp23SLlwQhd2zxmur&#10;NUmVZG14e8yJHW1/+v395SbqgU3ofG+NgOUiAYamsao3rYDvr8NTDswHaZQcrEEBP+hhU93flbJQ&#10;djafONWhZRRifCEFdCGMBee+6VBLv7AjGrqdrdMy0OharpycKVwPPE2SjGvZG/rQyRH3HTaX+qoF&#10;PF92cfsyH7JjPeL0Prnd3n1EIR4f4vYNWMAY/mH40yd1qMjpZK9GeTYIyNerJaEC0lUKjIB1ktPi&#10;JCDLXoFXJb9tUP0CAAD//wMAUEsBAi0AFAAGAAgAAAAhALaDOJL+AAAA4QEAABMAAAAAAAAAAAAA&#10;AAAAAAAAAFtDb250ZW50X1R5cGVzXS54bWxQSwECLQAUAAYACAAAACEAOP0h/9YAAACUAQAACwAA&#10;AAAAAAAAAAAAAAAvAQAAX3JlbHMvLnJlbHNQSwECLQAUAAYACAAAACEAopPyr7ACAABKBQAADgAA&#10;AAAAAAAAAAAAAAAuAgAAZHJzL2Uyb0RvYy54bWxQSwECLQAUAAYACAAAACEAZZwLDN4AAAAJAQAA&#10;DwAAAAAAAAAAAAAAAAAKBQAAZHJzL2Rvd25yZXYueG1sUEsFBgAAAAAEAAQA8wAAABUGAAAAAA==&#10;" adj="17876" fillcolor="#4472c4" strokecolor="#2f528f" strokeweight="1pt">
                <v:path arrowok="t"/>
              </v:shape>
            </w:pict>
          </mc:Fallback>
        </mc:AlternateContent>
      </w:r>
    </w:p>
    <w:p w:rsidR="00CC48A5" w:rsidRPr="00F20BD9" w:rsidRDefault="00CC48A5" w:rsidP="00CC48A5">
      <w:pPr>
        <w:tabs>
          <w:tab w:val="left" w:pos="3930"/>
        </w:tabs>
        <w:spacing w:after="0" w:line="259" w:lineRule="auto"/>
        <w:rPr>
          <w:sz w:val="24"/>
          <w:szCs w:val="24"/>
        </w:rPr>
      </w:pPr>
      <w:r w:rsidRPr="00F20BD9">
        <w:rPr>
          <w:noProof/>
          <w:lang w:eastAsia="ru-RU"/>
        </w:rPr>
        <mc:AlternateContent>
          <mc:Choice Requires="wps">
            <w:drawing>
              <wp:anchor distT="0" distB="0" distL="114300" distR="114300" simplePos="0" relativeHeight="251798528" behindDoc="0" locked="0" layoutInCell="1" allowOverlap="1">
                <wp:simplePos x="0" y="0"/>
                <wp:positionH relativeFrom="column">
                  <wp:posOffset>2253615</wp:posOffset>
                </wp:positionH>
                <wp:positionV relativeFrom="paragraph">
                  <wp:posOffset>4644390</wp:posOffset>
                </wp:positionV>
                <wp:extent cx="2085975" cy="942975"/>
                <wp:effectExtent l="0" t="0" r="28575" b="28575"/>
                <wp:wrapNone/>
                <wp:docPr id="185" name="Блок-схема: процесс 1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85975" cy="942975"/>
                        </a:xfrm>
                        <a:prstGeom prst="flowChartProcess">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D65B30" id="Блок-схема: процесс 185" o:spid="_x0000_s1026" type="#_x0000_t109" style="position:absolute;margin-left:177.45pt;margin-top:365.7pt;width:164.25pt;height:74.2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WulswIAACwFAAAOAAAAZHJzL2Uyb0RvYy54bWysVL1u2zAQ3gv0HQjuiWTDrh0hcmA4SFHA&#10;SAwkReYzRVlCKZIlacvp1A7t3jfpkqUt0leQ36hHSs5fOxXVINzxjt/9fcfjk20lyIYbWyqZ0t5h&#10;TAmXTGWlXKX07dXZwZgS60BmIJTkKb3hlp5MXr44rnXC+6pQIuOGIIi0Sa1TWjinkyiyrOAV2EOl&#10;uURjrkwFDlWzijIDNaJXIurH8auoVibTRjFuLZ6etkY6Cfh5zpm7yHPLHREpxdxc+JvwX/p/NDmG&#10;ZGVAFyXr0oB/yKKCUmLQe6hTcEDWpvwDqiqZUVbl7pCpKlJ5XjIeasBqevGzai4L0DzUgs2x+r5N&#10;9v/BsvPNwpAyw9mNh5RIqHBIzdfmR3PXfD/Yfdp9bm6bn823hDS/dh+bu92X5hZPPxHvjs2rtU0Q&#10;41IvjC/f6rli7ywaoicWr9jOZ5ubyvti8WQbJnFzPwm+dYThYT8eD49GmBBD29Gg72UPCsn+tjbW&#10;veaqIl5IaS5UPSvAuEXLhTAM2Myta6/t3X1gqc5KIfAcEiFJjaX3RzGSgwESMBfgUKw0tsTKFSUg&#10;Vshs5kyAtEqUmb8eqjWr5UwYsgFk12Aw6s8GrVMBGW9PhzF+Xeq2dQ9lPMHxyZ2CLdorwdQSsyod&#10;bocoq5SOPdAeSUgfngd+dyU+dNhLS5Xd4FyNaglvNTsrMcgcrFuAQYZjubi17gJ/vnUpVZ1ESaHM&#10;h7+de38kHlopqXFjsD/v12A4JeKNREoe9QYDv2JBGQxHfVTMY8vysUWuq5nCtvXwfdAsiN7fib2Y&#10;G1Vd43JPfVQ0gWQYu51Ep8xcu8n4PDA+nQY3XCsNbi4vNfPgvk++vVfbazC6I4tDmp2r/XZB8own&#10;ra+/KdV07VReBhI99LVjN65kmGX3fPidf6wHr4dHbvIbAAD//wMAUEsDBBQABgAIAAAAIQAi9jYp&#10;4AAAAAsBAAAPAAAAZHJzL2Rvd25yZXYueG1sTI/BToNAEIbvJr7DZky82QWpFJCl0SZeTKyx1fsW&#10;RtiUnUV2S/HtHU96m8l8+ef7y/VsezHh6I0jBfEiAoFUu8ZQq+B9/3STgfBBU6N7R6jgGz2sq8uL&#10;UheNO9MbTrvQCg4hX2gFXQhDIaWvO7TaL9yAxLdPN1odeB1b2Yz6zOG2l7dRlEqrDfGHTg+46bA+&#10;7k5Wwf7r2WbH1ITHjX2ZXiPzYbZJrNT11fxwDyLgHP5g+NVndajY6eBO1HjRK0juljmjClZJvATB&#10;RJolPBwUZKs8B1mV8n+H6gcAAP//AwBQSwECLQAUAAYACAAAACEAtoM4kv4AAADhAQAAEwAAAAAA&#10;AAAAAAAAAAAAAAAAW0NvbnRlbnRfVHlwZXNdLnhtbFBLAQItABQABgAIAAAAIQA4/SH/1gAAAJQB&#10;AAALAAAAAAAAAAAAAAAAAC8BAABfcmVscy8ucmVsc1BLAQItABQABgAIAAAAIQCm6WulswIAACwF&#10;AAAOAAAAAAAAAAAAAAAAAC4CAABkcnMvZTJvRG9jLnhtbFBLAQItABQABgAIAAAAIQAi9jYp4AAA&#10;AAsBAAAPAAAAAAAAAAAAAAAAAA0FAABkcnMvZG93bnJldi54bWxQSwUGAAAAAAQABADzAAAAGgYA&#10;AAAA&#10;" filled="f" strokecolor="#2f528f" strokeweight="1pt">
                <v:path arrowok="t"/>
              </v:shape>
            </w:pict>
          </mc:Fallback>
        </mc:AlternateContent>
      </w:r>
      <w:r w:rsidRPr="00F20BD9">
        <w:rPr>
          <w:sz w:val="24"/>
          <w:szCs w:val="24"/>
        </w:rPr>
        <w:tab/>
      </w:r>
    </w:p>
    <w:p w:rsidR="00CC48A5" w:rsidRPr="00F20BD9" w:rsidRDefault="00CC48A5" w:rsidP="00CC48A5">
      <w:pPr>
        <w:jc w:val="right"/>
      </w:pPr>
      <w:r w:rsidRPr="00F20BD9">
        <w:rPr>
          <w:noProof/>
          <w:lang w:eastAsia="ru-RU"/>
        </w:rPr>
        <mc:AlternateContent>
          <mc:Choice Requires="wps">
            <w:drawing>
              <wp:anchor distT="0" distB="0" distL="114300" distR="114300" simplePos="0" relativeHeight="251823104" behindDoc="0" locked="0" layoutInCell="1" allowOverlap="1">
                <wp:simplePos x="0" y="0"/>
                <wp:positionH relativeFrom="column">
                  <wp:posOffset>612140</wp:posOffset>
                </wp:positionH>
                <wp:positionV relativeFrom="paragraph">
                  <wp:posOffset>109220</wp:posOffset>
                </wp:positionV>
                <wp:extent cx="2815590" cy="2089785"/>
                <wp:effectExtent l="952" t="0" r="61913" b="42862"/>
                <wp:wrapNone/>
                <wp:docPr id="236" name="Стрелка углом вверх 2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2815590" cy="2089785"/>
                        </a:xfrm>
                        <a:prstGeom prst="bentUpArrow">
                          <a:avLst>
                            <a:gd name="adj1" fmla="val 2458"/>
                            <a:gd name="adj2" fmla="val 2961"/>
                            <a:gd name="adj3" fmla="val 13062"/>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0A13D7" id="Стрелка углом вверх 236" o:spid="_x0000_s1026" style="position:absolute;margin-left:48.2pt;margin-top:8.6pt;width:221.7pt;height:164.55pt;rotation:90;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815590,20897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tc29AIAANMFAAAOAAAAZHJzL2Uyb0RvYy54bWysVM1uEzEQviPxDpbvdJPtJk2ibqooVRFS&#10;1FZqq54drze74D9sJ5tyqkA8CG+AQL0A4hmSN2Ls3aQJ7QmRSCuPZzw/3zczxydLwdGCGVsqmeL2&#10;QQsjJqnKSjlL8c312aseRtYRmRGuJEvxHbP4ZPjyxXGlByxWheIZMwicSDuodIoL5/QgiiwtmCD2&#10;QGkmQZkrI4gD0cyizJAKvAsexa1WN6qUybRRlFkLt6e1Eg+D/zxn1F3kuWUO8RRDbi58TfhO/Tca&#10;HpPBzBBdlLRJg/xDFoKUEoJuXZ0SR9DclE9ciZIaZVXuDqgSkcrzkrJQA1TTbv1VzVVBNAu1ADhW&#10;b2Gy/88tPV9cGlRmKY4PuxhJIoCk1Zf1x/X96mH1c/Vj9RWtP62+w/H36hdafYP/w/p+/Rl5e0Cv&#10;0nYATq70pfH1Wz1R9J0FRbSn8YJtbJa5Ecgo4KKTtPwvIAdYoGUg5m5LDFs6ROEy7rU7nT7wR0EX&#10;t3r9o17HB4/IwDvzgbWx7jVTAvlDiqdMuhs9MkZVwTtZTKwLBGVNkSR728YoFxz4XhCO4qTTa9ph&#10;xyTeM+l3209NDndN2oetbtyk1sSEJDfJBYQUL7OzkvMgmNl0zA2CBFKcJEfxOGke210zLlEF0xUf&#10;AVaIEpiTnBMHR6GBOStnGBE+gwGkzoRy917bZ4KE4AXJWB26E2ioEW3MA7p7fnwVp8QW9ZOgqtEQ&#10;pYMh5qVIca8mtPbEpQ/DwhgC/JumqPvAd8RUZXfQfqEXoDKr6VkJQSbEuktigBi4hOXiLuCTcwUY&#10;qOaEUaHMh+fuvT3MB2gxqmCwAZ/3c2IYRvyNhMnpt5ME3LogJJ2jGASzq5nuauRcjBVwA60C2YWj&#10;t3d8c8yNErewg0Y+KqiIpBC7ZqIRxq5eOLDFKBuNghlMvyZuIq809c49Th7e6+UtMbrpYQftf642&#10;S4AMQj/VyD7a+pdSjeZO5eUW4RrXZgZhcwQumy3nV9OuHKwed/HwDwAAAP//AwBQSwMEFAAGAAgA&#10;AAAhAIArfv/hAAAACwEAAA8AAABkcnMvZG93bnJldi54bWxMj8FOwzAQRO9I/IO1SNxah5aGNMSp&#10;oBISXJBaEKg3N17iiHidxm6T/j3LCW47mqfZmWI1ulacsA+NJwU30wQEUuVNQ7WC97enSQYiRE1G&#10;t55QwRkDrMrLi0Lnxg+0wdM21oJDKORagY2xy6UMlUWnw9R3SOx9+d7pyLKvpen1wOGulbMkSaXT&#10;DfEHqztcW6y+t0enYLdphvRDPn+e1/bRvWSvhzu3Oyh1fTU+3IOIOMY/GH7rc3UoudPeH8kE0bJe&#10;zBeMKpjMl0sQTNxmsxTEno+ELVkW8v+G8gcAAP//AwBQSwECLQAUAAYACAAAACEAtoM4kv4AAADh&#10;AQAAEwAAAAAAAAAAAAAAAAAAAAAAW0NvbnRlbnRfVHlwZXNdLnhtbFBLAQItABQABgAIAAAAIQA4&#10;/SH/1gAAAJQBAAALAAAAAAAAAAAAAAAAAC8BAABfcmVscy8ucmVsc1BLAQItABQABgAIAAAAIQBt&#10;Ftc29AIAANMFAAAOAAAAAAAAAAAAAAAAAC4CAABkcnMvZTJvRG9jLnhtbFBLAQItABQABgAIAAAA&#10;IQCAK37/4QAAAAsBAAAPAAAAAAAAAAAAAAAAAE4FAABkcnMvZG93bnJldi54bWxQSwUGAAAAAAQA&#10;BADzAAAAXAYAAAAA&#10;" path="m,2038418r2728028,l2728028,272968r-36195,l2753711,r61879,272968l2779395,272968r,1816817l,2089785r,-51367xe" fillcolor="#4472c4" strokecolor="#2f528f" strokeweight="1pt">
                <v:stroke joinstyle="miter"/>
                <v:path arrowok="t" o:connecttype="custom" o:connectlocs="0,2038418;2728028,2038418;2728028,272968;2691833,272968;2753711,0;2815590,272968;2779395,272968;2779395,2089785;0,2089785;0,2038418" o:connectangles="0,0,0,0,0,0,0,0,0,0"/>
              </v:shape>
            </w:pict>
          </mc:Fallback>
        </mc:AlternateContent>
      </w:r>
      <w:r w:rsidRPr="00F20BD9">
        <w:rPr>
          <w:noProof/>
          <w:lang w:eastAsia="ru-RU"/>
        </w:rPr>
        <mc:AlternateContent>
          <mc:Choice Requires="wps">
            <w:drawing>
              <wp:anchor distT="0" distB="0" distL="114300" distR="114300" simplePos="0" relativeHeight="251822080" behindDoc="0" locked="0" layoutInCell="1" allowOverlap="1">
                <wp:simplePos x="0" y="0"/>
                <wp:positionH relativeFrom="column">
                  <wp:posOffset>2280920</wp:posOffset>
                </wp:positionH>
                <wp:positionV relativeFrom="paragraph">
                  <wp:posOffset>311785</wp:posOffset>
                </wp:positionV>
                <wp:extent cx="1335405" cy="218440"/>
                <wp:effectExtent l="6033" t="0" r="23177" b="42228"/>
                <wp:wrapNone/>
                <wp:docPr id="235" name="Стрелка углом вверх 2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1335405" cy="218440"/>
                        </a:xfrm>
                        <a:prstGeom prst="bentUp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979AB4" id="Стрелка углом вверх 235" o:spid="_x0000_s1026" style="position:absolute;margin-left:179.6pt;margin-top:24.55pt;width:105.15pt;height:17.2pt;rotation:90;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335405,218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dhxvwIAAF8FAAAOAAAAZHJzL2Uyb0RvYy54bWysVM1uEzEQviPxDpbvdJNtQsuqmypKVYQU&#10;tZXaqmfH681a+A/byaacKhAPwhsgUC+AeIbNGzH2bpv054RIpNWMZzzfzDczPjhcSYGWzDquVY77&#10;Oz2MmKK64Gqe48uL41f7GDlPVEGEVizH18zhw9HLFwe1yViqKy0KZhEEUS6rTY4r702WJI5WTBK3&#10;ow1TYCy1lcSDaudJYUkN0aVI0l7vdVJrWxirKXMOTo9aIx7F+GXJqD8tS8c8EjmG3Hz82vidhW8y&#10;OiDZ3BJTcdqlQf4hC0m4AtD7UEfEE7Sw/EkoyanVTpd+h2qZ6LLklMUaoJp+71E15xUxLNYC5Dhz&#10;T5P7f2HpyfLMIl7kON0dYqSIhCY1X9ef1jfNbfOr+dl8Q+vPzQ8Q/zS/UfMd/rfrm/UXFPyBvdq4&#10;DIKcmzMb6ndmqul7B4bkgSUorvNZlVYiq6EXw0Ev/CJzwAVaxcZc3zeGrTyicNjf3QVXyI+CLe3v&#10;DwaxcwnJQqyAa6zzb5mWKAg5njHlL83YWl3H4GQ5dT4ktfGM2WrBi2MuRFTsfDYRFi0JzMpgsJdO&#10;BqFAuOK23YRCNWSU7kHeiBKY2VIQD6I0wKJTc4yImMMyUG8j9oPb7hmQCF6RgrXQw0hJh9y6P80i&#10;lHlEXNVeiRDtLEvuYaEElzneb8ltIwkVYFhciY6LTU+CNNPFNYxC7AtU5gw95gAyJc6fEQtLAYew&#10;6P4UPqXQwIHuJIwqbT8+dx78YVbBilENSwb8fFgQyzAS7xRM8Zt+6CTyURkM91JQ7LZltm1RCznR&#10;0Jt+zC6Kwd+LO7G0Wl7BezAOqGAiigJ224lOmfh2+eFFoWw8jm6wiYb4qTo3NAQPPAV6L1ZXxJpu&#10;oDyM4om+W0iSPRqo1jfcVHq88Lrkcdo2vHb7AFsce9m9OOGZ2Naj1+ZdHP0FAAD//wMAUEsDBBQA&#10;BgAIAAAAIQC7OP633wAAAAsBAAAPAAAAZHJzL2Rvd25yZXYueG1sTI/BTsMwEETvSPyDtUjcWifB&#10;akMapwIkJA5cKBVnJ94mgXgdYrdN/57lBMfVPM28LbezG8QJp9B70pAuExBIjbc9tRr278+LHESI&#10;hqwZPKGGCwbYVtdXpSmsP9MbnnaxFVxCoTAauhjHQsrQdOhMWPoRibODn5yJfE6ttJM5c7kbZJYk&#10;K+lMT7zQmRGfOmy+dkenYa7jfrDf9pMIHy2pl9fs8pFrfXszP2xARJzjHwy/+qwOFTvV/kg2iEGD&#10;UuuMUQ2Lu/weBBMqT1cgakbXqQJZlfL/D9UPAAAA//8DAFBLAQItABQABgAIAAAAIQC2gziS/gAA&#10;AOEBAAATAAAAAAAAAAAAAAAAAAAAAABbQ29udGVudF9UeXBlc10ueG1sUEsBAi0AFAAGAAgAAAAh&#10;ADj9If/WAAAAlAEAAAsAAAAAAAAAAAAAAAAALwEAAF9yZWxzLy5yZWxzUEsBAi0AFAAGAAgAAAAh&#10;AAmB2HG/AgAAXwUAAA4AAAAAAAAAAAAAAAAALgIAAGRycy9lMm9Eb2MueG1sUEsBAi0AFAAGAAgA&#10;AAAhALs4/rffAAAACwEAAA8AAAAAAAAAAAAAAAAAGQUAAGRycy9kb3ducmV2LnhtbFBLBQYAAAAA&#10;BAAEAPMAAAAlBgAAAAA=&#10;" path="m,163830r1253490,l1253490,54610r-27305,l1280795,r54610,54610l1308100,54610r,163830l,218440,,163830xe" fillcolor="#4472c4" strokecolor="#2f528f" strokeweight="1pt">
                <v:stroke joinstyle="miter"/>
                <v:path arrowok="t" o:connecttype="custom" o:connectlocs="0,163830;1253490,163830;1253490,54610;1226185,54610;1280795,0;1335405,54610;1308100,54610;1308100,218440;0,218440;0,163830" o:connectangles="0,0,0,0,0,0,0,0,0,0"/>
              </v:shape>
            </w:pict>
          </mc:Fallback>
        </mc:AlternateContent>
      </w:r>
      <w:r w:rsidRPr="00F20BD9">
        <w:rPr>
          <w:noProof/>
          <w:lang w:eastAsia="ru-RU"/>
        </w:rPr>
        <mc:AlternateContent>
          <mc:Choice Requires="wps">
            <w:drawing>
              <wp:anchor distT="0" distB="0" distL="114300" distR="114300" simplePos="0" relativeHeight="251807744" behindDoc="0" locked="0" layoutInCell="1" allowOverlap="1">
                <wp:simplePos x="0" y="0"/>
                <wp:positionH relativeFrom="column">
                  <wp:posOffset>4328160</wp:posOffset>
                </wp:positionH>
                <wp:positionV relativeFrom="paragraph">
                  <wp:posOffset>12700</wp:posOffset>
                </wp:positionV>
                <wp:extent cx="2466975" cy="485775"/>
                <wp:effectExtent l="0" t="0" r="28575" b="28575"/>
                <wp:wrapNone/>
                <wp:docPr id="217" name="Блок-схема: процесс 2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66975" cy="485775"/>
                        </a:xfrm>
                        <a:prstGeom prst="flowChartProcess">
                          <a:avLst/>
                        </a:prstGeom>
                        <a:noFill/>
                        <a:ln w="12700" cap="flat" cmpd="sng" algn="ctr">
                          <a:solidFill>
                            <a:srgbClr val="4472C4">
                              <a:shade val="50000"/>
                            </a:srgbClr>
                          </a:solidFill>
                          <a:prstDash val="solid"/>
                          <a:miter lim="800000"/>
                        </a:ln>
                        <a:effectLst/>
                      </wps:spPr>
                      <wps:txbx>
                        <w:txbxContent>
                          <w:p w:rsidR="0042173A" w:rsidRDefault="0042173A" w:rsidP="00CC48A5">
                            <w:pPr>
                              <w:jc w:val="center"/>
                            </w:pPr>
                            <w:r>
                              <w:t>Слив воды, измельчение овощей, очистка яйца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процесс 217" o:spid="_x0000_s1069" type="#_x0000_t109" style="position:absolute;left:0;text-align:left;margin-left:340.8pt;margin-top:1pt;width:194.25pt;height:38.2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HDowgIAAD8FAAAOAAAAZHJzL2Uyb0RvYy54bWysVL1u2zAQ3gv0HQjuiWxXjhMhcmA4SFHA&#10;SAwkReYzRVlCKZIlacvp1A7t3jfpkqUt0leQ36hHSs5fOxXVIBx5x+94333H45NNJciaG1sqmdL+&#10;fo8SLpnKSrlM6durs71DSqwDmYFQkqf0hlt6Mn754rjWCR+oQomMG4Ig0ia1TmnhnE6iyLKCV2D3&#10;leYSnbkyFThcmmWUGagRvRLRoNc7iGplMm0U49bi7mnrpOOAn+ecuYs8t9wRkVK8mwt/E/4L/4/G&#10;x5AsDeiiZN014B9uUUEpMek91Ck4ICtT/gFVlcwoq3K3z1QVqTwvGQ81YDX93rNqLgvQPNSC5Fh9&#10;T5P9f7DsfD03pMxSOuiPKJFQYZOar82P5q75vrf9tP3c3DY/m28JaX5tPzZ32y/NLe5+Ij4cyau1&#10;TRDjUs+NL9/qmWLvLDqiJx6/sF3MJjeVj8XiySZ04ua+E3zjCMPNQXxwcDQaUsLQFx8OR2h7UEh2&#10;p7Wx7jVXFfFGSnOh6mkBxs1bLYRmwHpmXXtsF+4TS3VWCoH7kAhJapTtYNRDcTBAAeYCHJqVRkqs&#10;XFICYonKZs4ESKtEmfnjoVqzXEyFIWtAdcXxaDCN26ACMt7uDnv4dVe3bXgo4wmOv9wp2KI9Elyt&#10;MKvS4XSIskrpoQfaIQnp0/Og767EB4a95TaLTehq/GrXpYXKbrDVRrUzYDU7KzHvDKybg0HRIwM4&#10;yO4Cf57NlKrOoqRQ5sPf9n08ahG9lNQ4REjZ+xUYTol4I1GlR/049lMXFvFwNMCFeexZPPbIVTVV&#10;yGQfnwzNgunjndiZuVHVNc77xGdFF0iGudvmdIupa4cbXwzGJ5MQhpOmwc3kpWYe3FPnGb/aXIPR&#10;nX4cKu9c7QYOkmfSaWP9SakmK6fyMujKU93y2gkepzS0t3tR/DPweB2iHt698W8AAAD//wMAUEsD&#10;BBQABgAIAAAAIQDQ86h73QAAAAkBAAAPAAAAZHJzL2Rvd25yZXYueG1sTI/BTsMwEETvSPyDtUjc&#10;qJ0i0ihkU0ElLkiAaOHuxktiNV6H2E3D3+Oe4Dia0cybaj27Xkw0BusZIVsoEMSNN5ZbhI/d000B&#10;IkTNRveeCeGHAqzry4tKl8af+J2mbWxFKuFQaoQuxqGUMjQdOR0WfiBO3pcfnY5Jjq00oz6lctfL&#10;pVK5dNpyWuj0QJuOmsP26BB238+uOOQ2Pm7cy/Sm7Kd9vc0Qr6/mh3sQkeb4F4YzfkKHOjHt/ZFN&#10;ED1CXmR5iiIs06Wzr1YqA7FHWBV3IOtK/n9Q/wIAAP//AwBQSwECLQAUAAYACAAAACEAtoM4kv4A&#10;AADhAQAAEwAAAAAAAAAAAAAAAAAAAAAAW0NvbnRlbnRfVHlwZXNdLnhtbFBLAQItABQABgAIAAAA&#10;IQA4/SH/1gAAAJQBAAALAAAAAAAAAAAAAAAAAC8BAABfcmVscy8ucmVsc1BLAQItABQABgAIAAAA&#10;IQBFkHDowgIAAD8FAAAOAAAAAAAAAAAAAAAAAC4CAABkcnMvZTJvRG9jLnhtbFBLAQItABQABgAI&#10;AAAAIQDQ86h73QAAAAkBAAAPAAAAAAAAAAAAAAAAABwFAABkcnMvZG93bnJldi54bWxQSwUGAAAA&#10;AAQABADzAAAAJgYAAAAA&#10;" filled="f" strokecolor="#2f528f" strokeweight="1pt">
                <v:path arrowok="t"/>
                <v:textbox>
                  <w:txbxContent>
                    <w:p w:rsidR="0042173A" w:rsidRDefault="0042173A" w:rsidP="00CC48A5">
                      <w:pPr>
                        <w:jc w:val="center"/>
                      </w:pPr>
                      <w:r>
                        <w:t>Слив воды, измельчение овощей, очистка яйца</w:t>
                      </w:r>
                    </w:p>
                  </w:txbxContent>
                </v:textbox>
              </v:shape>
            </w:pict>
          </mc:Fallback>
        </mc:AlternateContent>
      </w:r>
    </w:p>
    <w:p w:rsidR="00CC48A5" w:rsidRPr="00F20BD9" w:rsidRDefault="00CC48A5" w:rsidP="00CC48A5">
      <w:pPr>
        <w:jc w:val="right"/>
      </w:pPr>
      <w:r w:rsidRPr="00F20BD9">
        <w:rPr>
          <w:noProof/>
          <w:lang w:eastAsia="ru-RU"/>
        </w:rPr>
        <mc:AlternateContent>
          <mc:Choice Requires="wps">
            <w:drawing>
              <wp:anchor distT="0" distB="0" distL="114300" distR="114300" simplePos="0" relativeHeight="251814912" behindDoc="0" locked="0" layoutInCell="1" allowOverlap="1">
                <wp:simplePos x="0" y="0"/>
                <wp:positionH relativeFrom="column">
                  <wp:posOffset>5013960</wp:posOffset>
                </wp:positionH>
                <wp:positionV relativeFrom="paragraph">
                  <wp:posOffset>175260</wp:posOffset>
                </wp:positionV>
                <wp:extent cx="85725" cy="243840"/>
                <wp:effectExtent l="19050" t="0" r="47625" b="41910"/>
                <wp:wrapNone/>
                <wp:docPr id="224" name="Стрелка вниз 2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0800000" flipV="1">
                          <a:off x="0" y="0"/>
                          <a:ext cx="85725" cy="243840"/>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3A144E" id="Стрелка вниз 224" o:spid="_x0000_s1026" type="#_x0000_t67" style="position:absolute;margin-left:394.8pt;margin-top:13.8pt;width:6.75pt;height:19.2pt;rotation:180;flip:y;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CrrtwIAAFkFAAAOAAAAZHJzL2Uyb0RvYy54bWysVM1uEzEQviPxDpbvdJMlpWHVTRWlKkKK&#10;2kot9Ox47ayF/7CdbMoJ8Sa8AUJCIBDvsH0jxt5tk5aeEHtYzXjG8/PNfD482iiJ1sx5YXSJh3sD&#10;jJimphJ6WeI3lyfPxhj5QHRFpNGsxNfM46PJ0yeHjS1YbmojK+YQBNG+aGyJ6xBskWWe1kwRv2cs&#10;02DkxikSQHXLrHKkgehKZvlg8CJrjKusM5R5D6fHnRFPUnzOGQ1nnHsWkCwx1BbS36X/Iv6zySEp&#10;lo7YWtC+DPIPVSgiNCS9C3VMAkErJ/4KpQR1xhse9qhRmeFcUJZ6gG6GgwfdXNTEstQLgOPtHUz+&#10;/4Wlp+tzh0RV4jwfYaSJgiG1n28+3Xxsv7W/2p/tF9R+bX+3P9rvKLoAYI31Bdy7sOcutuzt3NB3&#10;HgzZPUtUfO+z4U4hZwD+4WA8iB9GXAr7Fg4SboAE2qSxXN+NhW0ConA43j/I9zGiYMlHz8ejNLWM&#10;FDFoLMA6H14xo1AUSlyZRk+dM00KTNZzH2JtW79UtJGiOhFSJsUtFzPp0JrAloxGB/ks9QlX/K6b&#10;1KiBevODWD0lsK1ckgCisoCf10uMiFwCDWhwKfe92/6RJCl5TSrWpd5PwHTF9u6p8HtxYpPHxNfd&#10;lWTqtliJAFSSQgFiHcRdJKljGpbI0GOxHU2UFqa6hiVI44HOvKUnApLMiQ/nxAEd4BAoHs7gx6UB&#10;DEwvYVQb9+Gx8+gPWwpWjBqgF+DzfkUcw0i+1rC/L4cjmCMKSRnBgEFxu5bFrkWv1MzAbIapuiRG&#10;/yBvRe6MuoKXYBqzgoloCrm7SfTKLHS0h7eEsuk0uQEHLQlzfWHp7SJGeC83V8TZfp0CrOGpuaUi&#10;KR4sVOcbEdZmugqGi7RtW1x7WgB/0yz7tyY+ELt68tq+iJM/AAAA//8DAFBLAwQUAAYACAAAACEA&#10;F8CH7+AAAAAJAQAADwAAAGRycy9kb3ducmV2LnhtbEyPwU7DMAyG70i8Q2QkbixZkdKuazptk5C4&#10;cGAg0G5ZE9qKxilNtoa3x5zgZFn+9Pv7q01yA7vYKfQeFSwXApjFxpseWwWvLw93BbAQNRo9eLQK&#10;vm2ATX19VenS+Bmf7eUQW0YhGEqtoItxLDkPTWedDgs/WqTbh5+cjrROLTeTnincDTwTQnKne6QP&#10;nR7tvrPN5+HsFKRH/Z7Sbsredk/HYi+/5mMet0rd3qTtGli0Kf7B8KtP6lCT08mf0QQ2KMiLlSRU&#10;QZbTJKAQ90tgJwVSCuB1xf83qH8AAAD//wMAUEsBAi0AFAAGAAgAAAAhALaDOJL+AAAA4QEAABMA&#10;AAAAAAAAAAAAAAAAAAAAAFtDb250ZW50X1R5cGVzXS54bWxQSwECLQAUAAYACAAAACEAOP0h/9YA&#10;AACUAQAACwAAAAAAAAAAAAAAAAAvAQAAX3JlbHMvLnJlbHNQSwECLQAUAAYACAAAACEArUgq67cC&#10;AABZBQAADgAAAAAAAAAAAAAAAAAuAgAAZHJzL2Uyb0RvYy54bWxQSwECLQAUAAYACAAAACEAF8CH&#10;7+AAAAAJAQAADwAAAAAAAAAAAAAAAAARBQAAZHJzL2Rvd25yZXYueG1sUEsFBgAAAAAEAAQA8wAA&#10;AB4GAAAAAA==&#10;" adj="17803" fillcolor="#4472c4" strokecolor="#2f528f" strokeweight="1pt">
                <v:path arrowok="t"/>
              </v:shape>
            </w:pict>
          </mc:Fallback>
        </mc:AlternateContent>
      </w:r>
    </w:p>
    <w:p w:rsidR="00CC48A5" w:rsidRPr="00F20BD9" w:rsidRDefault="00CC48A5" w:rsidP="00CC48A5">
      <w:pPr>
        <w:jc w:val="right"/>
      </w:pPr>
      <w:r w:rsidRPr="00F20BD9">
        <w:rPr>
          <w:noProof/>
          <w:lang w:eastAsia="ru-RU"/>
        </w:rPr>
        <mc:AlternateContent>
          <mc:Choice Requires="wps">
            <w:drawing>
              <wp:anchor distT="0" distB="0" distL="114300" distR="114300" simplePos="0" relativeHeight="251813888" behindDoc="0" locked="0" layoutInCell="1" allowOverlap="1">
                <wp:simplePos x="0" y="0"/>
                <wp:positionH relativeFrom="column">
                  <wp:posOffset>3048000</wp:posOffset>
                </wp:positionH>
                <wp:positionV relativeFrom="paragraph">
                  <wp:posOffset>92710</wp:posOffset>
                </wp:positionV>
                <wp:extent cx="2466975" cy="485775"/>
                <wp:effectExtent l="0" t="0" r="28575" b="28575"/>
                <wp:wrapNone/>
                <wp:docPr id="223" name="Блок-схема: процесс 2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66975" cy="485775"/>
                        </a:xfrm>
                        <a:prstGeom prst="flowChartProcess">
                          <a:avLst/>
                        </a:prstGeom>
                        <a:noFill/>
                        <a:ln w="12700" cap="flat" cmpd="sng" algn="ctr">
                          <a:solidFill>
                            <a:srgbClr val="4472C4">
                              <a:shade val="50000"/>
                            </a:srgbClr>
                          </a:solidFill>
                          <a:prstDash val="solid"/>
                          <a:miter lim="800000"/>
                        </a:ln>
                        <a:effectLst/>
                      </wps:spPr>
                      <wps:txbx>
                        <w:txbxContent>
                          <w:p w:rsidR="0042173A" w:rsidRDefault="0042173A" w:rsidP="00CC48A5">
                            <w:pPr>
                              <w:jc w:val="center"/>
                            </w:pPr>
                            <w:r>
                              <w:t>Смешивание ингредиентов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процесс 223" o:spid="_x0000_s1070" type="#_x0000_t109" style="position:absolute;left:0;text-align:left;margin-left:240pt;margin-top:7.3pt;width:194.25pt;height:38.25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wowQIAAD8FAAAOAAAAZHJzL2Uyb0RvYy54bWysVL1u2zAQ3gv0HQjuiWxVjhMhcmA4SFHA&#10;SAwkRWaaoiyh/CtJW0qndmj3vkmXLG2RvoL8Rj1Scv7aqagG4cg7fsf77jsenzSCow0ztlIyw8P9&#10;AUZMUpVXcpXht1dne4cYWUdkTriSLMM3zOKTycsXx7VOWaxKxXNmEIBIm9Y6w6VzOo0iS0smiN1X&#10;mklwFsoI4mBpVlFuSA3ogkfxYHAQ1crk2ijKrIXd086JJwG/KBh1F0VhmUM8w3A3F/4m/Jf+H02O&#10;SboyRJcV7a9B/uEWglQSkt5DnRJH0NpUf0CJihplVeH2qRKRKoqKslADVDMcPKvmsiSahVqAHKvv&#10;abL/D5aebxYGVXmG4/gVRpIIaFL7tf3R3rXf97aftp/b2/Zn+y1F7a/tx/Zu+6W9hd1PyIcDebW2&#10;KWBc6oXx5Vs9V/SdBUf0xOMXto9pCiN8LBSPmtCJm/tOsMYhCptxcnBwNB5hRMGXHI7GYHtQku5O&#10;a2Pda6YE8kaGC67qWUmMW3RaCM0gm7l13bFduE8s1VnFOeyTlEtUg2zj8QDEQQkIsODEgSk0UGLl&#10;CiPCV6Bs6kyAtIpXuT8eqjWr5YwbtCGgriQZx7OkCypJzrrd0QC+/uq2Cw9lPMHxlzsltuyOBFcn&#10;TFE5mA5eiQwfeqAdEpc+PQv67kt8YNhbrlk2oatJsuvSUuU30Gqjuhmwmp5VkHdOrFsQA6IHBmCQ&#10;3QX8PJsZVr2FUanMh7/t+3jQIngxqmGIgLL3a2IYRvyNBJUeDZPET11YJKNxDAvz2LN87JFrMVPA&#10;5BCeDE2D6eMd35mFUeIa5n3qs4KLSAq5u+b0i5nrhhteDMqm0xAGk6aJm8tLTT24p84zftVcE6N7&#10;/ThQ3rnaDRxJn0mni/UnpZqunSqqoCtPdcdrL3iY0tDe/kXxz8DjdYh6ePcmvwEAAP//AwBQSwME&#10;FAAGAAgAAAAhALThTcHeAAAACQEAAA8AAABkcnMvZG93bnJldi54bWxMj8FOwzAQRO9I/IO1SNyo&#10;HSiRCXEqqMQFCSpauLvJkliN1yF20/D3LCc4jmY086Zczb4XE47RBTKQLRQIpDo0jloD77unKw0i&#10;JkuN7QOhgW+MsKrOz0pbNOFEbzhtUyu4hGJhDXQpDYWUse7Q27gIAxJ7n2H0NrEcW9mM9sTlvpfX&#10;SuXSW0e80NkB1x3Wh+3RG9h9PXt9yF16XPuXaaPch3u9yYy5vJgf7kEknNNfGH7xGR0qZtqHIzVR&#10;9AaWWvGXxMYyB8EBnetbEHsDd1kGsirl/wfVDwAAAP//AwBQSwECLQAUAAYACAAAACEAtoM4kv4A&#10;AADhAQAAEwAAAAAAAAAAAAAAAAAAAAAAW0NvbnRlbnRfVHlwZXNdLnhtbFBLAQItABQABgAIAAAA&#10;IQA4/SH/1gAAAJQBAAALAAAAAAAAAAAAAAAAAC8BAABfcmVscy8ucmVsc1BLAQItABQABgAIAAAA&#10;IQBtHFwowQIAAD8FAAAOAAAAAAAAAAAAAAAAAC4CAABkcnMvZTJvRG9jLnhtbFBLAQItABQABgAI&#10;AAAAIQC04U3B3gAAAAkBAAAPAAAAAAAAAAAAAAAAABsFAABkcnMvZG93bnJldi54bWxQSwUGAAAA&#10;AAQABADzAAAAJgYAAAAA&#10;" filled="f" strokecolor="#2f528f" strokeweight="1pt">
                <v:path arrowok="t"/>
                <v:textbox>
                  <w:txbxContent>
                    <w:p w:rsidR="0042173A" w:rsidRDefault="0042173A" w:rsidP="00CC48A5">
                      <w:pPr>
                        <w:jc w:val="center"/>
                      </w:pPr>
                      <w:r>
                        <w:t>Смешивание ингредиентов</w:t>
                      </w:r>
                    </w:p>
                  </w:txbxContent>
                </v:textbox>
              </v:shape>
            </w:pict>
          </mc:Fallback>
        </mc:AlternateContent>
      </w:r>
    </w:p>
    <w:p w:rsidR="00CC48A5" w:rsidRPr="00F20BD9" w:rsidRDefault="00CC48A5" w:rsidP="00CC48A5">
      <w:pPr>
        <w:jc w:val="right"/>
      </w:pPr>
      <w:r w:rsidRPr="00F20BD9">
        <w:rPr>
          <w:noProof/>
          <w:lang w:eastAsia="ru-RU"/>
        </w:rPr>
        <w:lastRenderedPageBreak/>
        <mc:AlternateContent>
          <mc:Choice Requires="wps">
            <w:drawing>
              <wp:anchor distT="0" distB="0" distL="114300" distR="114300" simplePos="0" relativeHeight="251819008" behindDoc="0" locked="0" layoutInCell="1" allowOverlap="1">
                <wp:simplePos x="0" y="0"/>
                <wp:positionH relativeFrom="margin">
                  <wp:posOffset>5004435</wp:posOffset>
                </wp:positionH>
                <wp:positionV relativeFrom="paragraph">
                  <wp:posOffset>243205</wp:posOffset>
                </wp:positionV>
                <wp:extent cx="114300" cy="409575"/>
                <wp:effectExtent l="19050" t="0" r="38100" b="47625"/>
                <wp:wrapNone/>
                <wp:docPr id="229" name="Стрелка вниз 2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0800000" flipH="1" flipV="1">
                          <a:off x="0" y="0"/>
                          <a:ext cx="114300" cy="409575"/>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39E4C1" id="Стрелка вниз 229" o:spid="_x0000_s1026" type="#_x0000_t67" style="position:absolute;margin-left:394.05pt;margin-top:19.15pt;width:9pt;height:32.25pt;rotation:180;flip:x y;z-index:251819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cTBvQIAAGQFAAAOAAAAZHJzL2Uyb0RvYy54bWysVM1uEzEQviPxDpbvdDdhQ9pVN1WUqoAU&#10;tZVa6NnxerMW/sN2siknxJvwBggJgUC8w/aNGHs3bVp6QuxhNeMZfzPzzYwPjzZSoDWzjmtV4MFe&#10;ihFTVJdcLQv85vLk2T5GzhNVEqEVK/A1c/ho8vTJYWNyNtS1FiWzCECUyxtT4Np7kyeJozWTxO1p&#10;wxQYK20l8aDaZVJa0gC6FMkwTV8kjbalsZoy5+D0uDPiScSvKkb9WVU55pEoMOTm49/G/yL8k8kh&#10;yZeWmJrTPg3yD1lIwhUEvYU6Jp6gleV/QUlOrXa68ntUy0RXFacs1gDVDNIH1VzUxLBYC5DjzC1N&#10;7v/B0tP1uUW8LPBweICRIhKa1H6++XTzsf3W/mp/tl9Q+7X93f5ov6PgAoQ1xuVw78Kc21CyM3NN&#10;3zkwJPcsQXG9z6ayElkN9A/S/TR8GFWCm1dw0ElvgxTggBO0iQ26vm0Q23hE4XAwyJ6HqxRMWXow&#10;Go9CPgnJA364bKzzL5mWKAgFLnWjptbqJiKT9dz5zn/rF/PXgpcnXIio2OViJixaExiYLBsPZ1kf&#10;wu26CYUaSGc4jtkQGNxKEA+JSQNUOrXEiIglbAT1Nsa+d9s9EiQGr0nJutCjyFGXbO8eC72HE6o4&#10;Jq7urkRTN9CSe9gqwWWBe7Y7JKFCGBb3oufirktBWujyGuYhdgp4doaecAgyJ86fEwubAYew7f4M&#10;fpXQwIHuJYxqbT88dh78YWDBilEDmwb8vF8RyzASrxWM8sEgywDWRyUbjYeg2F3LYteiVnKmoTcw&#10;NpBdFIO/F1uxslpewaMwDVHBRBSF2F0nemXmuxcAnhXKptPoButoiJ+rC0O3kxjovdxcEWv6cfIw&#10;h6d6u5UkfzBQnW9gWOnpyuuKx2m747XfEFjl2Mv+2Qlvxa4eve4ex8kfAAAA//8DAFBLAwQUAAYA&#10;CAAAACEAJ/rwDN8AAAAKAQAADwAAAGRycy9kb3ducmV2LnhtbEyPQU7DMBBF90jcwRokdtROIhUT&#10;4lQVqAukgkThAG5s4oh4HGy3DZyeYUWXM/P05/1mNfuRHW1MQ0AFxUIAs9gFM2Cv4P1tcyOBpazR&#10;6DGgVfBtE6zay4tG1yac8NUed7lnFIKp1gpczlPNeeqc9TotwmSRbh8hep1pjD03UZ8o3I+8FGLJ&#10;vR6QPjg92Qdnu8/dwSvY/GxffJyKJ/fIp7tcrtNX9bxV6vpqXt8Dy3bO/zD86ZM6tOS0Dwc0iY0K&#10;bqUsCFVQyQoYAVIsabEnUpQSeNvw8wrtLwAAAP//AwBQSwECLQAUAAYACAAAACEAtoM4kv4AAADh&#10;AQAAEwAAAAAAAAAAAAAAAAAAAAAAW0NvbnRlbnRfVHlwZXNdLnhtbFBLAQItABQABgAIAAAAIQA4&#10;/SH/1gAAAJQBAAALAAAAAAAAAAAAAAAAAC8BAABfcmVscy8ucmVsc1BLAQItABQABgAIAAAAIQBW&#10;bcTBvQIAAGQFAAAOAAAAAAAAAAAAAAAAAC4CAABkcnMvZTJvRG9jLnhtbFBLAQItABQABgAIAAAA&#10;IQAn+vAM3wAAAAoBAAAPAAAAAAAAAAAAAAAAABcFAABkcnMvZG93bnJldi54bWxQSwUGAAAAAAQA&#10;BADzAAAAIwYAAAAA&#10;" adj="18586" fillcolor="#4472c4" strokecolor="#2f528f" strokeweight="1pt">
                <v:path arrowok="t"/>
                <w10:wrap anchorx="margin"/>
              </v:shape>
            </w:pict>
          </mc:Fallback>
        </mc:AlternateContent>
      </w:r>
      <w:r w:rsidRPr="00F20BD9">
        <w:rPr>
          <w:noProof/>
          <w:lang w:eastAsia="ru-RU"/>
        </w:rPr>
        <mc:AlternateContent>
          <mc:Choice Requires="wps">
            <w:drawing>
              <wp:anchor distT="0" distB="0" distL="114300" distR="114300" simplePos="0" relativeHeight="251817984" behindDoc="0" locked="0" layoutInCell="1" allowOverlap="1">
                <wp:simplePos x="0" y="0"/>
                <wp:positionH relativeFrom="column">
                  <wp:posOffset>6286500</wp:posOffset>
                </wp:positionH>
                <wp:positionV relativeFrom="paragraph">
                  <wp:posOffset>179705</wp:posOffset>
                </wp:positionV>
                <wp:extent cx="2466975" cy="485775"/>
                <wp:effectExtent l="0" t="0" r="28575" b="28575"/>
                <wp:wrapNone/>
                <wp:docPr id="228" name="Блок-схема: процесс 2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66975" cy="485775"/>
                        </a:xfrm>
                        <a:prstGeom prst="flowChartProcess">
                          <a:avLst/>
                        </a:prstGeom>
                        <a:noFill/>
                        <a:ln w="12700" cap="flat" cmpd="sng" algn="ctr">
                          <a:solidFill>
                            <a:srgbClr val="4472C4">
                              <a:shade val="50000"/>
                            </a:srgbClr>
                          </a:solidFill>
                          <a:prstDash val="solid"/>
                          <a:miter lim="800000"/>
                        </a:ln>
                        <a:effectLst/>
                      </wps:spPr>
                      <wps:txbx>
                        <w:txbxContent>
                          <w:p w:rsidR="0042173A" w:rsidRDefault="0042173A" w:rsidP="00CC48A5">
                            <w:pPr>
                              <w:jc w:val="center"/>
                            </w:pPr>
                            <w:r>
                              <w:t>Подготовка и добавление консервированных продуктов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процесс 228" o:spid="_x0000_s1071" type="#_x0000_t109" style="position:absolute;left:0;text-align:left;margin-left:495pt;margin-top:14.15pt;width:194.25pt;height:38.25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9bvvwIAAD8FAAAOAAAAZHJzL2Uyb0RvYy54bWysVL1u2zAQ3gv0HQjuiWxBjhMhcmA4SFHA&#10;SAwkRWaaoiyh/CtJW0qnZmj3vkmXLG2RvoL8Rj1Scv7aqagG4Xh3/Mj77jsenzSCow0ztlIyw8P9&#10;AUZMUpVXcpXhd1dne4cYWUdkTriSLMM3zOKTyetXx7VOWaxKxXNmEIBIm9Y6w6VzOo0iS0smiN1X&#10;mkkIFsoI4mBpVlFuSA3ogkfxYHAQ1crk2ijKrAXvaRfEk4BfFIy6i6KwzCGeYbibC38T/kv/jybH&#10;JF0ZosuK9tcg/3ALQSoJhz5AnRJH0NpUf0CJihplVeH2qRKRKoqKslADVDMcvKjmsiSahVqAHKsf&#10;aLL/D5aebxYGVXmG4xhaJYmAJrVf2x/tfft9b3u7/dzetT/bbylqf20/tffbL+0deG+RTwfyam1T&#10;wLjUC+PLt3qu6HsLgehZxC9sn9MURvhcKB41oRM3D51gjUMUnHFycHA0HmFEIZYcjsZge1CS7nZr&#10;Y90bpgTyRoYLrupZSYxbdFoIzSCbuXXdtl26P1iqs4pz8JOUS1SDbOPxAMRBCQiw4MSBKTRQYuUK&#10;I8JXoGzqTIC0ile53x6qNavljBu0IaCuJBnHs6RLKknOOu9oAF9/ddulhzKe4fjLnRJbdltCqBOm&#10;qBxMB69Ehg890A6JS388C/ruS3xk2FuuWTahq0ngzbuWKr+BVhvVzYDV9KyCc+fEugUxIHpgAAbZ&#10;XcDPs5lh1VsYlcp8/Jvf54MWIYpRDUMElH1YE8Mw4m8lqPRomCR+6sIiGY1jWJinkeXTiFyLmQIm&#10;h/BkaBpMn+/4ziyMEtcw71N/KoSIpHB215x+MXPdcMOLQdl0GtJg0jRxc3mpqQf31HnGr5prYnSv&#10;HwfKO1e7gSPpC+l0uX6nVNO1U0UVdPXIay94mNLQ3v5F8c/A03XIenz3Jr8BAAD//wMAUEsDBBQA&#10;BgAIAAAAIQBTRYwa4AAAAAsBAAAPAAAAZHJzL2Rvd25yZXYueG1sTI/NTsMwEITvSLyDtUjcqN0G&#10;ihviVFCJCxJF9OfuxktiNV6H2E3D2+Oe4DarGc1+UyxH17IB+2A9KZhOBDCkyhtLtYLd9vVOAgtR&#10;k9GtJ1TwgwGW5fVVoXPjz/SJwybWLJVQyLWCJsYu5zxUDTodJr5DSt6X752O6exrbnp9TuWu5TMh&#10;5txpS+lDoztcNVgdNyenYPv95uRxbuPLyr0PH8Lu7TqbKnV7Mz4/AYs4xr8wXPATOpSJ6eBPZAJr&#10;FSwWIm2JCmYyA3YJZI/yAdghKXEvgZcF/7+h/AUAAP//AwBQSwECLQAUAAYACAAAACEAtoM4kv4A&#10;AADhAQAAEwAAAAAAAAAAAAAAAAAAAAAAW0NvbnRlbnRfVHlwZXNdLnhtbFBLAQItABQABgAIAAAA&#10;IQA4/SH/1gAAAJQBAAALAAAAAAAAAAAAAAAAAC8BAABfcmVscy8ucmVsc1BLAQItABQABgAIAAAA&#10;IQARm9bvvwIAAD8FAAAOAAAAAAAAAAAAAAAAAC4CAABkcnMvZTJvRG9jLnhtbFBLAQItABQABgAI&#10;AAAAIQBTRYwa4AAAAAsBAAAPAAAAAAAAAAAAAAAAABkFAABkcnMvZG93bnJldi54bWxQSwUGAAAA&#10;AAQABADzAAAAJgYAAAAA&#10;" filled="f" strokecolor="#2f528f" strokeweight="1pt">
                <v:path arrowok="t"/>
                <v:textbox>
                  <w:txbxContent>
                    <w:p w:rsidR="0042173A" w:rsidRDefault="0042173A" w:rsidP="00CC48A5">
                      <w:pPr>
                        <w:jc w:val="center"/>
                      </w:pPr>
                      <w:r>
                        <w:t>Подготовка и добавление консервированных продуктов</w:t>
                      </w:r>
                    </w:p>
                  </w:txbxContent>
                </v:textbox>
              </v:shape>
            </w:pict>
          </mc:Fallback>
        </mc:AlternateContent>
      </w:r>
    </w:p>
    <w:p w:rsidR="00CC48A5" w:rsidRPr="00F20BD9" w:rsidRDefault="00CC48A5" w:rsidP="00CC48A5">
      <w:pPr>
        <w:jc w:val="right"/>
      </w:pPr>
    </w:p>
    <w:p w:rsidR="00CC48A5" w:rsidRPr="00F20BD9" w:rsidRDefault="00CC48A5" w:rsidP="00CC48A5">
      <w:pPr>
        <w:jc w:val="right"/>
      </w:pPr>
      <w:r w:rsidRPr="00F20BD9">
        <w:rPr>
          <w:noProof/>
          <w:lang w:eastAsia="ru-RU"/>
        </w:rPr>
        <mc:AlternateContent>
          <mc:Choice Requires="wps">
            <w:drawing>
              <wp:anchor distT="0" distB="0" distL="114300" distR="114300" simplePos="0" relativeHeight="251821056" behindDoc="0" locked="0" layoutInCell="1" allowOverlap="1">
                <wp:simplePos x="0" y="0"/>
                <wp:positionH relativeFrom="column">
                  <wp:posOffset>5566410</wp:posOffset>
                </wp:positionH>
                <wp:positionV relativeFrom="paragraph">
                  <wp:posOffset>6350</wp:posOffset>
                </wp:positionV>
                <wp:extent cx="1562100" cy="379730"/>
                <wp:effectExtent l="38100" t="0" r="19050" b="39370"/>
                <wp:wrapNone/>
                <wp:docPr id="234" name="Стрелка углом 2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0800000">
                          <a:off x="0" y="0"/>
                          <a:ext cx="1562100" cy="379730"/>
                        </a:xfrm>
                        <a:prstGeom prst="bentArrow">
                          <a:avLst>
                            <a:gd name="adj1" fmla="val 11011"/>
                            <a:gd name="adj2" fmla="val 14672"/>
                            <a:gd name="adj3" fmla="val 50000"/>
                            <a:gd name="adj4" fmla="val 0"/>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17DF19" id="Стрелка углом 234" o:spid="_x0000_s1026" style="position:absolute;margin-left:438.3pt;margin-top:.5pt;width:123pt;height:29.9pt;rotation:180;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562100,3797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7c7gIAAOgFAAAOAAAAZHJzL2Uyb0RvYy54bWysVEtu2zAQ3RfoHQjuG1myEidC5MBwkKKA&#10;kQRIiqxpirLU8leStpyuivYkvUGBopu26BmUG3VIyY7zWRXVQuBwhvN5b2aOT9aCoxUztlYyx/He&#10;ACMmqSpqucjx2+uzV4cYWUdkQbiSLMe3zOKT8csXx43OWKIqxQtmEDiRNmt0jivndBZFllZMELun&#10;NJOgLJURxIFoFlFhSAPeBY+SweAgapQptFGUWQu3p50Sj4P/smTUXZSlZQ7xHENuLvxN+M/9Pxof&#10;k2xhiK5q2qdB/iELQWoJQbeuTokjaGnqJ65ETY2yqnR7VIlIlWVNWagBqokHj6q5qohmoRYAx+ot&#10;TPb/uaXnq0uD6iLHyTDFSBIBJLVf7z7ffWp/tL/an+03dPel/Q7HP+1v5I0AskbbDF5e6Uvji7Z6&#10;puh7C4rogcYLtrdZl0Ygo4CAeHA48F/ACxBA60DH7ZYOtnaIwmW8f5DEYIco6Iajo9Ew8BWRzDvz&#10;gbWx7jVTAvlDjudMuokxqgmuyWpmXeCk6OsixbsYo1JwoHhFOIrjQRz3LbBjkzywSQ9GyVOb4a7N&#10;fiina6UdP4DnfaxN6n1WUMQm+YCg4nVxVnMeBLOYT7lBkGKO03SUTAPo8MTumnGJGgApGQWICAxP&#10;yYkDtIQGOq1cYET4AqaSOhMAefDaPhMkBK9IwbrQ27J85M4cGH6Uha/ilNiqexJCdGiJ2sFk81rk&#10;uOfb9wfJuPRhWJhNIGjTNF2f+I6Zq+IWejL0CpBvNT2rIciMWHdJDFAHl7Bx3AX8Sq4AA9WfMKqU&#10;+fjcvbeHoQEtRg1MO+DzYUkMw4i/kTBOR3Ga+vUQhHR/lIBgdjXzXY1ciqkCbqCZILtw9PaOb46l&#10;UeIGFtPERwUVkRRid0z0wtR1WwhWG2WTSTCDlaCJm8krTb1zj5OH93p9Q4zue9zBdJyrzWYgWein&#10;Dtl7W/9SqsnSqbLeItzh2s8orJPARr/6/L7alYPV/YIe/wUAAP//AwBQSwMEFAAGAAgAAAAhAEBj&#10;yifcAAAACQEAAA8AAABkcnMvZG93bnJldi54bWxMj8FOwzAQRO9I/IO1SNyo0xxMFOJUFRIIwaGi&#10;5QM28TaxiO0QO23692xPcNx5o9mZarO4QZxoijZ4DetVBoJ8G4z1nYavw8tDASIm9AaH4EnDhSJs&#10;6tubCksTzv6TTvvUCQ7xsUQNfUpjKWVse3IYV2Ekz+wYJoeJz6mTZsIzh7tB5lmmpEPr+UOPIz33&#10;1H7vZ6dhxt3r9sP9NBcbVd4Yu3sz70et7++W7ROIREv6M8O1PleHmjs1YfYmikFD8agUWxnwpCtf&#10;5zkLjQaVFSDrSv5fUP8CAAD//wMAUEsBAi0AFAAGAAgAAAAhALaDOJL+AAAA4QEAABMAAAAAAAAA&#10;AAAAAAAAAAAAAFtDb250ZW50X1R5cGVzXS54bWxQSwECLQAUAAYACAAAACEAOP0h/9YAAACUAQAA&#10;CwAAAAAAAAAAAAAAAAAvAQAAX3JlbHMvLnJlbHNQSwECLQAUAAYACAAAACEA/vZ+3O4CAADoBQAA&#10;DgAAAAAAAAAAAAAAAAAuAgAAZHJzL2Uyb0RvYy54bWxQSwECLQAUAAYACAAAACEAQGPKJ9wAAAAJ&#10;AQAADwAAAAAAAAAAAAAAAABIBQAAZHJzL2Rvd25yZXYueG1sUEsFBgAAAAAEAAQA8wAAAFEGAAAA&#10;AA==&#10;" path="m,379730l,34808r,l1372235,34808r,-34808l1562100,55714r-189865,55714l1372235,76620r-1330423,l41812,76620r,303110l,379730xe" fillcolor="#4472c4" strokecolor="#2f528f" strokeweight="1pt">
                <v:stroke joinstyle="miter"/>
                <v:path arrowok="t" o:connecttype="custom" o:connectlocs="0,379730;0,34808;0,34808;1372235,34808;1372235,0;1562100,55714;1372235,111428;1372235,76620;41812,76620;41812,76620;41812,379730;0,379730" o:connectangles="0,0,0,0,0,0,0,0,0,0,0,0"/>
              </v:shape>
            </w:pict>
          </mc:Fallback>
        </mc:AlternateContent>
      </w:r>
      <w:r w:rsidRPr="00F20BD9">
        <w:rPr>
          <w:noProof/>
          <w:lang w:eastAsia="ru-RU"/>
        </w:rPr>
        <mc:AlternateContent>
          <mc:Choice Requires="wps">
            <w:drawing>
              <wp:anchor distT="0" distB="0" distL="114300" distR="114300" simplePos="0" relativeHeight="251815936" behindDoc="0" locked="0" layoutInCell="1" allowOverlap="1">
                <wp:simplePos x="0" y="0"/>
                <wp:positionH relativeFrom="column">
                  <wp:posOffset>3076575</wp:posOffset>
                </wp:positionH>
                <wp:positionV relativeFrom="paragraph">
                  <wp:posOffset>8890</wp:posOffset>
                </wp:positionV>
                <wp:extent cx="2466975" cy="485775"/>
                <wp:effectExtent l="0" t="0" r="28575" b="28575"/>
                <wp:wrapNone/>
                <wp:docPr id="226" name="Блок-схема: процесс 2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66975" cy="485775"/>
                        </a:xfrm>
                        <a:prstGeom prst="flowChartProcess">
                          <a:avLst/>
                        </a:prstGeom>
                        <a:noFill/>
                        <a:ln w="12700" cap="flat" cmpd="sng" algn="ctr">
                          <a:solidFill>
                            <a:srgbClr val="4472C4">
                              <a:shade val="50000"/>
                            </a:srgbClr>
                          </a:solidFill>
                          <a:prstDash val="solid"/>
                          <a:miter lim="800000"/>
                        </a:ln>
                        <a:effectLst/>
                      </wps:spPr>
                      <wps:txbx>
                        <w:txbxContent>
                          <w:p w:rsidR="0042173A" w:rsidRDefault="0042173A" w:rsidP="00CC48A5">
                            <w:pPr>
                              <w:jc w:val="center"/>
                            </w:pPr>
                            <w:r>
                              <w:t>Добавление заправки перед раздачей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процесс 226" o:spid="_x0000_s1072" type="#_x0000_t109" style="position:absolute;left:0;text-align:left;margin-left:242.25pt;margin-top:.7pt;width:194.25pt;height:38.25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dCbwAIAAD8FAAAOAAAAZHJzL2Uyb0RvYy54bWysVL1u2zAQ3gv0HQjuiWxBthMhcmA4SFHA&#10;SAwkRWaaoiyh/CtJW06nZmj3vkmXLG2RvoL8Rj1SsvPTTkU1CEfe8Tved9/x5HQjOFozYyslM9w/&#10;7GHEJFV5JZcZfnd9fnCEkXVE5oQryTJ8yyw+Hb9+dVLrlMWqVDxnBgGItGmtM1w6p9MosrRkgthD&#10;pZkEZ6GMIA6WZhnlhtSALngU93rDqFYm10ZRZi3snrVOPA74RcGouywKyxziGYa7ufA34b/w/2h8&#10;QtKlIbqsaHcN8g+3EKSSkHQPdUYcQStT/QElKmqUVYU7pEpEqigqykINUE2/96Kaq5JoFmoBcqze&#10;02T/Hyy9WM8NqvIMx/EQI0kENKn52vxoHprvB9u77efmvvnZfEtR82v7qXnYfmnuYfcO+XAgr9Y2&#10;BYwrPTe+fKtnir634IieefzCdjGbwggfC8WjTejE7b4TbOMQhc04GQ6PRwOMKPiSo8EIbA9K0t1p&#10;bax7w5RA3shwwVU9LYlx81YLoRlkPbOuPbYL94mlOq84h32ScolqkG086oE4KAEBFpw4MIUGSqxc&#10;YkT4EpRNnQmQVvEq98dDtWa5mHKD1gTUlSSjeJq0QSXJWbs76MHXXd224aGMZzj+cmfElu2R4GqF&#10;KSoH08ErkeEjD7RD4tKnZ0HfXYmPDHvLbRab0NVk36WFym+h1Ua1M2A1Pa8g74xYNycGRA8MwCC7&#10;S/h5NjOsOgujUpmPf9v38aBF8GJUwxABZR9WxDCM+FsJKj3uJ4mfurBIBqMYFuapZ/HUI1diqoDJ&#10;PjwZmgbTxzu+MwujxA3M+8RnBReRFHK3zekWU9cON7wYlE0mIQwmTRM3k1eaenBPnWf8enNDjO70&#10;40B5F2o3cCR9IZ021p+UarJyqqiCrjzVLa+d4GFKQ3u7F8U/A0/XIerx3Rv/BgAA//8DAFBLAwQU&#10;AAYACAAAACEAD91aEt0AAAAIAQAADwAAAGRycy9kb3ducmV2LnhtbEyPwU7DMBBE70j8g7VI3KhT&#10;Gpo0jVNBJS5IgGjh7sZLYjVeh9hNw9+znOC4eqPZN+Vmcp0YcQjWk4L5LAGBVHtjqVHwvn+8yUGE&#10;qMnozhMq+MYAm+ryotSF8Wd6w3EXG8ElFAqtoI2xL6QMdYtOh5nvkZh9+sHpyOfQSDPoM5e7Tt4m&#10;yVI6bYk/tLrHbYv1cXdyCvZfTy4/Lm182Lrn8TWxH/ZlMVfq+mq6X4OIOMW/MPzqszpU7HTwJzJB&#10;dArSPL3jKIMUBPM8W/C2g4IsW4GsSvl/QPUDAAD//wMAUEsBAi0AFAAGAAgAAAAhALaDOJL+AAAA&#10;4QEAABMAAAAAAAAAAAAAAAAAAAAAAFtDb250ZW50X1R5cGVzXS54bWxQSwECLQAUAAYACAAAACEA&#10;OP0h/9YAAACUAQAACwAAAAAAAAAAAAAAAAAvAQAAX3JlbHMvLnJlbHNQSwECLQAUAAYACAAAACEA&#10;V0XQm8ACAAA/BQAADgAAAAAAAAAAAAAAAAAuAgAAZHJzL2Uyb0RvYy54bWxQSwECLQAUAAYACAAA&#10;ACEAD91aEt0AAAAIAQAADwAAAAAAAAAAAAAAAAAaBQAAZHJzL2Rvd25yZXYueG1sUEsFBgAAAAAE&#10;AAQA8wAAACQGAAAAAA==&#10;" filled="f" strokecolor="#2f528f" strokeweight="1pt">
                <v:path arrowok="t"/>
                <v:textbox>
                  <w:txbxContent>
                    <w:p w:rsidR="0042173A" w:rsidRDefault="0042173A" w:rsidP="00CC48A5">
                      <w:pPr>
                        <w:jc w:val="center"/>
                      </w:pPr>
                      <w:r>
                        <w:t>Добавление заправки перед раздачей</w:t>
                      </w:r>
                    </w:p>
                  </w:txbxContent>
                </v:textbox>
              </v:shape>
            </w:pict>
          </mc:Fallback>
        </mc:AlternateContent>
      </w:r>
    </w:p>
    <w:p w:rsidR="00CC48A5" w:rsidRPr="00F20BD9" w:rsidRDefault="00CC48A5" w:rsidP="00CC48A5">
      <w:pPr>
        <w:jc w:val="right"/>
      </w:pPr>
      <w:r w:rsidRPr="00F20BD9">
        <w:rPr>
          <w:noProof/>
          <w:lang w:eastAsia="ru-RU"/>
        </w:rPr>
        <mc:AlternateContent>
          <mc:Choice Requires="wps">
            <w:drawing>
              <wp:anchor distT="0" distB="0" distL="114300" distR="114300" simplePos="0" relativeHeight="251820032" behindDoc="0" locked="0" layoutInCell="1" allowOverlap="1">
                <wp:simplePos x="0" y="0"/>
                <wp:positionH relativeFrom="margin">
                  <wp:posOffset>5004435</wp:posOffset>
                </wp:positionH>
                <wp:positionV relativeFrom="paragraph">
                  <wp:posOffset>160020</wp:posOffset>
                </wp:positionV>
                <wp:extent cx="114300" cy="257175"/>
                <wp:effectExtent l="19050" t="0" r="38100" b="47625"/>
                <wp:wrapNone/>
                <wp:docPr id="230" name="Стрелка вниз 2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0800000" flipH="1" flipV="1">
                          <a:off x="0" y="0"/>
                          <a:ext cx="114300" cy="257175"/>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26F6AA" id="Стрелка вниз 230" o:spid="_x0000_s1026" type="#_x0000_t67" style="position:absolute;margin-left:394.05pt;margin-top:12.6pt;width:9pt;height:20.25pt;rotation:180;flip:x y;z-index:251820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QDuvAIAAGQFAAAOAAAAZHJzL2Uyb0RvYy54bWysVM1uEzEQviPxDpbvdLPbhJRVN1WUqoAU&#10;tZVa6NnxerMW/sN2siknxJvwBggJgUC8w/aNGHs3bVp6QuxhNeMZfzPzzYwPjzZSoDWzjmtV4HRv&#10;gBFTVJdcLQv85vLk2QFGzhNVEqEVK/A1c/ho8vTJYWNylulai5JZBCDK5Y0pcO29yZPE0ZpJ4va0&#10;YQqMlbaSeFDtMiktaQBdiiQbDJ4njbalsZoy5+D0uDPiScSvKkb9WVU55pEoMOTm49/G/yL8k8kh&#10;yZeWmJrTPg3yD1lIwhUEvYU6Jp6gleV/QUlOrXa68ntUy0RXFacs1gDVpIMH1VzUxLBYC5DjzC1N&#10;7v/B0tP1uUW8LHC2D/woIqFJ7eebTzcf22/tr/Zn+wW1X9vf7Y/2OwouQFhjXA73Lsy5DSU7M9f0&#10;nQNDcs8SFNf7bCorkdVAfzo4GIQPo0pw8woOOultkAIccII2sUHXtw1iG48oHKbpcD9cpWDKRuN0&#10;PAr5JCQP+OGysc6/ZFqiIBS41I2aWqubiEzWc+c7/61fzF8LXp5wIaJil4uZsGhNYGCGw3E2G/Yh&#10;3K6bUKiBdLJxzIbA4FaCeEhMGqDSqSVGRCxhI6i3Mfa92+6RIDF4TUrWhR5Fjrpke/dY6D2cUMUx&#10;cXV3JZq6gZbcw1YJLgvcs90hCRXCsLgXPRd3XQrSQpfXMA+xU8CzM/SEQ5A5cf6cWNgMOIRt92fw&#10;q4QGDnQvYVRr++Gx8+APAwtWjBrYNODn/YpYhpF4rWCUX6TDIcD6qAxH4wwUu2tZ7FrUSs409AbG&#10;BrKLYvD3YitWVssreBSmISqYiKIQu+tEr8x89wLAs0LZdBrdYB0N8XN1Yeh2EgO9l5srYk0/Th7m&#10;8FRvt5LkDwaq8w0MKz1deV3xOG13vPYbAqsce9k/O+Gt2NWj193jOPkDAAD//wMAUEsDBBQABgAI&#10;AAAAIQDRXgj63wAAAAkBAAAPAAAAZHJzL2Rvd25yZXYueG1sTI9NT4QwEIbvJv6HZky8uQXMshUZ&#10;NsaIx42ihz12afmIdEpoWdBfbz25x5l58s7z5vvVDOysJ9dbQog3ETBNtVU9tQifH+WdAOa8JCUH&#10;SxrhWzvYF9dXucyUXehdnyvfshBCLpMInfdjxrmrO22k29hRU7g1djLSh3FquZrkEsLNwJMoSrmR&#10;PYUPnRz1c6frr2o2CM1DKX7iw6F8PTZVNa/Ht/TlfkG8vVmfHoF5vfp/GP70gzoUwelkZ1KODQg7&#10;IeKAIiTbBFgARJSGxQkh3e6AFzm/bFD8AgAA//8DAFBLAQItABQABgAIAAAAIQC2gziS/gAAAOEB&#10;AAATAAAAAAAAAAAAAAAAAAAAAABbQ29udGVudF9UeXBlc10ueG1sUEsBAi0AFAAGAAgAAAAhADj9&#10;If/WAAAAlAEAAAsAAAAAAAAAAAAAAAAALwEAAF9yZWxzLy5yZWxzUEsBAi0AFAAGAAgAAAAhAP2Z&#10;AO68AgAAZAUAAA4AAAAAAAAAAAAAAAAALgIAAGRycy9lMm9Eb2MueG1sUEsBAi0AFAAGAAgAAAAh&#10;ANFeCPrfAAAACQEAAA8AAAAAAAAAAAAAAAAAFgUAAGRycy9kb3ducmV2LnhtbFBLBQYAAAAABAAE&#10;APMAAAAiBgAAAAA=&#10;" adj="16800" fillcolor="#4472c4" strokecolor="#2f528f" strokeweight="1pt">
                <v:path arrowok="t"/>
                <w10:wrap anchorx="margin"/>
              </v:shape>
            </w:pict>
          </mc:Fallback>
        </mc:AlternateContent>
      </w:r>
    </w:p>
    <w:p w:rsidR="00CC48A5" w:rsidRPr="00F20BD9" w:rsidRDefault="00CC48A5" w:rsidP="00CC48A5">
      <w:pPr>
        <w:jc w:val="right"/>
      </w:pPr>
      <w:r w:rsidRPr="00F20BD9">
        <w:rPr>
          <w:noProof/>
          <w:lang w:eastAsia="ru-RU"/>
        </w:rPr>
        <mc:AlternateContent>
          <mc:Choice Requires="wps">
            <w:drawing>
              <wp:anchor distT="0" distB="0" distL="114300" distR="114300" simplePos="0" relativeHeight="251863040" behindDoc="0" locked="0" layoutInCell="1" allowOverlap="1">
                <wp:simplePos x="0" y="0"/>
                <wp:positionH relativeFrom="column">
                  <wp:posOffset>6381750</wp:posOffset>
                </wp:positionH>
                <wp:positionV relativeFrom="paragraph">
                  <wp:posOffset>93345</wp:posOffset>
                </wp:positionV>
                <wp:extent cx="2105025" cy="523875"/>
                <wp:effectExtent l="0" t="0" r="28575" b="28575"/>
                <wp:wrapNone/>
                <wp:docPr id="248" name="Блок-схема: процесс 2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05025" cy="523875"/>
                        </a:xfrm>
                        <a:prstGeom prst="flowChartProcess">
                          <a:avLst/>
                        </a:prstGeom>
                        <a:noFill/>
                        <a:ln w="12700" cap="flat" cmpd="sng" algn="ctr">
                          <a:solidFill>
                            <a:srgbClr val="4472C4">
                              <a:shade val="50000"/>
                            </a:srgbClr>
                          </a:solidFill>
                          <a:prstDash val="solid"/>
                          <a:miter lim="800000"/>
                        </a:ln>
                        <a:effectLst/>
                      </wps:spPr>
                      <wps:txbx>
                        <w:txbxContent>
                          <w:p w:rsidR="0042173A" w:rsidRDefault="0042173A" w:rsidP="00CC48A5">
                            <w:pPr>
                              <w:jc w:val="center"/>
                            </w:pPr>
                            <w:r>
                              <w:t>Измерение температуры готового блюда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процесс 248" o:spid="_x0000_s1073" type="#_x0000_t109" style="position:absolute;left:0;text-align:left;margin-left:502.5pt;margin-top:7.35pt;width:165.75pt;height:41.25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3RYwQIAAD8FAAAOAAAAZHJzL2Uyb0RvYy54bWysVL1u2zAQ3gv0HQjuiWRVrlMhcmA4SFHA&#10;SAwkRWaaoiyh/CtJW06nZkj3vkmXLG2RvoL8Rj1Scv7aqagG4f54x/vuOx4ebQRHa2ZsrWSOB/sx&#10;RkxSVdRymeP3Fyd7BxhZR2RBuJIsx1fM4qPxyxeHjc5YoirFC2YQJJE2a3SOK+d0FkWWVkwQu680&#10;k+AslRHEgWqWUWFIA9kFj5I4fh01yhTaKMqsBetx58TjkL8sGXVnZWmZQzzHcDcX/ib8F/4fjQ9J&#10;tjREVzXtr0H+4RaC1BKK3qc6Jo6glan/SCVqapRVpdunSkSqLGvKQg/QzSB+1s15RTQLvQA4Vt/D&#10;ZP9fWnq6nhtUFzlOUhiVJAKG1H5tf7R37fe97fX2pr1tf7bfMtT+2n5u77Zf2luwXiMfDuA12maQ&#10;41zPjW/f6pmiHyw4oicer9g+ZlMa4WOhebQJk7i6nwTbOETBmAziYZwMMaLgGyavDkZDXy0i2e60&#10;Nta9ZUogL+S45KqZVsS4eceFMAyynlnXHduF+8JSndScg51kXKIGaJuMYiAHJUDAkhMHotAAiZVL&#10;jAhfArOpMyGlVbwu/PHQrVkuptygNQF2pekomaZdUEUK1lmHMXz91W0XHtp4ksdf7pjYqjsSXB0x&#10;Re1gO3gtcnzgE+0ycenLs8DvvsUHhL3kNotNmGo62k1poYorGLVR3Q5YTU9qqDsj1s2JAdIDArDI&#10;7gx+Hs0cq17CqFLm09/sPh64CF6MGlgigOzjihiGEX8ngaVvBmnqty4o6XCUgGIeexaPPXIlpgqQ&#10;HMCToWkQfbzjO7E0SlzCvk98VXARSaF2N5xembpuueHFoGwyCWGwaZq4mTzX1Cf30HnELzaXxOie&#10;Pw6Yd6p2C0eyZ9TpYv1JqSYrp8o68MpD3eHaEx62NIy3f1H8M/BYD1EP7974NwAAAP//AwBQSwME&#10;FAAGAAgAAAAhAOf6zObgAAAACwEAAA8AAABkcnMvZG93bnJldi54bWxMj8FOwzAQRO9I/IO1SNyo&#10;3YamJcSpoBIXJEC0cHeTJbEar0Pspunfd3uC2452NPMmX42uFQP2wXrSMJ0oEEilryzVGr62L3dL&#10;ECEaqkzrCTWcMMCquL7KTVb5I33isIm14BAKmdHQxNhlUoayQWfCxHdI/PvxvTORZV/LqjdHDnet&#10;nCmVSmcscUNjOlw3WO43B6dh+/vqlvvUxue1exs+lP2278lU69ub8ekRRMQx/pnhgs/oUDDTzh+o&#10;CqJlrdScx0S+7hcgLo4kSecgdhoeFjOQRS7/byjOAAAA//8DAFBLAQItABQABgAIAAAAIQC2gziS&#10;/gAAAOEBAAATAAAAAAAAAAAAAAAAAAAAAABbQ29udGVudF9UeXBlc10ueG1sUEsBAi0AFAAGAAgA&#10;AAAhADj9If/WAAAAlAEAAAsAAAAAAAAAAAAAAAAALwEAAF9yZWxzLy5yZWxzUEsBAi0AFAAGAAgA&#10;AAAhACdvdFjBAgAAPwUAAA4AAAAAAAAAAAAAAAAALgIAAGRycy9lMm9Eb2MueG1sUEsBAi0AFAAG&#10;AAgAAAAhAOf6zObgAAAACwEAAA8AAAAAAAAAAAAAAAAAGwUAAGRycy9kb3ducmV2LnhtbFBLBQYA&#10;AAAABAAEAPMAAAAoBgAAAAA=&#10;" filled="f" strokecolor="#2f528f" strokeweight="1pt">
                <v:path arrowok="t"/>
                <v:textbox>
                  <w:txbxContent>
                    <w:p w:rsidR="0042173A" w:rsidRDefault="0042173A" w:rsidP="00CC48A5">
                      <w:pPr>
                        <w:jc w:val="center"/>
                      </w:pPr>
                      <w:r>
                        <w:t>Измерение температуры готового блюда</w:t>
                      </w:r>
                    </w:p>
                  </w:txbxContent>
                </v:textbox>
              </v:shape>
            </w:pict>
          </mc:Fallback>
        </mc:AlternateContent>
      </w:r>
      <w:r w:rsidRPr="00F20BD9">
        <w:rPr>
          <w:noProof/>
          <w:lang w:eastAsia="ru-RU"/>
        </w:rPr>
        <mc:AlternateContent>
          <mc:Choice Requires="wps">
            <w:drawing>
              <wp:anchor distT="0" distB="0" distL="114300" distR="114300" simplePos="0" relativeHeight="251880448" behindDoc="0" locked="0" layoutInCell="1" allowOverlap="1">
                <wp:simplePos x="0" y="0"/>
                <wp:positionH relativeFrom="column">
                  <wp:posOffset>5556885</wp:posOffset>
                </wp:positionH>
                <wp:positionV relativeFrom="paragraph">
                  <wp:posOffset>8255</wp:posOffset>
                </wp:positionV>
                <wp:extent cx="733425" cy="257175"/>
                <wp:effectExtent l="0" t="0" r="9525" b="9525"/>
                <wp:wrapNone/>
                <wp:docPr id="57" name="Надпись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3425" cy="257175"/>
                        </a:xfrm>
                        <a:prstGeom prst="rect">
                          <a:avLst/>
                        </a:prstGeom>
                        <a:solidFill>
                          <a:sysClr val="window" lastClr="FFFFFF"/>
                        </a:solidFill>
                        <a:ln w="6350">
                          <a:noFill/>
                        </a:ln>
                      </wps:spPr>
                      <wps:txbx>
                        <w:txbxContent>
                          <w:p w:rsidR="0042173A" w:rsidRDefault="0042173A" w:rsidP="00CC48A5">
                            <w:r>
                              <w:t>ККТ №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Надпись 57" o:spid="_x0000_s1074" type="#_x0000_t202" style="position:absolute;left:0;text-align:left;margin-left:437.55pt;margin-top:.65pt;width:57.75pt;height:20.25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9y5gcgIAALIEAAAOAAAAZHJzL2Uyb0RvYy54bWysVM2O0zAQviPxDpbvNP3LdomarkpXRUjV&#10;7kpdtGfXcdoIx2Nst0m5cecVeAcOHLjxCt03Yuyk3bJwQvTgejyfZzzffJPxVV1KshPGFqBS2ut0&#10;KRGKQ1aodUrf389fXVJiHVMZk6BESvfC0qvJyxfjSieiDxuQmTAEgyibVDqlG+d0EkWWb0TJbAe0&#10;UOjMwZTMoWnWUWZYhdFLGfW73YuoApNpA1xYi6fXjZNOQvw8F9zd5rkVjsiU4ttcWE1YV36NJmOW&#10;rA3Tm4K3z2D/8IqSFQqTnkJdM8fI1hR/hCoLbsBC7jocygjyvOAi1IDV9LrPqllumBahFiTH6hNN&#10;9v+F5Te7O0OKLKXxiBLFSuzR4evh2+H74efhx+Pnxy8EHchSpW2C4KVGuKvfQI3dDhVbvQD+wSIk&#10;OsM0FyyiPSt1bkr/j/USvIiN2J/IF7UjHA9Hg8GwH1PC0dWPR71R7NNGT5e1se6tgJL4TUoN9jY8&#10;gO0W1jXQI8TnsiCLbF5IGYy9nUlDdgxlgOrJoKJEMuvwMKXz8Guz/XZNKlKl9GIQd0MmBT5ek0qq&#10;tuCmRl+6q1d1oHJ4eWRsBdkeCTPQCM9qPi/w9QtMfccMKg2pwOlxt7jkEjAZtDtKNmA+/e3c41EA&#10;6KWkQuWm1H7cMiOwoncKpfG6Nxx6qQdjGI/6aJhzz+rco7blDJCVHs6p5mHr8U4et7mB8gGHbOqz&#10;oospjrlT6o7bmWvmCYeUi+k0gFDcmrmFWmp+1InvzX39wIxuG+iw8zdw1DhLnvWxwfrmKZhuHeRF&#10;aLInumG15R8HI8ikHWI/eed2QD19aia/AAAA//8DAFBLAwQUAAYACAAAACEASH8OK94AAAAIAQAA&#10;DwAAAGRycy9kb3ducmV2LnhtbEyPwU7DMBBE70j8g7VI3KgTUkoa4lRQ0ROXYqjK0YmXOCK2o9hp&#10;w9+znOC4eqOZt+Vmtj074Rg67wSkiwQYusbrzrUC3t92NzmwEJXTqvcOBXxjgE11eVGqQvuze8WT&#10;jC2jEhcKJcDEOBSch8agVWHhB3TEPv1oVaRzbLke1ZnKbc9vk2TFreocLRg14NZg8yUnK+BgPqRM&#10;6+y5f9pnx93+RfrltBXi+mp+fAAWcY5/YfjVJ3WoyKn2k9OB9QLy+7uUogQyYMTX62QFrBawTHPg&#10;Vcn/P1D9AAAA//8DAFBLAQItABQABgAIAAAAIQC2gziS/gAAAOEBAAATAAAAAAAAAAAAAAAAAAAA&#10;AABbQ29udGVudF9UeXBlc10ueG1sUEsBAi0AFAAGAAgAAAAhADj9If/WAAAAlAEAAAsAAAAAAAAA&#10;AAAAAAAALwEAAF9yZWxzLy5yZWxzUEsBAi0AFAAGAAgAAAAhAP33LmByAgAAsgQAAA4AAAAAAAAA&#10;AAAAAAAALgIAAGRycy9lMm9Eb2MueG1sUEsBAi0AFAAGAAgAAAAhAEh/DiveAAAACAEAAA8AAAAA&#10;AAAAAAAAAAAAzAQAAGRycy9kb3ducmV2LnhtbFBLBQYAAAAABAAEAPMAAADXBQAAAAA=&#10;" fillcolor="window" stroked="f" strokeweight=".5pt">
                <v:path arrowok="t"/>
                <v:textbox>
                  <w:txbxContent>
                    <w:p w:rsidR="0042173A" w:rsidRDefault="0042173A" w:rsidP="00CC48A5">
                      <w:r>
                        <w:t>ККТ № 3</w:t>
                      </w:r>
                    </w:p>
                  </w:txbxContent>
                </v:textbox>
              </v:shape>
            </w:pict>
          </mc:Fallback>
        </mc:AlternateContent>
      </w:r>
      <w:r w:rsidRPr="00F20BD9">
        <w:rPr>
          <w:noProof/>
          <w:lang w:eastAsia="ru-RU"/>
        </w:rPr>
        <mc:AlternateContent>
          <mc:Choice Requires="wps">
            <w:drawing>
              <wp:anchor distT="0" distB="0" distL="114300" distR="114300" simplePos="0" relativeHeight="251816960" behindDoc="0" locked="0" layoutInCell="1" allowOverlap="1">
                <wp:simplePos x="0" y="0"/>
                <wp:positionH relativeFrom="column">
                  <wp:posOffset>3048000</wp:posOffset>
                </wp:positionH>
                <wp:positionV relativeFrom="paragraph">
                  <wp:posOffset>94615</wp:posOffset>
                </wp:positionV>
                <wp:extent cx="2466975" cy="485775"/>
                <wp:effectExtent l="0" t="0" r="28575" b="28575"/>
                <wp:wrapNone/>
                <wp:docPr id="227" name="Блок-схема: процесс 2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66975" cy="485775"/>
                        </a:xfrm>
                        <a:prstGeom prst="flowChartProcess">
                          <a:avLst/>
                        </a:prstGeom>
                        <a:noFill/>
                        <a:ln w="12700" cap="flat" cmpd="sng" algn="ctr">
                          <a:solidFill>
                            <a:srgbClr val="4472C4">
                              <a:shade val="50000"/>
                            </a:srgbClr>
                          </a:solidFill>
                          <a:prstDash val="solid"/>
                          <a:miter lim="800000"/>
                        </a:ln>
                        <a:effectLst/>
                      </wps:spPr>
                      <wps:txbx>
                        <w:txbxContent>
                          <w:p w:rsidR="0042173A" w:rsidRDefault="0042173A" w:rsidP="00CC48A5">
                            <w:pPr>
                              <w:jc w:val="center"/>
                            </w:pPr>
                            <w:r>
                              <w:t>Раздача готового блюда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процесс 227" o:spid="_x0000_s1075" type="#_x0000_t109" style="position:absolute;left:0;text-align:left;margin-left:240pt;margin-top:7.45pt;width:194.25pt;height:38.2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reVwQIAAD8FAAAOAAAAZHJzL2Uyb0RvYy54bWysVL1u2zAQ3gv0HQjuiWxBjhMhcmA4SFHA&#10;SAwkRWaaoiyh/CtJW0qnZmj3vkmXLG2RvoL8Rj1Scv7aqagG4cg7fsf77jsenzSCow0ztlIyw8P9&#10;AUZMUpVXcpXhd1dne4cYWUdkTriSLMM3zOKTyetXx7VOWaxKxXNmEIBIm9Y6w6VzOo0iS0smiN1X&#10;mklwFsoI4mBpVlFuSA3ogkfxYHAQ1crk2ijKrIXd086JJwG/KBh1F0VhmUM8w3A3F/4m/Jf+H02O&#10;SboyRJcV7a9B/uEWglQSkj5AnRJH0NpUf0CJihplVeH2qRKRKoqKslADVDMcvKjmsiSahVqAHKsf&#10;aLL/D5aebxYGVXmG43iMkSQCmtR+bX+09+33ve3t9nN71/5sv6Wo/bX91N5vv7R3sHuLfDiQV2ub&#10;AsalXhhfvtVzRd9bcETPPH5h+5imMMLHQvGoCZ24eegEaxyisBknBwdH4xFGFHzJ4WgMtgcl6e60&#10;Nta9YUogb2S44KqelcS4RaeF0AyymVvXHduF+8RSnVWcwz5JuUQ1yDYeD0AclIAAC04cmEIDJVau&#10;MCJ8BcqmzgRIq3iV++OhWrNazrhBGwLqSpJxPEu6oJLkrNsdDeDrr2678FDGMxx/uVNiy+5IcHXC&#10;FJWD6eCVyPChB9ohcenTs6DvvsRHhr3lmmUTupoc7bq0VPkNtNqobgaspmcV5J0T6xbEgOiBARhk&#10;dwE/z2aGVW9hVCrz8W/7Ph60CF6MahgioOzDmhiGEX8rQaVHwyTxUxcWyWgcw8I89SyfeuRazBQw&#10;OYQnQ9Ng+njHd2ZhlLiGeZ/6rOAikkLurjn9Yua64YYXg7LpNITBpGni5vJSUw/uqfOMXzXXxOhe&#10;Pw6Ud652A0fSF9LpYv1JqaZrp4oq6MpT3fHaCx6mNLS3f1H8M/B0HaIe373JbwAAAP//AwBQSwME&#10;FAAGAAgAAAAhAEn+19PeAAAACQEAAA8AAABkcnMvZG93bnJldi54bWxMj8FOwzAQRO9I/IO1SNyo&#10;HQiRm8apoBIXJEC09O7GJrEar0PspuHvWU5wHM1o5k21nn3PJjtGF1BBthDALDbBOGwVfOyebiSw&#10;mDQa3Qe0Cr5thHV9eVHp0oQzvttpm1pGJRhLraBLaSg5j01nvY6LMFgk7zOMXieSY8vNqM9U7nt+&#10;K0TBvXZIC50e7KazzXF78gp2X89eHguXHjf+ZXoTbu9e7zKlrq/mhxWwZOf0F4ZffEKHmpgO4YQm&#10;sl5BLgV9SWTkS2AUkIW8B3ZQsMxy4HXF/z+ofwAAAP//AwBQSwECLQAUAAYACAAAACEAtoM4kv4A&#10;AADhAQAAEwAAAAAAAAAAAAAAAAAAAAAAW0NvbnRlbnRfVHlwZXNdLnhtbFBLAQItABQABgAIAAAA&#10;IQA4/SH/1gAAAJQBAAALAAAAAAAAAAAAAAAAAC8BAABfcmVscy8ucmVsc1BLAQItABQABgAIAAAA&#10;IQDFtreVwQIAAD8FAAAOAAAAAAAAAAAAAAAAAC4CAABkcnMvZTJvRG9jLnhtbFBLAQItABQABgAI&#10;AAAAIQBJ/tfT3gAAAAkBAAAPAAAAAAAAAAAAAAAAABsFAABkcnMvZG93bnJldi54bWxQSwUGAAAA&#10;AAQABADzAAAAJgYAAAAA&#10;" filled="f" strokecolor="#2f528f" strokeweight="1pt">
                <v:path arrowok="t"/>
                <v:textbox>
                  <w:txbxContent>
                    <w:p w:rsidR="0042173A" w:rsidRDefault="0042173A" w:rsidP="00CC48A5">
                      <w:pPr>
                        <w:jc w:val="center"/>
                      </w:pPr>
                      <w:r>
                        <w:t>Раздача готового блюда</w:t>
                      </w:r>
                    </w:p>
                  </w:txbxContent>
                </v:textbox>
              </v:shape>
            </w:pict>
          </mc:Fallback>
        </mc:AlternateContent>
      </w:r>
    </w:p>
    <w:p w:rsidR="00CC48A5" w:rsidRPr="00F20BD9" w:rsidRDefault="00CC48A5" w:rsidP="00CC48A5">
      <w:pPr>
        <w:jc w:val="right"/>
      </w:pPr>
      <w:r w:rsidRPr="00F20BD9">
        <w:rPr>
          <w:noProof/>
          <w:lang w:eastAsia="ru-RU"/>
        </w:rPr>
        <mc:AlternateContent>
          <mc:Choice Requires="wps">
            <w:drawing>
              <wp:anchor distT="0" distB="0" distL="114300" distR="114300" simplePos="0" relativeHeight="251864064" behindDoc="0" locked="0" layoutInCell="1" allowOverlap="1">
                <wp:simplePos x="0" y="0"/>
                <wp:positionH relativeFrom="column">
                  <wp:posOffset>5433060</wp:posOffset>
                </wp:positionH>
                <wp:positionV relativeFrom="paragraph">
                  <wp:posOffset>27940</wp:posOffset>
                </wp:positionV>
                <wp:extent cx="914400" cy="9525"/>
                <wp:effectExtent l="19050" t="57150" r="0" b="85725"/>
                <wp:wrapNone/>
                <wp:docPr id="249" name="Прямая со стрелкой 2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914400" cy="9525"/>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2849276D" id="Прямая со стрелкой 249" o:spid="_x0000_s1026" type="#_x0000_t32" style="position:absolute;margin-left:427.8pt;margin-top:2.2pt;width:1in;height:.75pt;flip:x;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USpIAIAANoDAAAOAAAAZHJzL2Uyb0RvYy54bWysU81y0zAQvjPDO2h0J06CUxpPnB4SCocO&#10;dKbwABtZtjXobyQRJ7fCC/QReIVeOPAzfQb7jVjZaUrhxuDDjrSr/Xb328+Ls52SZMudF0bndDIa&#10;U8I1M4XQVU7fvzt/dkqJD6ALkEbznO65p2fLp08Wjc341NRGFtwRBNE+a2xO6xBsliSe1VyBHxnL&#10;NQZL4xQEvLoqKRw0iK5kMh2PT5LGuMI6w7j36F0PQbrs8cuSs/C2LD0PROYUewu9db3dRJssF5BV&#10;Dmwt2KEN+IcuFAiNRY9QawhAPjrxF5QSzBlvyjBiRiWmLAXj/Qw4zWT8xzRXNVjez4LkeHukyf8/&#10;WPZme+mIKHI6TeeUaFC4pPZLd93dtD/b2+6GdJ/aOzTd5+66/dr+aL+3d+03El8jd431GUKs9KWL&#10;07OdvrIXhn3wGEseBePF2+HZrnSKlFLY1yiZnjYkguz6reyPW+G7QBg655M0HePuGIbms+ks1k0g&#10;iyCxpnU+vOJGkXjIqQ8ORFWHldEat2/cUAC2Fz4MifcJMVmbcyEl+iGTmjQ5PXk+i6UApVhKCHhU&#10;FsnxuqIEZIUaZ8H1LXsjRRGzY7J31WYlHdkC6ixNX0xX6aHNR89i6TX4enjXhwYFKhHwN5BC5fR0&#10;HL/BHUDIl7ogYW9xLcEJ0JXkB2SpY2Xei/ww3APJ8bQxxf7S3W8CBdTzdhB7VOjv935fD7/k8hcA&#10;AAD//wMAUEsDBBQABgAIAAAAIQAJixZc2wAAAAcBAAAPAAAAZHJzL2Rvd25yZXYueG1sTI7BaoNA&#10;FEX3hf7D8ALdNWOCilrHUAKBdtcmdj/qi0qcN+JMEu3X93XVLi/3cu7Jd7MZxA0n11tSsFkHIJBq&#10;2/TUKihPh+cEhPOaGj1YQgULOtgVjw+5zhp7p0+8HX0rGEIu0wo678dMSld3aLRb2xGJu7OdjPYc&#10;p1Y2k74z3AxyGwSxNLonfuj0iPsO68vxahS8v13aMB7356+P5VAm2++ykkug1NNqfn0B4XH2f2P4&#10;1Wd1KNipsldqnBgUJFEU81RBGILgPk1TzpWCKAVZ5PK/f/EDAAD//wMAUEsBAi0AFAAGAAgAAAAh&#10;ALaDOJL+AAAA4QEAABMAAAAAAAAAAAAAAAAAAAAAAFtDb250ZW50X1R5cGVzXS54bWxQSwECLQAU&#10;AAYACAAAACEAOP0h/9YAAACUAQAACwAAAAAAAAAAAAAAAAAvAQAAX3JlbHMvLnJlbHNQSwECLQAU&#10;AAYACAAAACEAJrFEqSACAADaAwAADgAAAAAAAAAAAAAAAAAuAgAAZHJzL2Uyb0RvYy54bWxQSwEC&#10;LQAUAAYACAAAACEACYsWXNsAAAAHAQAADwAAAAAAAAAAAAAAAAB6BAAAZHJzL2Rvd25yZXYueG1s&#10;UEsFBgAAAAAEAAQA8wAAAIIFAAAAAA==&#10;" strokecolor="#4472c4" strokeweight=".5pt">
                <v:stroke endarrow="block" joinstyle="miter"/>
                <o:lock v:ext="edit" shapetype="f"/>
              </v:shape>
            </w:pict>
          </mc:Fallback>
        </mc:AlternateContent>
      </w:r>
    </w:p>
    <w:p w:rsidR="00CC48A5" w:rsidRPr="00F20BD9" w:rsidRDefault="00CC48A5" w:rsidP="00CC48A5">
      <w:pPr>
        <w:spacing w:after="160" w:line="259" w:lineRule="auto"/>
      </w:pPr>
    </w:p>
    <w:p w:rsidR="00CC48A5" w:rsidRPr="00F20BD9" w:rsidRDefault="00CC48A5" w:rsidP="00CC48A5">
      <w:pPr>
        <w:spacing w:after="160" w:line="259" w:lineRule="auto"/>
        <w:jc w:val="center"/>
        <w:rPr>
          <w:b/>
          <w:bCs/>
          <w:sz w:val="24"/>
          <w:szCs w:val="24"/>
        </w:rPr>
      </w:pPr>
      <w:r w:rsidRPr="00F20BD9">
        <w:rPr>
          <w:b/>
          <w:bCs/>
          <w:sz w:val="24"/>
          <w:szCs w:val="24"/>
        </w:rPr>
        <w:t>СХЕМА ПРИГОТОВЛЕНИЯ ВЫПЕЧКИ</w:t>
      </w:r>
    </w:p>
    <w:p w:rsidR="00CC48A5" w:rsidRPr="00F20BD9" w:rsidRDefault="00CC48A5" w:rsidP="00CC48A5">
      <w:pPr>
        <w:spacing w:after="160" w:line="259" w:lineRule="auto"/>
        <w:rPr>
          <w:b/>
          <w:bCs/>
          <w:sz w:val="24"/>
          <w:szCs w:val="24"/>
        </w:rPr>
      </w:pPr>
    </w:p>
    <w:p w:rsidR="00CC48A5" w:rsidRPr="00F20BD9" w:rsidRDefault="00CC48A5" w:rsidP="00CC48A5">
      <w:pPr>
        <w:jc w:val="right"/>
      </w:pPr>
      <w:r w:rsidRPr="00F20BD9">
        <w:rPr>
          <w:noProof/>
          <w:lang w:eastAsia="ru-RU"/>
        </w:rPr>
        <mc:AlternateContent>
          <mc:Choice Requires="wps">
            <w:drawing>
              <wp:anchor distT="0" distB="0" distL="114300" distR="114300" simplePos="0" relativeHeight="251825152" behindDoc="0" locked="0" layoutInCell="1" allowOverlap="1">
                <wp:simplePos x="0" y="0"/>
                <wp:positionH relativeFrom="column">
                  <wp:posOffset>737235</wp:posOffset>
                </wp:positionH>
                <wp:positionV relativeFrom="paragraph">
                  <wp:posOffset>8890</wp:posOffset>
                </wp:positionV>
                <wp:extent cx="1752600" cy="952500"/>
                <wp:effectExtent l="0" t="0" r="19050" b="19050"/>
                <wp:wrapNone/>
                <wp:docPr id="189" name="Блок-схема: процесс 1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2600" cy="952500"/>
                        </a:xfrm>
                        <a:prstGeom prst="flowChartProcess">
                          <a:avLst/>
                        </a:prstGeom>
                        <a:noFill/>
                        <a:ln w="12700" cap="flat" cmpd="sng" algn="ctr">
                          <a:solidFill>
                            <a:srgbClr val="4472C4">
                              <a:shade val="50000"/>
                            </a:srgbClr>
                          </a:solidFill>
                          <a:prstDash val="solid"/>
                          <a:miter lim="800000"/>
                        </a:ln>
                        <a:effectLst/>
                      </wps:spPr>
                      <wps:txbx>
                        <w:txbxContent>
                          <w:p w:rsidR="0042173A" w:rsidRDefault="0042173A" w:rsidP="00CC48A5">
                            <w:pPr>
                              <w:jc w:val="center"/>
                            </w:pPr>
                            <w:r>
                              <w:t>Мойка, чистка, измельчение овощей (при необходимости)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процесс 189" o:spid="_x0000_s1076" type="#_x0000_t109" style="position:absolute;left:0;text-align:left;margin-left:58.05pt;margin-top:.7pt;width:138pt;height:75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iGtuwIAAD8FAAAOAAAAZHJzL2Uyb0RvYy54bWysVL1u2zAQ3gv0HQjuiWzDjhMhcmA4SFHA&#10;SAw4ReYzRVlCKZIlacvp1Azt3jfpkqUt0leQ36hHSnZ+2qnoQvD+ed99x9OzTSnImhtbKJnQ7mGH&#10;Ei6ZSgu5TOi764uDY0qsA5mCUJIn9JZbejZ6/eq00jHvqVyJlBuCSaSNK53Q3DkdR5FlOS/BHirN&#10;JRozZUpwKJpllBqoMHspol6ncxRVyqTaKMatRe15Y6SjkD/LOHNXWWa5IyKh+DYXThPOhT+j0SnE&#10;SwM6L1j7DPiHV5RQSCy6T3UODsjKFH+kKgtmlFWZO2SqjFSWFYyHHrCbbudFN/McNA+9IDhW72Gy&#10;/y8tu1zPDClSnN3xCSUSShxS/bX+UT/U3w+2d9vP9X39s/4Wk/rX9lP9sP1S36P2jnh3BK/SNsYc&#10;cz0zvn2rp4q9t2iInlm8YFufTWZK74vNk02YxO1+EnzjCENldzjoHXVwYAxtJ4PeAO8+KcS7aG2s&#10;e8NVSfwloZlQ1SQH42YNF8IwYD21rgnbufvCUl0UQqAeYiFJhdV6w1ALkICZAIdlS42QWLmkBMQS&#10;mc2cCSmtEkXqw0O3ZrmYCEPWgOzq94e9Sb9xyiHljRYfvn+6bdxDG8/y+Medg82bkGBqiFkWDrdD&#10;FGVCj32iHQhC+vI88Ltt8RFhf3ObxSZMdRBCvGqh0lsctVHNDljNLgqsOwXrZmCQ9Ig2LrK7wsOj&#10;mVDV3ijJlfn4N733Ry6ilZIKlwgh+7ACwykRbyWy9KTb7/utC0J/MOyhYJ5aFk8tclVOFCLZxS9D&#10;s3D1/k7srplR5Q3u+9hXRRNIhrWb4bTCxDXLjT8G4+NxcMNN0+Cmcq6ZT+6h84hfb27A6JY/Dpl3&#10;qXYLB/EL6jS+PlKq8cqprAi8esS1JTxuaRhv+6P4b+CpHLwe/73RbwAAAP//AwBQSwMEFAAGAAgA&#10;AAAhAPjmk8ncAAAACQEAAA8AAABkcnMvZG93bnJldi54bWxMj0FPwzAMhe9I+w+RJ3FjaTeottJ0&#10;GpO4IAFiY/esMW20xumarCv/HnOCmz+/p+fnYj26VgzYB+tJQTpLQCBV3liqFXzun++WIELUZHTr&#10;CRV8Y4B1ObkpdG78lT5w2MVacAiFXCtoYuxyKUPVoNNh5jsk1r5873Rk7Gtpen3lcNfKeZJk0mlL&#10;fKHRHW4brE67i1OwP7+45Smz8WnrXof3xB7s2yJV6nY6bh5BRBzjnxl+63N1KLnT0V/IBNEyp1nK&#10;Vh7uQbC+WM2Zj8wPvJFlIf9/UP4AAAD//wMAUEsBAi0AFAAGAAgAAAAhALaDOJL+AAAA4QEAABMA&#10;AAAAAAAAAAAAAAAAAAAAAFtDb250ZW50X1R5cGVzXS54bWxQSwECLQAUAAYACAAAACEAOP0h/9YA&#10;AACUAQAACwAAAAAAAAAAAAAAAAAvAQAAX3JlbHMvLnJlbHNQSwECLQAUAAYACAAAACEAb4IhrbsC&#10;AAA/BQAADgAAAAAAAAAAAAAAAAAuAgAAZHJzL2Uyb0RvYy54bWxQSwECLQAUAAYACAAAACEA+OaT&#10;ydwAAAAJAQAADwAAAAAAAAAAAAAAAAAVBQAAZHJzL2Rvd25yZXYueG1sUEsFBgAAAAAEAAQA8wAA&#10;AB4GAAAAAA==&#10;" filled="f" strokecolor="#2f528f" strokeweight="1pt">
                <v:path arrowok="t"/>
                <v:textbox>
                  <w:txbxContent>
                    <w:p w:rsidR="0042173A" w:rsidRDefault="0042173A" w:rsidP="00CC48A5">
                      <w:pPr>
                        <w:jc w:val="center"/>
                      </w:pPr>
                      <w:r>
                        <w:t>Мойка, чистка, измельчение овощей (при необходимости)</w:t>
                      </w:r>
                    </w:p>
                  </w:txbxContent>
                </v:textbox>
              </v:shape>
            </w:pict>
          </mc:Fallback>
        </mc:AlternateContent>
      </w:r>
      <w:r w:rsidRPr="00F20BD9">
        <w:rPr>
          <w:noProof/>
          <w:lang w:eastAsia="ru-RU"/>
        </w:rPr>
        <mc:AlternateContent>
          <mc:Choice Requires="wps">
            <w:drawing>
              <wp:anchor distT="0" distB="0" distL="114300" distR="114300" simplePos="0" relativeHeight="251826176" behindDoc="0" locked="0" layoutInCell="1" allowOverlap="1">
                <wp:simplePos x="0" y="0"/>
                <wp:positionH relativeFrom="page">
                  <wp:align>center</wp:align>
                </wp:positionH>
                <wp:positionV relativeFrom="paragraph">
                  <wp:posOffset>37465</wp:posOffset>
                </wp:positionV>
                <wp:extent cx="1752600" cy="914400"/>
                <wp:effectExtent l="0" t="0" r="19050" b="19050"/>
                <wp:wrapNone/>
                <wp:docPr id="260" name="Блок-схема: процесс 2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2600" cy="914400"/>
                        </a:xfrm>
                        <a:prstGeom prst="flowChartProcess">
                          <a:avLst/>
                        </a:prstGeom>
                        <a:noFill/>
                        <a:ln w="12700" cap="flat" cmpd="sng" algn="ctr">
                          <a:solidFill>
                            <a:srgbClr val="4472C4">
                              <a:shade val="50000"/>
                            </a:srgbClr>
                          </a:solidFill>
                          <a:prstDash val="solid"/>
                          <a:miter lim="800000"/>
                        </a:ln>
                        <a:effectLst/>
                      </wps:spPr>
                      <wps:txbx>
                        <w:txbxContent>
                          <w:p w:rsidR="0042173A" w:rsidRDefault="0042173A" w:rsidP="00CC48A5">
                            <w:pPr>
                              <w:jc w:val="center"/>
                            </w:pPr>
                            <w:r>
                              <w:t>Утилизация отходов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процесс 260" o:spid="_x0000_s1077" type="#_x0000_t109" style="position:absolute;left:0;text-align:left;margin-left:0;margin-top:2.95pt;width:138pt;height:1in;z-index:251826176;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y9dvAIAAD8FAAAOAAAAZHJzL2Uyb0RvYy54bWysVM1uEzEQviPxDpbv7SZR0sCqmypKVYQU&#10;tZVa1PPE682u8B+2k0050QPceRMuvQAqr7B5I8beTf/ghNjDyvaMv5n55hsfHm2kIGtuXaVVRvv7&#10;PUq4Yjqv1DKj7y5P9l5R4jyoHIRWPKPX3NGjycsXh7VJ+UCXWuTcEgRRLq1NRkvvTZokjpVcgtvX&#10;his0FtpK8Li1yyS3UCO6FMmg1ztIam1zYzXjzuHpcWukk4hfFJz5s6Jw3BORUczNx7+N/0X4J5ND&#10;SJcWTFmxLg34hywkVAqD3kMdgweystUfULJiVjtd+H2mZaKLomI81oDV9HvPqrkowfBYC5LjzD1N&#10;7v/BstP1uSVVntHBAfKjQGKTmq/Nj+au+b63vdl+bm6bn823lDS/tp+au+2X5hZPb0hwR/Jq41LE&#10;uDDnNpTvzFyz9w4NyRNL2LjOZ1NYGXyxeLKJnbi+7wTfeMLwsD8eYQBMiKHtdX84xHUAhXR321jn&#10;33AtSVhktBC6npVg/XmrhdgMWM+db6/t3ENgpU8qIfAcUqFIjdEG4xgLUICFAI9hpUFKnFpSAmKJ&#10;ymbeRkinRZWH67Fau1zMhCVrQHUNh+PBbNg6lZDz9nTUw69L3bXusYwnOCG5Y3BleyWaWmHKyuN0&#10;iEpm9FUA2iEJFcLzqO+uxAeGw8pvFpvY1VF/16WFzq+x1Va3M+AMO6kw7hycPweLoke2cZD9Gf4C&#10;mxnV3YqSUtuPfzsP/qhFtFJS4xAhZR9WYDkl4q1ClcbO4dTFzXA0HmAM+9iyeGxRKznTyGQfnwzD&#10;4jL4e7FbFlbLK5z3aYiKJlAMY7fN6TYz3w43vhiMT6fRDSfNgJ+rC8MCeKAuMH65uQJrOv14VN6p&#10;3g0cpM+k0/qGm0pPV14XVdRVoLrltRM8Tmlsb/eihGfg8T56Pbx7k98AAAD//wMAUEsDBBQABgAI&#10;AAAAIQBRUJLd3AAAAAYBAAAPAAAAZHJzL2Rvd25yZXYueG1sTI/BTsMwEETvSP0Haytxo04LhCbE&#10;qUolLkgU0cLdjZfEarxOYzcNf89yguNoRjNvitXoWjFgH6wnBfNZAgKp8sZSreBj/3yzBBGiJqNb&#10;T6jgGwOsyslVoXPjL/SOwy7Wgkso5FpBE2OXSxmqBp0OM98hsffle6cjy76WptcXLnetXCRJKp22&#10;xAuN7nDTYHXcnZ2C/enFLY+pjU8b9zq8JfbTbm/nSl1Px/UjiIhj/AvDLz6jQ8lMB38mE0SrgI9E&#10;BfcZCDYXDynrA6fusgxkWcj/+OUPAAAA//8DAFBLAQItABQABgAIAAAAIQC2gziS/gAAAOEBAAAT&#10;AAAAAAAAAAAAAAAAAAAAAABbQ29udGVudF9UeXBlc10ueG1sUEsBAi0AFAAGAAgAAAAhADj9If/W&#10;AAAAlAEAAAsAAAAAAAAAAAAAAAAALwEAAF9yZWxzLy5yZWxzUEsBAi0AFAAGAAgAAAAhAF5TL128&#10;AgAAPwUAAA4AAAAAAAAAAAAAAAAALgIAAGRycy9lMm9Eb2MueG1sUEsBAi0AFAAGAAgAAAAhAFFQ&#10;kt3cAAAABgEAAA8AAAAAAAAAAAAAAAAAFgUAAGRycy9kb3ducmV2LnhtbFBLBQYAAAAABAAEAPMA&#10;AAAfBgAAAAA=&#10;" filled="f" strokecolor="#2f528f" strokeweight="1pt">
                <v:path arrowok="t"/>
                <v:textbox>
                  <w:txbxContent>
                    <w:p w:rsidR="0042173A" w:rsidRDefault="0042173A" w:rsidP="00CC48A5">
                      <w:pPr>
                        <w:jc w:val="center"/>
                      </w:pPr>
                      <w:r>
                        <w:t>Утилизация отходов</w:t>
                      </w:r>
                    </w:p>
                  </w:txbxContent>
                </v:textbox>
                <w10:wrap anchorx="page"/>
              </v:shape>
            </w:pict>
          </mc:Fallback>
        </mc:AlternateContent>
      </w:r>
      <w:r w:rsidRPr="00F20BD9">
        <w:rPr>
          <w:noProof/>
          <w:lang w:eastAsia="ru-RU"/>
        </w:rPr>
        <mc:AlternateContent>
          <mc:Choice Requires="wps">
            <w:drawing>
              <wp:anchor distT="0" distB="0" distL="114300" distR="114300" simplePos="0" relativeHeight="251827200" behindDoc="0" locked="0" layoutInCell="1" allowOverlap="1">
                <wp:simplePos x="0" y="0"/>
                <wp:positionH relativeFrom="column">
                  <wp:posOffset>6718935</wp:posOffset>
                </wp:positionH>
                <wp:positionV relativeFrom="paragraph">
                  <wp:posOffset>8890</wp:posOffset>
                </wp:positionV>
                <wp:extent cx="1752600" cy="971550"/>
                <wp:effectExtent l="0" t="0" r="19050" b="19050"/>
                <wp:wrapNone/>
                <wp:docPr id="261" name="Блок-схема: процесс 2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2600" cy="971550"/>
                        </a:xfrm>
                        <a:prstGeom prst="flowChartProcess">
                          <a:avLst/>
                        </a:prstGeom>
                        <a:noFill/>
                        <a:ln w="12700" cap="flat" cmpd="sng" algn="ctr">
                          <a:solidFill>
                            <a:srgbClr val="4472C4">
                              <a:shade val="50000"/>
                            </a:srgbClr>
                          </a:solidFill>
                          <a:prstDash val="solid"/>
                          <a:miter lim="800000"/>
                        </a:ln>
                        <a:effectLst/>
                      </wps:spPr>
                      <wps:txbx>
                        <w:txbxContent>
                          <w:p w:rsidR="0042173A" w:rsidRDefault="0042173A" w:rsidP="00CC48A5">
                            <w:pPr>
                              <w:jc w:val="center"/>
                            </w:pPr>
                            <w:r>
                              <w:t>Подготовка ингредиентов для теста (мойка и разбивка яйца, просеивание муки и т.п.)</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процесс 261" o:spid="_x0000_s1078" type="#_x0000_t109" style="position:absolute;left:0;text-align:left;margin-left:529.05pt;margin-top:.7pt;width:138pt;height:76.5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PPowAIAAD8FAAAOAAAAZHJzL2Uyb0RvYy54bWysVL1u2zAQ3gv0HQjuiWzBjhshcmA4SFHA&#10;SAwkReYzRVlCKZIlacvp1Azt3jfpkqUt0leQ36hHSk7ctFNRDcQd73Q/333Hk9NNJciaG1sqmdL+&#10;YY8SLpnKSrlM6dvr84NXlFgHMgOhJE/pLbf0dPzyxUmtEx6rQomMG4JBpE1qndLCOZ1EkWUFr8Ae&#10;Ks0lGnNlKnCommWUGagxeiWiuNc7implMm0U49bi7VlrpOMQP885c5d5brkjIqVYmwunCefCn9H4&#10;BJKlAV2UrCsD/qGKCkqJSR9DnYEDsjLlH6GqkhllVe4Omaoilecl46EH7Kbfe9bNVQGah14QHKsf&#10;YbL/Lyy7WM8NKbOUxkd9SiRUOKTmS/O9eWi+HWzvtp+a++ZH8zUhzc/tx+Zh+7m5x9s74t0RvFrb&#10;BGNc6bnx7Vs9U+ydRUP0m8UrtvPZ5Kbyvtg82YRJ3D5Ogm8cYXjZHw3jox4OjKHteNQfDsOoIkh2&#10;f2tj3WuuKuKFlOZC1dMCjJu3XAjDgPXMOl8LJDt3n1iq81KIMHkhSY3Z4lHIBUjAXIDDtJVGSKxc&#10;UgJiicxmzoSQVoky87+Hbs1yMRWGrAHZNRiM4umgdSog4+3tsIefBwprsK17K+/H8cWdgS3aX0KK&#10;lphV6XA7RFml9JUPtIskpE/PA7+7Fp8Q9pLbLDZhqsN4N6WFym5x1Ea1O2A1Oy8x7wysm4NB0iPa&#10;uMjuEg+PZkpVJ1FSKPPhb/feH7mIVkpqXCKE7P0KDKdEvJHI0uP+YOC3LiiD4ShGxexbFvsWuaqm&#10;CpFEHmJ1QfT+TuzE3KjqBvd94rOiCSTD3O1wOmXq2uXGF4PxySS44aZpcDN5pZkP7qHziF9vbsDo&#10;jj8OmXehdgsHyTPqtL4teSYrp/Iy8MpD3eLaER63NIy3e1H8M7CvB6+nd2/8CwAA//8DAFBLAwQU&#10;AAYACAAAACEAwR4Gpd4AAAALAQAADwAAAGRycy9kb3ducmV2LnhtbEyPQU/DMAyF70j8h8hI3Fha&#10;2k1VaTrBJC5IgNjgnjWmjdY4pcm68u/xTuz2nv30/Llaz64XE47BelKQLhIQSI03lloFn7vnuwJE&#10;iJqM7j2hgl8MsK6vrypdGn+iD5y2sRVcQqHUCroYh1LK0HTodFj4AYl33350OrIdW2lGfeJy18v7&#10;JFlJpy3xhU4PuOmwOWyPTsHu58UVh5WNTxv3Or0n9su+ZalStzfz4wOIiHP8D8MZn9GhZqa9P5IJ&#10;omefLIuUs6xyEOdAluU82LNa5jnIupKXP9R/AAAA//8DAFBLAQItABQABgAIAAAAIQC2gziS/gAA&#10;AOEBAAATAAAAAAAAAAAAAAAAAAAAAABbQ29udGVudF9UeXBlc10ueG1sUEsBAi0AFAAGAAgAAAAh&#10;ADj9If/WAAAAlAEAAAsAAAAAAAAAAAAAAAAALwEAAF9yZWxzLy5yZWxzUEsBAi0AFAAGAAgAAAAh&#10;AK7E8+jAAgAAPwUAAA4AAAAAAAAAAAAAAAAALgIAAGRycy9lMm9Eb2MueG1sUEsBAi0AFAAGAAgA&#10;AAAhAMEeBqXeAAAACwEAAA8AAAAAAAAAAAAAAAAAGgUAAGRycy9kb3ducmV2LnhtbFBLBQYAAAAA&#10;BAAEAPMAAAAlBgAAAAA=&#10;" filled="f" strokecolor="#2f528f" strokeweight="1pt">
                <v:path arrowok="t"/>
                <v:textbox>
                  <w:txbxContent>
                    <w:p w:rsidR="0042173A" w:rsidRDefault="0042173A" w:rsidP="00CC48A5">
                      <w:pPr>
                        <w:jc w:val="center"/>
                      </w:pPr>
                      <w:r>
                        <w:t>Подготовка ингредиентов для теста (мойка и разбивка яйца, просеивание муки и т.п.)</w:t>
                      </w:r>
                    </w:p>
                  </w:txbxContent>
                </v:textbox>
              </v:shape>
            </w:pict>
          </mc:Fallback>
        </mc:AlternateContent>
      </w:r>
    </w:p>
    <w:p w:rsidR="00CC48A5" w:rsidRPr="00F20BD9" w:rsidRDefault="00CC48A5" w:rsidP="00CC48A5">
      <w:pPr>
        <w:jc w:val="right"/>
      </w:pPr>
      <w:r w:rsidRPr="00F20BD9">
        <w:rPr>
          <w:noProof/>
          <w:lang w:eastAsia="ru-RU"/>
        </w:rPr>
        <mc:AlternateContent>
          <mc:Choice Requires="wps">
            <w:drawing>
              <wp:anchor distT="0" distB="0" distL="114300" distR="114300" simplePos="0" relativeHeight="251840512" behindDoc="0" locked="0" layoutInCell="1" allowOverlap="1">
                <wp:simplePos x="0" y="0"/>
                <wp:positionH relativeFrom="column">
                  <wp:posOffset>5476875</wp:posOffset>
                </wp:positionH>
                <wp:positionV relativeFrom="paragraph">
                  <wp:posOffset>57150</wp:posOffset>
                </wp:positionV>
                <wp:extent cx="1238250" cy="190500"/>
                <wp:effectExtent l="19050" t="19050" r="19050" b="38100"/>
                <wp:wrapNone/>
                <wp:docPr id="274" name="Стрелка вправо 2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0800000">
                          <a:off x="0" y="0"/>
                          <a:ext cx="1238250" cy="190500"/>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50A8DB1" id="Стрелка вправо 274" o:spid="_x0000_s1026" type="#_x0000_t13" style="position:absolute;margin-left:431.25pt;margin-top:4.5pt;width:97.5pt;height:15pt;rotation:180;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WNKswIAAFYFAAAOAAAAZHJzL2Uyb0RvYy54bWysVM1uEzEQviPxDpbvdH9ISbvqpopSFSFF&#10;baUW9ex4vbsW/sN2siknxJvwBhUSF5DgFdI3YuzdpmnpCbEH74zn/5sZHx2vpUArZh3XqsTZXooR&#10;U1RXXDUlfn91+uoAI+eJqojQipX4hjl8PHn54qgzBct1q0XFLAInyhWdKXHrvSmSxNGWSeL2tGEK&#10;hLW2knhgbZNUlnTgXYokT9M3SadtZaymzDm4PemFeBL91zWj/ryuHfNIlBhy8/G08VyEM5kckaKx&#10;xLScDmmQf8hCEq4g6NbVCfEELS3/y5Xk1Gqna79HtUx0XXPKYg1QTZY+qeayJYbFWgAcZ7Ywuf/n&#10;lp6tLiziVYnz8QgjRSQ0afP17svd5833zc/Nj80t2nzb/Ab2Fv6/UFAD0DrjCrC9NBc2lO3MXNMP&#10;DgTJI0lg3KCzrq1EVkMLsvQgDV9EDDBA69iQm21D2NojCpdZ/vog34e+UZBlh+k+2IQYpAjOQmBj&#10;nX/LtESBKLHlTeun1uou+iarufO9wb1izFYLXp1yISJjm8VMWLQiMCKj0TifxQIhhttVEwp1IaEx&#10;pIAogVGtBfFASgPgOdVgREQDO0C9jbEfWbtngsTgLalYHxpq21Y3qMdKH/kJVZwQ1/YmUdSPsOQe&#10;9khwWeIB275soUIYFjdhwOKhJ4Fa6OoGJiD2BSpzhp5yCDInzl8QC7sAl7Df/hyOWmjAQA8URq22&#10;n567D/owoiDFqIPdAnw+LollGIl3Cob3MBuNwK2PzGh/nANjdyWLXYlaypmG3mQxu0gGfS/uydpq&#10;eQ3PwDREBRFRFGL3nRiYme93Hh4SyqbTqAYLaIifq0tDg/OAU4D3an1NrBnmycMknun7PSTFk4Hq&#10;dYOl0tOl1zWP0/aA67APsLyxl8NDE16HXT5qPTyHkz8AAAD//wMAUEsDBBQABgAIAAAAIQBf572z&#10;3gAAAAkBAAAPAAAAZHJzL2Rvd25yZXYueG1sTI9BT4NAEIXvJv6HzZh4s4s1tIgMjZqYGk+KHOpt&#10;CyMQ2VnCbin6652e9Djvvbz5XraZba8mGn3nGOF6EYEirlzdcYNQvj9dJaB8MFyb3jEhfJOHTX5+&#10;lpm0dkd+o6kIjZIS9qlBaEMYUq191ZI1fuEGYvE+3WhNkHNsdD2ao5TbXi+jaKWt6Vg+tGagx5aq&#10;r+JgEX5srMtk+9K9FuW2WpcPz7vpY4d4eTHf34EKNIe/MJzwBR1yYdq7A9de9QjJahlLFOFWJp38&#10;KF6LsEe4EUXnmf6/IP8FAAD//wMAUEsBAi0AFAAGAAgAAAAhALaDOJL+AAAA4QEAABMAAAAAAAAA&#10;AAAAAAAAAAAAAFtDb250ZW50X1R5cGVzXS54bWxQSwECLQAUAAYACAAAACEAOP0h/9YAAACUAQAA&#10;CwAAAAAAAAAAAAAAAAAvAQAAX3JlbHMvLnJlbHNQSwECLQAUAAYACAAAACEA+MFjSrMCAABWBQAA&#10;DgAAAAAAAAAAAAAAAAAuAgAAZHJzL2Uyb0RvYy54bWxQSwECLQAUAAYACAAAACEAX+e9s94AAAAJ&#10;AQAADwAAAAAAAAAAAAAAAAANBQAAZHJzL2Rvd25yZXYueG1sUEsFBgAAAAAEAAQA8wAAABgGAAAA&#10;AA==&#10;" adj="19938" fillcolor="#4472c4" strokecolor="#2f528f" strokeweight="1pt">
                <v:path arrowok="t"/>
              </v:shape>
            </w:pict>
          </mc:Fallback>
        </mc:AlternateContent>
      </w:r>
      <w:r w:rsidRPr="00F20BD9">
        <w:rPr>
          <w:noProof/>
          <w:lang w:eastAsia="ru-RU"/>
        </w:rPr>
        <mc:AlternateContent>
          <mc:Choice Requires="wps">
            <w:drawing>
              <wp:anchor distT="0" distB="0" distL="114300" distR="114300" simplePos="0" relativeHeight="251839488" behindDoc="0" locked="0" layoutInCell="1" allowOverlap="1">
                <wp:simplePos x="0" y="0"/>
                <wp:positionH relativeFrom="column">
                  <wp:posOffset>2499360</wp:posOffset>
                </wp:positionH>
                <wp:positionV relativeFrom="paragraph">
                  <wp:posOffset>47625</wp:posOffset>
                </wp:positionV>
                <wp:extent cx="1238250" cy="190500"/>
                <wp:effectExtent l="0" t="19050" r="38100" b="38100"/>
                <wp:wrapNone/>
                <wp:docPr id="273" name="Стрелка вправо 2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38250" cy="190500"/>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28CD20C" id="Стрелка вправо 273" o:spid="_x0000_s1026" type="#_x0000_t13" style="position:absolute;margin-left:196.8pt;margin-top:3.75pt;width:97.5pt;height:15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MeAqwIAAEcFAAAOAAAAZHJzL2Uyb0RvYy54bWysVEtu2zAQ3RfoHQjuG9mKUydC5MBwkKKA&#10;kQRIiqxpipKI8leStpyuit6kNwgKdNMC7RWUG3VIyY7zWRXdUBzN/80bHp+spUArZh3XKsfDvQFG&#10;TFFdcFXl+MP12ZtDjJwnqiBCK5bjW+bwyeT1q+PGZCzVtRYFswiCKJc1Jse19yZLEkdrJonb04Yp&#10;UJbaSuJBtFVSWNJAdCmSdDB4mzTaFsZqypyDv6edEk9i/LJk1F+UpWMeiRxDbT6eNp6LcCaTY5JV&#10;lpia074M8g9VSMIVJN2GOiWeoKXlz0JJTq12uvR7VMtElyWnLPYA3QwHT7q5qolhsRcAx5ktTO7/&#10;haXnq0uLeJHjdLyPkSIShtR+u/96/6X90f5qf7Z3qP3e/gHxDr6/UTAD0BrjMvC9Mpc2tO3MXNOP&#10;DhTJI00QXG+zLq0MttA0WscJ3G4nwNYeUfg5TPcP0wMYFAXd8GhwMIgjSki28TbW+XdMSxQuOba8&#10;qv3UWt1E+Mlq7nyogmQbw1ieFrw440JEwVaLmbBoRYATo9E4nY1CR+Dids2EQk0oaAwlIEqAm6Ug&#10;Hq7SAFpOVRgRUQHpqbcx9yNv90KSmLwmBetSQ2/b7nrz51WELk6JqzuXmKLjrOQeFkdwmePDEGiD&#10;k1AhDYvU77F4GEK4LXRxCyO3utsFZ+gZhyRz4vwlsUB+aBcW2l/AUQoNGOj+hlGt7eeX/gd74CRo&#10;MWpgmQCfT0tiGUbivQK2Hg1Ho7B9URgdjFMQ7K5msatRSznTMJshPB2Gxmuw92JzLa2WN7D305AV&#10;VERRyN1NohdmvltyeDkom06jGWycIX6urgwNwQNOAd7r9Q2xpueTByae683ikewJoTrb4Kn0dOl1&#10;ySPbHnDtFwC2Nc6yf1nCc7ArR6uH92/yFwAA//8DAFBLAwQUAAYACAAAACEAKQ63zt0AAAAIAQAA&#10;DwAAAGRycy9kb3ducmV2LnhtbEyPUUvEMBCE3wX/Q1jBF/HS3nFtrU0PURREUDz9AblmbYrNpiS5&#10;u+qvd33Sx9lvmJ1pNrMbxQFDHDwpyBcZCKTOm4F6Be9v95cViJg0GT16QgVfGGHTnp40ujb+SK94&#10;2KZecAjFWiuwKU21lLGz6HRc+AmJ2YcPTieWoZcm6COHu1Eus6yQTg/EH6ye8NZi97ndOwVl8TLZ&#10;ZfdwhzZe5GVePj1/Pwalzs/mm2sQCef0Z4bf+lwdWu6083syUYwKVlergq0ctgbBfF1VrHcM+CDb&#10;Rv4f0P4AAAD//wMAUEsBAi0AFAAGAAgAAAAhALaDOJL+AAAA4QEAABMAAAAAAAAAAAAAAAAAAAAA&#10;AFtDb250ZW50X1R5cGVzXS54bWxQSwECLQAUAAYACAAAACEAOP0h/9YAAACUAQAACwAAAAAAAAAA&#10;AAAAAAAvAQAAX3JlbHMvLnJlbHNQSwECLQAUAAYACAAAACEA8ITHgKsCAABHBQAADgAAAAAAAAAA&#10;AAAAAAAuAgAAZHJzL2Uyb0RvYy54bWxQSwECLQAUAAYACAAAACEAKQ63zt0AAAAIAQAADwAAAAAA&#10;AAAAAAAAAAAFBQAAZHJzL2Rvd25yZXYueG1sUEsFBgAAAAAEAAQA8wAAAA8GAAAAAA==&#10;" adj="19938" fillcolor="#4472c4" strokecolor="#2f528f" strokeweight="1pt">
                <v:path arrowok="t"/>
              </v:shape>
            </w:pict>
          </mc:Fallback>
        </mc:AlternateContent>
      </w:r>
    </w:p>
    <w:p w:rsidR="00CC48A5" w:rsidRPr="00F20BD9" w:rsidRDefault="00CC48A5" w:rsidP="00CC48A5">
      <w:pPr>
        <w:widowControl w:val="0"/>
        <w:shd w:val="clear" w:color="auto" w:fill="FFFFFF"/>
        <w:tabs>
          <w:tab w:val="left" w:pos="235"/>
        </w:tabs>
        <w:autoSpaceDE w:val="0"/>
        <w:autoSpaceDN w:val="0"/>
        <w:adjustRightInd w:val="0"/>
        <w:spacing w:after="0" w:line="240" w:lineRule="auto"/>
        <w:ind w:left="720"/>
        <w:jc w:val="right"/>
        <w:rPr>
          <w:rFonts w:ascii="Times New Roman" w:eastAsia="Times New Roman" w:hAnsi="Times New Roman"/>
          <w:b/>
          <w:bCs/>
          <w:sz w:val="28"/>
          <w:szCs w:val="28"/>
          <w:lang w:eastAsia="ru-RU"/>
        </w:rPr>
      </w:pPr>
    </w:p>
    <w:p w:rsidR="00CC48A5" w:rsidRPr="00F20BD9" w:rsidRDefault="00CC48A5" w:rsidP="00CC48A5">
      <w:pPr>
        <w:widowControl w:val="0"/>
        <w:shd w:val="clear" w:color="auto" w:fill="FFFFFF"/>
        <w:tabs>
          <w:tab w:val="left" w:pos="235"/>
        </w:tabs>
        <w:autoSpaceDE w:val="0"/>
        <w:autoSpaceDN w:val="0"/>
        <w:adjustRightInd w:val="0"/>
        <w:spacing w:after="0" w:line="240" w:lineRule="auto"/>
        <w:ind w:left="720"/>
        <w:jc w:val="center"/>
        <w:rPr>
          <w:rFonts w:ascii="Times New Roman" w:eastAsia="Times New Roman" w:hAnsi="Times New Roman"/>
          <w:b/>
          <w:bCs/>
          <w:sz w:val="28"/>
          <w:szCs w:val="28"/>
          <w:lang w:eastAsia="ru-RU"/>
        </w:rPr>
      </w:pPr>
      <w:r w:rsidRPr="00F20BD9">
        <w:rPr>
          <w:noProof/>
          <w:lang w:eastAsia="ru-RU"/>
        </w:rPr>
        <mc:AlternateContent>
          <mc:Choice Requires="wps">
            <w:drawing>
              <wp:anchor distT="0" distB="0" distL="114300" distR="114300" simplePos="0" relativeHeight="251843584" behindDoc="0" locked="0" layoutInCell="1" allowOverlap="1">
                <wp:simplePos x="0" y="0"/>
                <wp:positionH relativeFrom="column">
                  <wp:posOffset>1466850</wp:posOffset>
                </wp:positionH>
                <wp:positionV relativeFrom="paragraph">
                  <wp:posOffset>197485</wp:posOffset>
                </wp:positionV>
                <wp:extent cx="328295" cy="109855"/>
                <wp:effectExtent l="13970" t="5080" r="47625" b="47625"/>
                <wp:wrapNone/>
                <wp:docPr id="277" name="Стрелка вправо 2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328295" cy="109855"/>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17DC15" id="Стрелка вправо 277" o:spid="_x0000_s1026" type="#_x0000_t13" style="position:absolute;margin-left:115.5pt;margin-top:15.55pt;width:25.85pt;height:8.65pt;rotation:90;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SzBtgIAAFQFAAAOAAAAZHJzL2Uyb0RvYy54bWysVM1uEzEQviPxDpbvdJNlQ9JVN1WUqggp&#10;aiu1qGfH681a+A/byaacEG/CG1RIXECCV9i+EWPvpk1LT4g9eD2e8fx8M5+PjrdSoA2zjmtV4OHB&#10;ACOmqC65WhX4/dXpqwlGzhNVEqEVK/ANc/h4+vLFUWNylupai5JZBE6UyxtT4Np7kyeJozWTxB1o&#10;wxQoK20l8SDaVVJa0oB3KZJ0MHiTNNqWxmrKnIPTk06Jp9F/VTHqz6vKMY9EgSE3H1cb12VYk+kR&#10;yVeWmJrTPg3yD1lIwhUEvXd1QjxBa8v/ciU5tdrpyh9QLRNdVZyyWANUMxw8qeayJobFWgAcZ+5h&#10;cv/PLT3bXFjEywKn4zFGikhoUvv17svd5/Z7+7P90d6i9lv7G8Rb+P9CwQxAa4zL4e6lubChbGcW&#10;mn5woEgeaYLgepttZSWyGlowygbhi4ABBGgb+3Fz3w+29YjC4et0kh6OMKKgGg4OJ6NRCJ2QPLgK&#10;YY11/i3TEoVNgS1f1X5mrW6ia7JZON9d2BnGXLXg5SkXIgp2tZwLizYEBiTLxuk862O4fTOhUAM5&#10;pGPIGlECg1oJ4mErDUDn1AojIlbAAOptjP3otnsmSAxek5J1oUcRkC7Z3jxW+shPqOKEuLq7ElXd&#10;AEvugUWCywJPOmg7T0KFMCzyoMfioSNht9TlDfQ/dgUqc4aecgiyIM5fEAtMgENgtz+HpRIaMND9&#10;DqNa20/PnQd7GFDQYtQAswCfj2tiGUbinYLRPRxmWaBiFLLROAXB7muW+xq1lnMNvRnG7OI22Hux&#10;21ZWy2t4BGYhKqiIohC760QvzH3HeHhGKJvNohnQzxC/UJeGBucBpwDv1faaWNPPk4dBPNM7FpL8&#10;yUB1tuGm0rO11xWP0/aAa88GoG7sZf/MhLdhX45WD4/h9A8AAAD//wMAUEsDBBQABgAIAAAAIQCZ&#10;uFMT3QAAAAkBAAAPAAAAZHJzL2Rvd25yZXYueG1sTI/BTsMwEETvSPyDtUjcqEMgUQlxqoLEuWrK&#10;pbdtvCRR43VkO03o12NOcFzN08zbcrOYQVzI+d6ygsdVAoK4sbrnVsHn4eNhDcIHZI2DZVLwTR42&#10;1e1NiYW2M+/pUodWxBL2BSroQhgLKX3TkUG/siNxzL6sMxji6VqpHc6x3AwyTZJcGuw5LnQ40ntH&#10;zbmejIL67I6744h+mSd9fdtv6+m665W6v1u2ryACLeEPhl/9qA5VdDrZibUXg4L0eZ1GNAZPLyAi&#10;kOZZBuKkIM9ykFUp/39Q/QAAAP//AwBQSwECLQAUAAYACAAAACEAtoM4kv4AAADhAQAAEwAAAAAA&#10;AAAAAAAAAAAAAAAAW0NvbnRlbnRfVHlwZXNdLnhtbFBLAQItABQABgAIAAAAIQA4/SH/1gAAAJQB&#10;AAALAAAAAAAAAAAAAAAAAC8BAABfcmVscy8ucmVsc1BLAQItABQABgAIAAAAIQBPgSzBtgIAAFQF&#10;AAAOAAAAAAAAAAAAAAAAAC4CAABkcnMvZTJvRG9jLnhtbFBLAQItABQABgAIAAAAIQCZuFMT3QAA&#10;AAkBAAAPAAAAAAAAAAAAAAAAABAFAABkcnMvZG93bnJldi54bWxQSwUGAAAAAAQABADzAAAAGgYA&#10;AAAA&#10;" adj="17986" fillcolor="#4472c4" strokecolor="#2f528f" strokeweight="1pt">
                <v:path arrowok="t"/>
              </v:shape>
            </w:pict>
          </mc:Fallback>
        </mc:AlternateContent>
      </w:r>
    </w:p>
    <w:p w:rsidR="00CC48A5" w:rsidRPr="00F20BD9" w:rsidRDefault="00CC48A5" w:rsidP="00CC48A5">
      <w:pPr>
        <w:widowControl w:val="0"/>
        <w:shd w:val="clear" w:color="auto" w:fill="FFFFFF"/>
        <w:tabs>
          <w:tab w:val="left" w:pos="235"/>
        </w:tabs>
        <w:autoSpaceDE w:val="0"/>
        <w:autoSpaceDN w:val="0"/>
        <w:adjustRightInd w:val="0"/>
        <w:spacing w:after="0" w:line="240" w:lineRule="auto"/>
        <w:ind w:left="720"/>
        <w:jc w:val="center"/>
        <w:rPr>
          <w:rFonts w:ascii="Times New Roman" w:eastAsia="Times New Roman" w:hAnsi="Times New Roman"/>
          <w:b/>
          <w:bCs/>
          <w:sz w:val="28"/>
          <w:szCs w:val="28"/>
          <w:lang w:eastAsia="ru-RU"/>
        </w:rPr>
      </w:pPr>
      <w:r w:rsidRPr="00F20BD9">
        <w:rPr>
          <w:noProof/>
          <w:lang w:eastAsia="ru-RU"/>
        </w:rPr>
        <mc:AlternateContent>
          <mc:Choice Requires="wps">
            <w:drawing>
              <wp:anchor distT="0" distB="0" distL="114300" distR="114300" simplePos="0" relativeHeight="251841536" behindDoc="0" locked="0" layoutInCell="1" allowOverlap="1">
                <wp:simplePos x="0" y="0"/>
                <wp:positionH relativeFrom="column">
                  <wp:posOffset>7490460</wp:posOffset>
                </wp:positionH>
                <wp:positionV relativeFrom="paragraph">
                  <wp:posOffset>29845</wp:posOffset>
                </wp:positionV>
                <wp:extent cx="328295" cy="109855"/>
                <wp:effectExtent l="13970" t="5080" r="47625" b="47625"/>
                <wp:wrapNone/>
                <wp:docPr id="275" name="Стрелка вправо 2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328295" cy="109855"/>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D29FE6" id="Стрелка вправо 275" o:spid="_x0000_s1026" type="#_x0000_t13" style="position:absolute;margin-left:589.8pt;margin-top:2.35pt;width:25.85pt;height:8.65pt;rotation:90;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1+QatQIAAFQFAAAOAAAAZHJzL2Uyb0RvYy54bWysVM1u2zAMvg/YOwi6r048Z0mNOkWQosOA&#10;oCvQDj0rshwL098kJU53GvYme4NiwC4bsL2C+0ajZLdJf07DfJBFkeJHfiR1dLyVAm2YdVyrAg8P&#10;BhgxRXXJ1arAHy5PX00wcp6okgitWIGvmcPH05cvjhqTs1TXWpTMInCiXN6YAtfemzxJHK2ZJO5A&#10;G6ZAWWkriQfRrpLSkga8S5Gkg8GbpNG2NFZT5hycnnRKPI3+q4pR/76qHPNIFBhi83G1cV2GNZke&#10;kXxliak57cMg/xCFJFwB6L2rE+IJWlv+xJXk1GqnK39AtUx0VXHKYg6QzXDwKJuLmhgWcwFynLmn&#10;yf0/t/Rsc24RLwucjkcYKSKhSO2326+3X9of7a/2Z3uD2u/tHxBv4P8bBTMgrTEuh7sX5tyGtJ1Z&#10;aPrRgSJ5oAmC6222lZXIaijBKBuELxIGFKBtrMf1fT3Y1iMKh6/TSXoIUVFQDQeHk1GETkgeXAVY&#10;Y51/y7REYVNgy1e1n1mrm+iabBbOh5B2hjFWLXh5yoWIgl0t58KiDYEGybJxOs9CenDF7ZsJhRqI&#10;IR1D1IgSaNRKEA9baYA6p1YYEbGCCaDeRuwHt90zIBG8JiXroEeRkB65M38aRcjyhLi6uxIhugaW&#10;3MMUCS4LPOmo7TwJFWBYnIOei11Fwm6py2uof6wKZOYMPeUAsiDOnxMLkwCHMN3+PSyV0MCB7ncY&#10;1dp+fu482EODghajBiYL+Pm0JpZhJN4paN3DYZaFUYxCNhqnINh9zXJfo9ZyrqE2wxhd3AZ7L+62&#10;ldXyCh6BWUAFFVEUsLtK9MLcdxMPzwhls1k0g/EzxC/UhaHBeeAp0Hu5vSLW9P3koRHP9N0UkvxR&#10;Q3W24abSs7XXFY/dtuO1nwYY3VjL/pkJb8O+HK12j+H0LwAAAP//AwBQSwMEFAAGAAgAAAAhAPwC&#10;2vbfAAAADAEAAA8AAABkcnMvZG93bnJldi54bWxMj8FOwzAQRO9I/IO1SNxaJwEqGuJUBYlz1ZRL&#10;b9t4SaLG68h2mtCvxz3BcTSjmTfFZja9uJDznWUF6TIBQVxb3XGj4OvwuXgF4QOyxt4yKfghD5vy&#10;/q7AXNuJ93SpQiNiCfscFbQhDLmUvm7JoF/agTh639YZDFG6RmqHUyw3vcySZCUNdhwXWhzoo6X6&#10;XI1GQXV2x91xQD9Po76+77fVeN11Sj0+zNs3EIHm8BeGG35EhzIynezI2os+6nS9iuxBwSLNXkDc&#10;Iln6nII4KXhaZyDLQv4/Uf4CAAD//wMAUEsBAi0AFAAGAAgAAAAhALaDOJL+AAAA4QEAABMAAAAA&#10;AAAAAAAAAAAAAAAAAFtDb250ZW50X1R5cGVzXS54bWxQSwECLQAUAAYACAAAACEAOP0h/9YAAACU&#10;AQAACwAAAAAAAAAAAAAAAAAvAQAAX3JlbHMvLnJlbHNQSwECLQAUAAYACAAAACEAddfkGrUCAABU&#10;BQAADgAAAAAAAAAAAAAAAAAuAgAAZHJzL2Uyb0RvYy54bWxQSwECLQAUAAYACAAAACEA/ALa9t8A&#10;AAAMAQAADwAAAAAAAAAAAAAAAAAPBQAAZHJzL2Rvd25yZXYueG1sUEsFBgAAAAAEAAQA8wAAABsG&#10;AAAAAA==&#10;" adj="17986" fillcolor="#4472c4" strokecolor="#2f528f" strokeweight="1pt">
                <v:path arrowok="t"/>
              </v:shape>
            </w:pict>
          </mc:Fallback>
        </mc:AlternateContent>
      </w:r>
    </w:p>
    <w:p w:rsidR="00CC48A5" w:rsidRPr="00F20BD9" w:rsidRDefault="00CC48A5" w:rsidP="00CC48A5">
      <w:pPr>
        <w:widowControl w:val="0"/>
        <w:shd w:val="clear" w:color="auto" w:fill="FFFFFF"/>
        <w:tabs>
          <w:tab w:val="left" w:pos="235"/>
        </w:tabs>
        <w:autoSpaceDE w:val="0"/>
        <w:autoSpaceDN w:val="0"/>
        <w:adjustRightInd w:val="0"/>
        <w:spacing w:after="0" w:line="240" w:lineRule="auto"/>
        <w:ind w:left="720"/>
        <w:jc w:val="center"/>
        <w:rPr>
          <w:rFonts w:ascii="Times New Roman" w:eastAsia="Times New Roman" w:hAnsi="Times New Roman"/>
          <w:b/>
          <w:bCs/>
          <w:sz w:val="28"/>
          <w:szCs w:val="28"/>
          <w:lang w:eastAsia="ru-RU"/>
        </w:rPr>
      </w:pPr>
      <w:r w:rsidRPr="00F20BD9">
        <w:rPr>
          <w:noProof/>
          <w:lang w:eastAsia="ru-RU"/>
        </w:rPr>
        <mc:AlternateContent>
          <mc:Choice Requires="wps">
            <w:drawing>
              <wp:anchor distT="0" distB="0" distL="114300" distR="114300" simplePos="0" relativeHeight="251831296" behindDoc="0" locked="0" layoutInCell="1" allowOverlap="1">
                <wp:simplePos x="0" y="0"/>
                <wp:positionH relativeFrom="page">
                  <wp:posOffset>4295775</wp:posOffset>
                </wp:positionH>
                <wp:positionV relativeFrom="paragraph">
                  <wp:posOffset>15875</wp:posOffset>
                </wp:positionV>
                <wp:extent cx="2085975" cy="628650"/>
                <wp:effectExtent l="0" t="0" r="28575" b="19050"/>
                <wp:wrapNone/>
                <wp:docPr id="265" name="Блок-схема: процесс 2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85975" cy="628650"/>
                        </a:xfrm>
                        <a:prstGeom prst="flowChartProcess">
                          <a:avLst/>
                        </a:prstGeom>
                        <a:noFill/>
                        <a:ln w="12700" cap="flat" cmpd="sng" algn="ctr">
                          <a:solidFill>
                            <a:srgbClr val="4472C4">
                              <a:shade val="50000"/>
                            </a:srgbClr>
                          </a:solidFill>
                          <a:prstDash val="solid"/>
                          <a:miter lim="800000"/>
                        </a:ln>
                        <a:effectLst/>
                      </wps:spPr>
                      <wps:txbx>
                        <w:txbxContent>
                          <w:p w:rsidR="0042173A" w:rsidRDefault="0042173A" w:rsidP="00CC48A5">
                            <w:pPr>
                              <w:jc w:val="center"/>
                            </w:pPr>
                            <w:r>
                              <w:t>Добавление ингредиентов, не требующих доп. обработки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процесс 265" o:spid="_x0000_s1079" type="#_x0000_t109" style="position:absolute;left:0;text-align:left;margin-left:338.25pt;margin-top:1.25pt;width:164.25pt;height:49.5pt;z-index:251831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zwcwgIAAD8FAAAOAAAAZHJzL2Uyb0RvYy54bWysVL1u2zAQ3gv0HQjuiWzVfxEiB4aDFAWM&#10;xIBTZKYpyhLKv5K05XRqhnbvm3TJ0hbpK8hv1CMlJ27aqagG4o53up/vvuPp2VZwtGHGlkqmuHvc&#10;wYhJqrJSrlL89vriaISRdURmhCvJUnzLLD4bv3xxWumExapQPGMGQRBpk0qnuHBOJ1FkacEEscdK&#10;MwnGXBlBHKhmFWWGVBBd8CjudAZRpUymjaLMWrg9b4x4HOLnOaPuKs8tc4inGGpz4TThXPozGp+S&#10;ZGWILkralkH+oQpBSglJH0OdE0fQ2pR/hBIlNcqq3B1TJSKV5yVloQfoptt51s2iIJqFXgAcqx9h&#10;sv8vLL3czA0qsxTHgz5GkggYUv2l/l4/1N+Odne7T/V9/aP+mqD65+5j/bD7XN/D7R3y7gBepW0C&#10;MRZ6bnz7Vs8UfWfBEP1m8Yptfba5Ed4XmkfbMInbx0mwrUMULuPOqH8yhIIo2AbxaNAPo4pIsv9b&#10;G+teMyWQF1Kcc1VNC2LcvOFCGAbZzKzztZBk7+4TS3VRch4mzyWqgLbxsAPkoAQImHPiQBQaILFy&#10;hRHhK2A2dSaEtIqXmf89dGtWyyk3aEOAXb3eMJ72GqeCZKy57Xfg80BBDbZxb+TDOL64c2KL5peQ&#10;oiGmKB1sBy9Fikc+0D4Slz49C/xuW3xC2Etuu9yGqfZf7ae0VNktjNqoZgesphcl5J0R6+bEAOkB&#10;AVhkdwWHRzPFqpUwKpT58Ld77w9cBCtGFSwRQPZ+TQzDiL+RwNKTbq/nty4ovf4wBsUcWpaHFrkW&#10;UwVIduHJ0DSI3t/xvZgbJW5g3yc+K5iIpJC7GU6rTF2z3PBiUDaZBDfYNE3cTC409cE9dB7x6+0N&#10;MbrljwPmXar9wpHkGXUa34Y8k7VTeRl45aFucG0JD1saxtu+KP4ZONSD19O7N/4FAAD//wMAUEsD&#10;BBQABgAIAAAAIQA0iadM3gAAAAoBAAAPAAAAZHJzL2Rvd25yZXYueG1sTI9BT8MwDIXvSPyHyEjc&#10;WNKhlqlrOsEkLkiA2OCetV4brXFKk3Xl3+Oe4GRb7+n5e8Vmcp0YcQjWk4ZkoUAgVb621Gj43D/f&#10;rUCEaKg2nSfU8IMBNuX1VWHy2l/oA8ddbASHUMiNhjbGPpcyVC06Exa+R2Lt6AdnIp9DI+vBXDjc&#10;dXKpVCadscQfWtPjtsXqtDs7DfvvF7c6ZTY+bd3r+K7sl327T7S+vZke1yAiTvHPDDM+o0PJTAd/&#10;pjqITkP2kKVs1bDkMetKpVzuMG9JCrIs5P8K5S8AAAD//wMAUEsBAi0AFAAGAAgAAAAhALaDOJL+&#10;AAAA4QEAABMAAAAAAAAAAAAAAAAAAAAAAFtDb250ZW50X1R5cGVzXS54bWxQSwECLQAUAAYACAAA&#10;ACEAOP0h/9YAAACUAQAACwAAAAAAAAAAAAAAAAAvAQAAX3JlbHMvLnJlbHNQSwECLQAUAAYACAAA&#10;ACEA7X88HMICAAA/BQAADgAAAAAAAAAAAAAAAAAuAgAAZHJzL2Uyb0RvYy54bWxQSwECLQAUAAYA&#10;CAAAACEANImnTN4AAAAKAQAADwAAAAAAAAAAAAAAAAAcBQAAZHJzL2Rvd25yZXYueG1sUEsFBgAA&#10;AAAEAAQA8wAAACcGAAAAAA==&#10;" filled="f" strokecolor="#2f528f" strokeweight="1pt">
                <v:path arrowok="t"/>
                <v:textbox>
                  <w:txbxContent>
                    <w:p w:rsidR="0042173A" w:rsidRDefault="0042173A" w:rsidP="00CC48A5">
                      <w:pPr>
                        <w:jc w:val="center"/>
                      </w:pPr>
                      <w:r>
                        <w:t>Добавление ингредиентов, не требующих доп. обработки</w:t>
                      </w:r>
                    </w:p>
                  </w:txbxContent>
                </v:textbox>
                <w10:wrap anchorx="page"/>
              </v:shape>
            </w:pict>
          </mc:Fallback>
        </mc:AlternateContent>
      </w:r>
      <w:r w:rsidRPr="00F20BD9">
        <w:rPr>
          <w:noProof/>
          <w:lang w:eastAsia="ru-RU"/>
        </w:rPr>
        <mc:AlternateContent>
          <mc:Choice Requires="wps">
            <w:drawing>
              <wp:anchor distT="0" distB="0" distL="114300" distR="114300" simplePos="0" relativeHeight="251832320" behindDoc="0" locked="0" layoutInCell="1" allowOverlap="1">
                <wp:simplePos x="0" y="0"/>
                <wp:positionH relativeFrom="column">
                  <wp:posOffset>6718935</wp:posOffset>
                </wp:positionH>
                <wp:positionV relativeFrom="paragraph">
                  <wp:posOffset>63500</wp:posOffset>
                </wp:positionV>
                <wp:extent cx="1752600" cy="695325"/>
                <wp:effectExtent l="0" t="0" r="19050" b="28575"/>
                <wp:wrapNone/>
                <wp:docPr id="266" name="Блок-схема: процесс 2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2600" cy="695325"/>
                        </a:xfrm>
                        <a:prstGeom prst="flowChartProcess">
                          <a:avLst/>
                        </a:prstGeom>
                        <a:noFill/>
                        <a:ln w="12700" cap="flat" cmpd="sng" algn="ctr">
                          <a:solidFill>
                            <a:srgbClr val="4472C4">
                              <a:shade val="50000"/>
                            </a:srgbClr>
                          </a:solidFill>
                          <a:prstDash val="solid"/>
                          <a:miter lim="800000"/>
                        </a:ln>
                        <a:effectLst/>
                      </wps:spPr>
                      <wps:txbx>
                        <w:txbxContent>
                          <w:p w:rsidR="0042173A" w:rsidRDefault="0042173A" w:rsidP="00CC48A5">
                            <w:pPr>
                              <w:jc w:val="center"/>
                            </w:pPr>
                            <w:r>
                              <w:t>Замешивание теста, расстойка (при необходимости)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процесс 266" o:spid="_x0000_s1080" type="#_x0000_t109" style="position:absolute;left:0;text-align:left;margin-left:529.05pt;margin-top:5pt;width:138pt;height:54.75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XL9wQIAAD8FAAAOAAAAZHJzL2Uyb0RvYy54bWysVL1u2zAQ3gv0HQjuiWzVdhIhcmA4SFHA&#10;SAwkReYzRVlCKZIlacvp1A7t3jfpkqUt0leQ36hHSs5fOxXVIJB3x+94333H45NNJciaG1sqmdL+&#10;fo8SLpnKSrlM6durs71DSqwDmYFQkqf0hlt6Mn754rjWCY9VoUTGDUEQaZNap7RwTidRZFnBK7D7&#10;SnOJzlyZChxuzTLKDNSIXoko7vVGUa1Mpo1i3Fq0nrZOOg74ec6Zu8hzyx0RKcW7ufA34b/w/2h8&#10;DMnSgC5K1l0D/uEWFZQSk95DnYIDsjLlH1BVyYyyKnf7TFWRyvOS8VADVtPvPavmsgDNQy1IjtX3&#10;NNn/B8vO13NDyiyl8WhEiYQKm9R8bX40d833ve2n7efmtvnZfEtI82v7sbnbfmlu0fqJ+HAkr9Y2&#10;QYxLPTe+fKtnir2z6IieePzGdjGb3FQ+Fosnm9CJm/tO8I0jDI39g2E86mHDGPpGR8NX8dBniyDZ&#10;ndbGutdcVcQvUpoLVU8LMG7eaiE0A9Yz69pju3CfWKqzUgi0QyIkqTFbfBByAQowF+AwbaWREiuX&#10;lIBYorKZMwHSKlFm/nio1iwXU2HIGlBdg8FBPB20QQVkvLUOe/h1V7dteCjjCY6/3CnYoj0SXK0w&#10;q9LhdIiySumhB9ohCenT86DvrsQHhv3KbRab0NXhYNelhcpusNVGtTNgNTsrMe8MrJuDQdEj2zjI&#10;7gJ/ns2Uqm5FSaHMh7/ZfTxqEb2U1DhESNn7FRhOiXgjUaVH/cHAT13YDIYHMW7MY8/isUeuqqlC&#10;Jvv4ZGgWlj7eid0yN6q6xnmf+KzoAskwd9ucbjN17XDji8H4ZBLCcNI0uJm81MyDe+o841ebazC6&#10;049D5Z2r3cBB8kw6baw/KdVk5VReBl15qlteO8HjlIb2di+KfwYe70PUw7s3/g0AAP//AwBQSwME&#10;FAAGAAgAAAAhAHdc/QzdAAAADAEAAA8AAABkcnMvZG93bnJldi54bWxMT0FOwzAQvCPxB2uRuFE7&#10;hFYhxKmgEhckqGjh7iZLYjVeh9hNw+/ZnOA2szOanSnWk+vEiEOwnjQkCwUCqfK1pUbDx/75JgMR&#10;oqHadJ5Qww8GWJeXF4XJa3+mdxx3sREcQiE3GtoY+1zKULXoTFj4Hom1Lz84E5kOjawHc+Zw18lb&#10;pVbSGUv8oTU9blqsjruT07D/fnHZcWXj08a9jltlP+1bmmh9fTU9PoCIOMU/M8z1uTqU3OngT1QH&#10;0TFXyyxh74x41OxI0zu+HBgl90uQZSH/jyh/AQAA//8DAFBLAQItABQABgAIAAAAIQC2gziS/gAA&#10;AOEBAAATAAAAAAAAAAAAAAAAAAAAAABbQ29udGVudF9UeXBlc10ueG1sUEsBAi0AFAAGAAgAAAAh&#10;ADj9If/WAAAAlAEAAAsAAAAAAAAAAAAAAAAALwEAAF9yZWxzLy5yZWxzUEsBAi0AFAAGAAgAAAAh&#10;AGcFcv3BAgAAPwUAAA4AAAAAAAAAAAAAAAAALgIAAGRycy9lMm9Eb2MueG1sUEsBAi0AFAAGAAgA&#10;AAAhAHdc/QzdAAAADAEAAA8AAAAAAAAAAAAAAAAAGwUAAGRycy9kb3ducmV2LnhtbFBLBQYAAAAA&#10;BAAEAPMAAAAlBgAAAAA=&#10;" filled="f" strokecolor="#2f528f" strokeweight="1pt">
                <v:path arrowok="t"/>
                <v:textbox>
                  <w:txbxContent>
                    <w:p w:rsidR="0042173A" w:rsidRDefault="0042173A" w:rsidP="00CC48A5">
                      <w:pPr>
                        <w:jc w:val="center"/>
                      </w:pPr>
                      <w:r>
                        <w:t xml:space="preserve">Замешивание теста, </w:t>
                      </w:r>
                      <w:proofErr w:type="spellStart"/>
                      <w:r>
                        <w:t>расстойка</w:t>
                      </w:r>
                      <w:proofErr w:type="spellEnd"/>
                      <w:r>
                        <w:t xml:space="preserve"> (при необходимости)</w:t>
                      </w:r>
                    </w:p>
                  </w:txbxContent>
                </v:textbox>
              </v:shape>
            </w:pict>
          </mc:Fallback>
        </mc:AlternateContent>
      </w:r>
      <w:r w:rsidRPr="00F20BD9">
        <w:rPr>
          <w:noProof/>
          <w:lang w:eastAsia="ru-RU"/>
        </w:rPr>
        <mc:AlternateContent>
          <mc:Choice Requires="wps">
            <w:drawing>
              <wp:anchor distT="0" distB="0" distL="114300" distR="114300" simplePos="0" relativeHeight="251828224" behindDoc="0" locked="0" layoutInCell="1" allowOverlap="1">
                <wp:simplePos x="0" y="0"/>
                <wp:positionH relativeFrom="column">
                  <wp:posOffset>765810</wp:posOffset>
                </wp:positionH>
                <wp:positionV relativeFrom="paragraph">
                  <wp:posOffset>6350</wp:posOffset>
                </wp:positionV>
                <wp:extent cx="1752600" cy="514350"/>
                <wp:effectExtent l="0" t="0" r="19050" b="19050"/>
                <wp:wrapNone/>
                <wp:docPr id="262" name="Блок-схема: процесс 2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2600" cy="514350"/>
                        </a:xfrm>
                        <a:prstGeom prst="flowChartProcess">
                          <a:avLst/>
                        </a:prstGeom>
                        <a:noFill/>
                        <a:ln w="12700" cap="flat" cmpd="sng" algn="ctr">
                          <a:solidFill>
                            <a:srgbClr val="4472C4">
                              <a:shade val="50000"/>
                            </a:srgbClr>
                          </a:solidFill>
                          <a:prstDash val="solid"/>
                          <a:miter lim="800000"/>
                        </a:ln>
                        <a:effectLst/>
                      </wps:spPr>
                      <wps:txbx>
                        <w:txbxContent>
                          <w:p w:rsidR="0042173A" w:rsidRDefault="0042173A" w:rsidP="00CC48A5">
                            <w:pPr>
                              <w:jc w:val="center"/>
                            </w:pPr>
                            <w:r>
                              <w:t>Кулинарная обработка (варка)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процесс 262" o:spid="_x0000_s1081" type="#_x0000_t109" style="position:absolute;left:0;text-align:left;margin-left:60.3pt;margin-top:.5pt;width:138pt;height:40.5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9N2wQIAAD8FAAAOAAAAZHJzL2Uyb0RvYy54bWysVM1uEzEQviPxDpbv7SZL0pRVN1WUqggp&#10;aiO1qOeJ15td4bWN7WRTTnCAO2/CpRdA5RU2b8TYu2lD4YTYgzXjmZ2fb77xyemmEmTNjS2VTGn/&#10;sEcJl0xlpVym9M31+cExJdaBzEAoyVN6yy09HT9/dlLrhMeqUCLjhmAQaZNap7RwTidRZFnBK7CH&#10;SnOJxlyZChyqZhllBmqMXoko7vWOolqZTBvFuLV4e9Ya6TjEz3PO3GWeW+6ISCnW5sJpwrnwZzQ+&#10;gWRpQBcl68qAf6iiglJi0odQZ+CArEz5R6iqZEZZlbtDpqpI5XnJeOgBu+n3nnRzVYDmoRcEx+oH&#10;mOz/C8su1nNDyiyl8VFMiYQKh9R8ab439823g+3H7afmrvnRfE1I83P7obnffm7u8PYj8e4IXq1t&#10;gjGu9Nz49q2eKfbWoiH6zeIV2/lsclN5X2yebMIkbh8mwTeOMLzsj4bxUQ8HxtA27A9eDMOoIkh2&#10;f2tj3SuuKuKFlOZC1dMCjJu3XAjDgPXMOl8LJDt3n1iq81KIMHkhSY3Z4lHIBUjAXIDDtJVGSKxc&#10;UgJiicxmzoSQVoky87+Hbs1yMRWGrAHZNRiM4umgdSog4+3tsIefBwprsK17K+/H8cWdgS3aX0KK&#10;lphV6XA7RFml9NgH2kUS0qfngd9di48Ie8ltFpsw1eFwN6WFym5x1Ea1O2A1Oy8x7wysm4NB0iPa&#10;uMjuEg+PZkpVJ1FSKPP+b/feH7mIVkpqXCKE7N0KDKdEvJbI0pf9wcBvXVAGw1GMitm3LPYtclVN&#10;FSLZxydDsyB6fyd2Ym5UdYP7PvFZ0QSSYe52OJ0yde1y44vB+GQS3HDTNLiZvNLMB/fQecSvNzdg&#10;dMcfh8y7ULuFg+QJdVrfljyTlVN5GXjloW5x7QiPWxrG270o/hnY14PX47s3/gUAAP//AwBQSwME&#10;FAAGAAgAAAAhAJ0zNtHbAAAACAEAAA8AAABkcnMvZG93bnJldi54bWxMj8FOwzAQRO9I/IO1SNyo&#10;3VSKQhqngkpckADRwt2Nt4nVeB1iNw1/z3KC245mNPum2sy+FxOO0QXSsFwoEEhNsI5aDR/7p7sC&#10;REyGrOkDoYZvjLCpr68qU9pwoXecdqkVXEKxNBq6lIZSyth06E1chAGJvWMYvUksx1ba0Vy43Pcy&#10;UyqX3jjiD50ZcNthc9qdvYb917MvTrlLj1v/Mr0p9+leV0utb2/mhzWIhHP6C8MvPqNDzUyHcCYb&#10;Rc86UzlH+eBJ7K/uc9YHDUWmQNaV/D+g/gEAAP//AwBQSwECLQAUAAYACAAAACEAtoM4kv4AAADh&#10;AQAAEwAAAAAAAAAAAAAAAAAAAAAAW0NvbnRlbnRfVHlwZXNdLnhtbFBLAQItABQABgAIAAAAIQA4&#10;/SH/1gAAAJQBAAALAAAAAAAAAAAAAAAAAC8BAABfcmVscy8ucmVsc1BLAQItABQABgAIAAAAIQDj&#10;29N2wQIAAD8FAAAOAAAAAAAAAAAAAAAAAC4CAABkcnMvZTJvRG9jLnhtbFBLAQItABQABgAIAAAA&#10;IQCdMzbR2wAAAAgBAAAPAAAAAAAAAAAAAAAAABsFAABkcnMvZG93bnJldi54bWxQSwUGAAAAAAQA&#10;BADzAAAAIwYAAAAA&#10;" filled="f" strokecolor="#2f528f" strokeweight="1pt">
                <v:path arrowok="t"/>
                <v:textbox>
                  <w:txbxContent>
                    <w:p w:rsidR="0042173A" w:rsidRDefault="0042173A" w:rsidP="00CC48A5">
                      <w:pPr>
                        <w:jc w:val="center"/>
                      </w:pPr>
                      <w:r>
                        <w:t>Кулинарная обработка (варка)</w:t>
                      </w:r>
                    </w:p>
                  </w:txbxContent>
                </v:textbox>
              </v:shape>
            </w:pict>
          </mc:Fallback>
        </mc:AlternateContent>
      </w:r>
    </w:p>
    <w:p w:rsidR="00CC48A5" w:rsidRPr="00F20BD9" w:rsidRDefault="00CC48A5" w:rsidP="00CC48A5">
      <w:pPr>
        <w:widowControl w:val="0"/>
        <w:shd w:val="clear" w:color="auto" w:fill="FFFFFF"/>
        <w:tabs>
          <w:tab w:val="left" w:pos="235"/>
        </w:tabs>
        <w:autoSpaceDE w:val="0"/>
        <w:autoSpaceDN w:val="0"/>
        <w:adjustRightInd w:val="0"/>
        <w:spacing w:after="0" w:line="240" w:lineRule="auto"/>
        <w:ind w:left="720"/>
        <w:jc w:val="center"/>
        <w:rPr>
          <w:rFonts w:ascii="Times New Roman" w:eastAsia="Times New Roman" w:hAnsi="Times New Roman"/>
          <w:b/>
          <w:bCs/>
          <w:sz w:val="28"/>
          <w:szCs w:val="28"/>
          <w:lang w:eastAsia="ru-RU"/>
        </w:rPr>
      </w:pPr>
    </w:p>
    <w:p w:rsidR="00CC48A5" w:rsidRPr="00F20BD9" w:rsidRDefault="00CC48A5" w:rsidP="00CC48A5">
      <w:pPr>
        <w:widowControl w:val="0"/>
        <w:shd w:val="clear" w:color="auto" w:fill="FFFFFF"/>
        <w:tabs>
          <w:tab w:val="left" w:pos="235"/>
        </w:tabs>
        <w:autoSpaceDE w:val="0"/>
        <w:autoSpaceDN w:val="0"/>
        <w:adjustRightInd w:val="0"/>
        <w:spacing w:after="0" w:line="240" w:lineRule="auto"/>
        <w:ind w:left="720"/>
        <w:jc w:val="center"/>
        <w:rPr>
          <w:rFonts w:ascii="Times New Roman" w:eastAsia="Times New Roman" w:hAnsi="Times New Roman"/>
          <w:b/>
          <w:bCs/>
          <w:sz w:val="28"/>
          <w:szCs w:val="28"/>
          <w:lang w:eastAsia="ru-RU"/>
        </w:rPr>
      </w:pPr>
    </w:p>
    <w:p w:rsidR="00CC48A5" w:rsidRPr="00F20BD9" w:rsidRDefault="00CC48A5" w:rsidP="00CC48A5">
      <w:pPr>
        <w:widowControl w:val="0"/>
        <w:shd w:val="clear" w:color="auto" w:fill="FFFFFF"/>
        <w:tabs>
          <w:tab w:val="left" w:pos="235"/>
        </w:tabs>
        <w:autoSpaceDE w:val="0"/>
        <w:autoSpaceDN w:val="0"/>
        <w:adjustRightInd w:val="0"/>
        <w:spacing w:after="0" w:line="240" w:lineRule="auto"/>
        <w:ind w:left="720"/>
        <w:jc w:val="center"/>
        <w:rPr>
          <w:rFonts w:ascii="Times New Roman" w:eastAsia="Times New Roman" w:hAnsi="Times New Roman"/>
          <w:b/>
          <w:bCs/>
          <w:sz w:val="28"/>
          <w:szCs w:val="28"/>
          <w:lang w:eastAsia="ru-RU"/>
        </w:rPr>
      </w:pPr>
      <w:r w:rsidRPr="00F20BD9">
        <w:rPr>
          <w:noProof/>
          <w:lang w:eastAsia="ru-RU"/>
        </w:rPr>
        <mc:AlternateContent>
          <mc:Choice Requires="wps">
            <w:drawing>
              <wp:anchor distT="0" distB="0" distL="114300" distR="114300" simplePos="0" relativeHeight="251850752" behindDoc="0" locked="0" layoutInCell="1" allowOverlap="1">
                <wp:simplePos x="0" y="0"/>
                <wp:positionH relativeFrom="column">
                  <wp:posOffset>2378075</wp:posOffset>
                </wp:positionH>
                <wp:positionV relativeFrom="paragraph">
                  <wp:posOffset>133350</wp:posOffset>
                </wp:positionV>
                <wp:extent cx="1327785" cy="110490"/>
                <wp:effectExtent l="0" t="419100" r="0" b="403860"/>
                <wp:wrapNone/>
                <wp:docPr id="284" name="Стрелка вправо 2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8389697" flipV="1">
                          <a:off x="0" y="0"/>
                          <a:ext cx="1327785" cy="110490"/>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0635C4" id="Стрелка вправо 284" o:spid="_x0000_s1026" type="#_x0000_t13" style="position:absolute;margin-left:187.25pt;margin-top:10.5pt;width:104.55pt;height:8.7pt;rotation:-9163786fd;flip:y;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UlRwgIAAF8FAAAOAAAAZHJzL2Uyb0RvYy54bWysVM1OGzEQvlfqO1i+l92EhfyIDYqCqCpF&#10;gAQtZ8fr3bXqv9pONvRU8SZ9A1Spl1ZqXyG8UcfehQTKqWoOzszOeH6++cZHx2sp0IpZx7XKcW8v&#10;xYgpqguuqhy/vzp9M8TIeaIKIrRiOb5hDh9PXr86asyY9XWtRcEsgiDKjRuT49p7M04SR2smidvT&#10;hikwltpK4kG1VVJY0kB0KZJ+mh4mjbaFsZoy5+DrSWvEkxi/LBn152XpmEcix1Cbj6eN5yKcyeSI&#10;jCtLTM1pVwb5hyok4QqSPoY6IZ6gpeV/hZKcWu106feolokuS05Z7AG66aXPurmsiWGxFwDHmUeY&#10;3P8LS89WFxbxIsf9YYaRIhKGtPl6f3v/ZfN983PzY3OHNt82v0G9g/9fKLgBaI1xY7h7aS5saNuZ&#10;uaYfHRiSJ5aguM5nXVqJrIYRDPeHo8PRAKNScPMBaBOhAzDQOk7m5nEybO0RhY+9/f5gMDzAiIKt&#10;10uzURxdQsYhaqjAWOffMi1REHJseVX7qbW6ibHJau58qG7rGMvWghenXIio2GoxExatCHAlywb9&#10;WewUrrhdN6FQAzX0BynwiRLgbCmIB1EaQNGpCiMiKlgG6m3M/eS2eyFJTF6TgrWpD1L4BYxD5ta9&#10;lXerCF2eEFe3V2KKlsuSe1gowSXAHAI9RBIqpGFxJTostsMJ0kIXN0CFOCDozBl6yiHJnDh/QSws&#10;BXyERffncJRCAwa6kzCqtf380vfgD1wFK0YNLBng82lJLMNIvFPA4lEvy8JWRiU7GPRBsbuWxa5F&#10;LeVMw2x6sbooBn8vHsTSankN78E0ZAUTURRyt5PolJlvlx9eFMqm0+gGm2iIn6tLQ0PwgFOA92p9&#10;Tazp+OSBiWf6YSHJ+BmhWt9wU+np0uuSR7Ztce0WA7Y4zrJ7ccIzsatHr+27OPkDAAD//wMAUEsD&#10;BBQABgAIAAAAIQDS9Fce4AAAAAkBAAAPAAAAZHJzL2Rvd25yZXYueG1sTI/LTsMwEEX3lfoP1iCx&#10;o04fKSHEqRBQKjZItLBg58ZDEjUeR7HThL9nWNHl6B7dOTfbjLYRZ+x87UjBfBaBQCqcqalU8HHY&#10;3iQgfNBkdOMIFfygh00+nWQ6NW6gdzzvQym4hHyqFVQhtKmUvqjQaj9zLRJn366zOvDZldJ0euBy&#10;28hFFK2l1TXxh0q3+Fhhcdr3VsHb6xC/fPZbd5eMhR+edtHXgZ6Vur4aH+5BBBzDPwx/+qwOOTsd&#10;XU/Gi0bB8nYVM6pgMedNDMTJcg3iyEmyApln8nJB/gsAAP//AwBQSwECLQAUAAYACAAAACEAtoM4&#10;kv4AAADhAQAAEwAAAAAAAAAAAAAAAAAAAAAAW0NvbnRlbnRfVHlwZXNdLnhtbFBLAQItABQABgAI&#10;AAAAIQA4/SH/1gAAAJQBAAALAAAAAAAAAAAAAAAAAC8BAABfcmVscy8ucmVsc1BLAQItABQABgAI&#10;AAAAIQA1GUlRwgIAAF8FAAAOAAAAAAAAAAAAAAAAAC4CAABkcnMvZTJvRG9jLnhtbFBLAQItABQA&#10;BgAIAAAAIQDS9Fce4AAAAAkBAAAPAAAAAAAAAAAAAAAAABwFAABkcnMvZG93bnJldi54bWxQSwUG&#10;AAAAAAQABADzAAAAKQYAAAAA&#10;" adj="20701" fillcolor="#4472c4" strokecolor="#2f528f" strokeweight="1pt">
                <v:path arrowok="t"/>
              </v:shape>
            </w:pict>
          </mc:Fallback>
        </mc:AlternateContent>
      </w:r>
      <w:r w:rsidRPr="00F20BD9">
        <w:rPr>
          <w:noProof/>
          <w:lang w:eastAsia="ru-RU"/>
        </w:rPr>
        <mc:AlternateContent>
          <mc:Choice Requires="wps">
            <w:drawing>
              <wp:anchor distT="0" distB="0" distL="114300" distR="114300" simplePos="0" relativeHeight="251844608" behindDoc="0" locked="0" layoutInCell="1" allowOverlap="1">
                <wp:simplePos x="0" y="0"/>
                <wp:positionH relativeFrom="column">
                  <wp:posOffset>1443990</wp:posOffset>
                </wp:positionH>
                <wp:positionV relativeFrom="paragraph">
                  <wp:posOffset>52705</wp:posOffset>
                </wp:positionV>
                <wp:extent cx="352425" cy="100330"/>
                <wp:effectExtent l="11748" t="7302" r="40322" b="40323"/>
                <wp:wrapNone/>
                <wp:docPr id="278" name="Стрелка вправо 2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352425" cy="100330"/>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C0A492" id="Стрелка вправо 278" o:spid="_x0000_s1026" type="#_x0000_t13" style="position:absolute;margin-left:113.7pt;margin-top:4.15pt;width:27.75pt;height:7.9pt;rotation:90;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4lOtQIAAFQFAAAOAAAAZHJzL2Uyb0RvYy54bWysVM1u2zAMvg/YOwi6r05cZ+mMOkWQosOA&#10;oC3QDj0rsmwL098kJU53GvYmfYNiwC4bsL1C+kajZLdJf07DfJBFkeJHfiR1eLSWAq2YdVyrAg/3&#10;BhgxRXXJVV3gj5cnbw4wcp6okgitWIGvmcNHk9evDluTs1Q3WpTMInCiXN6aAjfemzxJHG2YJG5P&#10;G6ZAWWkriQfR1klpSQvepUjSweBt0mpbGqspcw5OjzslnkT/VcWoP6sqxzwSBYbYfFxtXBdhTSaH&#10;JK8tMQ2nfRjkH6KQhCsAfXB1TDxBS8ufuZKcWu105feolomuKk5ZzAGyGQ6eZHPREMNiLkCOMw80&#10;uf/nlp6uzi3iZYHTMZRKEQlF2tzcfbv7uvmx+bX5ublFm++bPyDewv83CmZAWmtcDncvzLkNaTsz&#10;1/STA0XySBME19usKyuR1VCCUTYIXyQMKEDrWI/rh3qwtUcUDvdHaZaOMKKgGg4G+/uxXgnJg6sA&#10;a6zz75mWKGwKbHnd+Km1uo2uyWrufAhpaxhj1YKXJ1yIKNh6MRMWrQg0SJaN01kW0oMrbtdMKNRC&#10;DOkYokaUQKNWgnjYSgPUOVVjREQNE0C9jdiPbrsXQCJ4Q0rWQY8iIT1yZ/48ipDlMXFNdyVCdA0s&#10;uYcpElwW+KCjtvMkVIBhcQ56LrYVCbuFLq+h/rEqkJkz9IQDyJw4f04sTAIcwnT7M1gqoYED3e8w&#10;arT98tJ5sIcGBS1GLUwW8PN5SSzDSHxQ0LrvhlkWRjEK2WicgmB3NYtdjVrKmYbaDGN0cRvsvbjf&#10;VlbLK3gEpgEVVERRwO4q0Qsz3008PCOUTafRDMbPED9XF4YG54GnQO/l+opY0/eTh0Y81fdTSPIn&#10;DdXZhptKT5deVzx225bXfhpgdGMt+2cmvA27crTaPoaTvwAAAP//AwBQSwMEFAAGAAgAAAAhAP2x&#10;yqzfAAAACgEAAA8AAABkcnMvZG93bnJldi54bWxMj8tOwzAQRfdI/IM1SOxa56UQQiZVVVFYogY+&#10;wI0HJyK2Q+y0yd9jVrAc3aN7z1S7RQ/sQpPrrUGItxEwMq2VvVEIH+/HTQHMeWGkGKwhhJUc7Orb&#10;m0qU0l7NiS6NVyyUGFcKhM77seTctR1p4bZ2JBOyTztp4cM5KS4ncQ3leuBJFOVci96EhU6MdOio&#10;/WpmjXA67t9U8b3611k980NWNO4lXhHv75b9EzBPi/+D4Vc/qEMdnM52NtKxASHJHtKAImziOAcW&#10;iCRPY2BnhCx9BF5X/P8L9Q8AAAD//wMAUEsBAi0AFAAGAAgAAAAhALaDOJL+AAAA4QEAABMAAAAA&#10;AAAAAAAAAAAAAAAAAFtDb250ZW50X1R5cGVzXS54bWxQSwECLQAUAAYACAAAACEAOP0h/9YAAACU&#10;AQAACwAAAAAAAAAAAAAAAAAvAQAAX3JlbHMvLnJlbHNQSwECLQAUAAYACAAAACEA6yOJTrUCAABU&#10;BQAADgAAAAAAAAAAAAAAAAAuAgAAZHJzL2Uyb0RvYy54bWxQSwECLQAUAAYACAAAACEA/bHKrN8A&#10;AAAKAQAADwAAAAAAAAAAAAAAAAAPBQAAZHJzL2Rvd25yZXYueG1sUEsFBgAAAAAEAAQA8wAAABsG&#10;AAAAAA==&#10;" adj="18525" fillcolor="#4472c4" strokecolor="#2f528f" strokeweight="1pt">
                <v:path arrowok="t"/>
              </v:shape>
            </w:pict>
          </mc:Fallback>
        </mc:AlternateContent>
      </w:r>
    </w:p>
    <w:p w:rsidR="00CC48A5" w:rsidRPr="00F20BD9" w:rsidRDefault="00CC48A5" w:rsidP="00CC48A5">
      <w:pPr>
        <w:widowControl w:val="0"/>
        <w:shd w:val="clear" w:color="auto" w:fill="FFFFFF"/>
        <w:tabs>
          <w:tab w:val="left" w:pos="235"/>
        </w:tabs>
        <w:autoSpaceDE w:val="0"/>
        <w:autoSpaceDN w:val="0"/>
        <w:adjustRightInd w:val="0"/>
        <w:spacing w:after="0" w:line="240" w:lineRule="auto"/>
        <w:ind w:left="720"/>
        <w:jc w:val="center"/>
        <w:rPr>
          <w:rFonts w:ascii="Times New Roman" w:eastAsia="Times New Roman" w:hAnsi="Times New Roman"/>
          <w:b/>
          <w:bCs/>
          <w:sz w:val="28"/>
          <w:szCs w:val="28"/>
          <w:lang w:eastAsia="ru-RU"/>
        </w:rPr>
      </w:pPr>
      <w:r w:rsidRPr="00F20BD9">
        <w:rPr>
          <w:noProof/>
          <w:lang w:eastAsia="ru-RU"/>
        </w:rPr>
        <mc:AlternateContent>
          <mc:Choice Requires="wps">
            <w:drawing>
              <wp:anchor distT="0" distB="0" distL="114300" distR="114300" simplePos="0" relativeHeight="251842560" behindDoc="0" locked="0" layoutInCell="1" allowOverlap="1">
                <wp:simplePos x="0" y="0"/>
                <wp:positionH relativeFrom="column">
                  <wp:posOffset>7515225</wp:posOffset>
                </wp:positionH>
                <wp:positionV relativeFrom="paragraph">
                  <wp:posOffset>46990</wp:posOffset>
                </wp:positionV>
                <wp:extent cx="328295" cy="109855"/>
                <wp:effectExtent l="13970" t="5080" r="47625" b="47625"/>
                <wp:wrapNone/>
                <wp:docPr id="276" name="Стрелка вправо 2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328295" cy="109855"/>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03F727" id="Стрелка вправо 276" o:spid="_x0000_s1026" type="#_x0000_t13" style="position:absolute;margin-left:591.75pt;margin-top:3.7pt;width:25.85pt;height:8.65pt;rotation:90;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sistgIAAFQFAAAOAAAAZHJzL2Uyb0RvYy54bWysVEtu2zAQ3RfoHQjuG9mqHTtC5MBwkKKA&#10;kQRIiqxpipKI8leStpyuit4kNwgKdNMC7RWUG3VIKYmTZlVUC4rDGc7nzTweHm2lQBtmHdcqx8O9&#10;AUZMUV1wVeX4w+XJmylGzhNVEKEVy/E1c/ho9vrVYWMylupai4JZBE6UyxqT49p7kyWJozWTxO1p&#10;wxQoS20l8SDaKiksacC7FEk6GOwnjbaFsZoy5+D0uFPiWfRfloz6s7J0zCORY8jNx9XGdRXWZHZI&#10;ssoSU3Pap0H+IQtJuIKgD66OiSdobflfriSnVjtd+j2qZaLLklMWa4BqhoNn1VzUxLBYC4DjzANM&#10;7v+5paebc4t4keN0so+RIhKa1N7cfb370n5vf7Y/2lvUfmt/g3gL/18omAFojXEZ3L0w5zaU7cxS&#10;048OFMkTTRBcb7MtrURWQwvGo0H4ImAAAdrGflw/9INtPaJw+DadpgdjjCiohoOD6XgcQickC65C&#10;WGOdf8e0RGGTY8ur2s+t1U10TTZL57sL94YxVy14ccKFiIKtVgth0YbAgIxGk3Qx6mO4XTOhUAM5&#10;pBPIGlECg1oK4mErDUDnVIURERUwgHobYz+57V4IEoPXpGBd6HEEpEu2N4+VPvETqjgmru6uRFU3&#10;wJJ7YJHgMsfTDtrOk1AhDIs86LF47EjYrXRxDf2PXYHKnKEnHIIsifPnxAIT4BDY7c9gKYUGDHS/&#10;w6jW9vNL58EeBhS0GDXALMDn05pYhpF4r2B0D4ajUaBiFEbjSQqC3dWsdjVqLRcaejOM2cVtsPfi&#10;fltaLa/gEZiHqKAiikLsrhO9sPAd4+EZoWw+j2ZAP0P8Ul0YGpwHnAK8l9srYk0/Tx4G8VTfs5Bk&#10;zwaqsw03lZ6vvS55nLZHXHs2AHVjL/tnJrwNu3K0enwMZ38AAAD//wMAUEsDBBQABgAIAAAAIQAB&#10;Laq43QAAAAsBAAAPAAAAZHJzL2Rvd25yZXYueG1sTI9BT4NAEIXvJv6HzZh4axcaoy2yNNXEc1P0&#10;0tuUHYGUnSXsUrC/3ulJjy/z5c378u3sOnWhIbSeDaTLBBRx5W3LtYGvz4/FGlSIyBY7z2TghwJs&#10;i/u7HDPrJz7QpYy1khIOGRpoYuwzrUPVkMOw9D2x3L794DBKHGptB5yk3HV6lSTP2mHL8qHBnt4b&#10;qs7l6AyU5+G4P/YY5mm017fDrhyv+9aYx4d59woq0hz/YLjNl+lQyKaTH9kG1UmW+hdhDSw24nAj&#10;Vula9E4GntIN6CLX/x2KXwAAAP//AwBQSwECLQAUAAYACAAAACEAtoM4kv4AAADhAQAAEwAAAAAA&#10;AAAAAAAAAAAAAAAAW0NvbnRlbnRfVHlwZXNdLnhtbFBLAQItABQABgAIAAAAIQA4/SH/1gAAAJQB&#10;AAALAAAAAAAAAAAAAAAAAC8BAABfcmVscy8ucmVsc1BLAQItABQABgAIAAAAIQBSqsistgIAAFQF&#10;AAAOAAAAAAAAAAAAAAAAAC4CAABkcnMvZTJvRG9jLnhtbFBLAQItABQABgAIAAAAIQABLaq43QAA&#10;AAsBAAAPAAAAAAAAAAAAAAAAABAFAABkcnMvZG93bnJldi54bWxQSwUGAAAAAAQABADzAAAAGgYA&#10;AAAA&#10;" adj="17986" fillcolor="#4472c4" strokecolor="#2f528f" strokeweight="1pt">
                <v:path arrowok="t"/>
              </v:shape>
            </w:pict>
          </mc:Fallback>
        </mc:AlternateContent>
      </w:r>
      <w:r w:rsidRPr="00F20BD9">
        <w:rPr>
          <w:noProof/>
          <w:lang w:eastAsia="ru-RU"/>
        </w:rPr>
        <mc:AlternateContent>
          <mc:Choice Requires="wps">
            <w:drawing>
              <wp:anchor distT="0" distB="0" distL="114300" distR="114300" simplePos="0" relativeHeight="251835392" behindDoc="0" locked="0" layoutInCell="1" allowOverlap="1">
                <wp:simplePos x="0" y="0"/>
                <wp:positionH relativeFrom="margin">
                  <wp:posOffset>3594735</wp:posOffset>
                </wp:positionH>
                <wp:positionV relativeFrom="paragraph">
                  <wp:posOffset>64770</wp:posOffset>
                </wp:positionV>
                <wp:extent cx="2038350" cy="838200"/>
                <wp:effectExtent l="0" t="0" r="19050" b="19050"/>
                <wp:wrapNone/>
                <wp:docPr id="269" name="Блок-схема: процесс 2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38350" cy="838200"/>
                        </a:xfrm>
                        <a:prstGeom prst="flowChartProcess">
                          <a:avLst/>
                        </a:prstGeom>
                        <a:noFill/>
                        <a:ln w="12700" cap="flat" cmpd="sng" algn="ctr">
                          <a:solidFill>
                            <a:srgbClr val="4472C4">
                              <a:shade val="50000"/>
                            </a:srgbClr>
                          </a:solidFill>
                          <a:prstDash val="solid"/>
                          <a:miter lim="800000"/>
                        </a:ln>
                        <a:effectLst/>
                      </wps:spPr>
                      <wps:txbx>
                        <w:txbxContent>
                          <w:p w:rsidR="0042173A" w:rsidRDefault="0042173A" w:rsidP="00CC48A5">
                            <w:pPr>
                              <w:jc w:val="center"/>
                            </w:pPr>
                            <w:r>
                              <w:t>Смешивание ингредиентов (добавление начинки, окончательная формовка)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процесс 269" o:spid="_x0000_s1082" type="#_x0000_t109" style="position:absolute;left:0;text-align:left;margin-left:283.05pt;margin-top:5.1pt;width:160.5pt;height:66pt;z-index:251835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vbgwgIAAD8FAAAOAAAAZHJzL2Uyb0RvYy54bWysVL1u2zAQ3gv0HQjuiWzHThwhcmA4SFHA&#10;SAw4ReYzRVlCKZIlacvp1Azt3jfpkqUt0leQ36hHSs5fOxXVIJB3x+94333Hk9NNKciaG1somdDu&#10;focSLplKC7lM6Lur870hJdaBTEEoyRN6wy09Hb1+dVLpmPdUrkTKDUEQaeNKJzR3TsdRZFnOS7D7&#10;SnOJzkyZEhxuzTJKDVSIXoqo1+kcRpUyqTaKcWvRetY46SjgZxln7jLLLHdEJBTv5sLfhP/C/6PR&#10;CcRLAzovWHsN+IdblFBITPoAdQYOyMoUf0CVBTPKqsztM1VGKssKxkMNWE2386KaeQ6ah1qQHKsf&#10;aLL/D5ZdrGeGFGlCe4fHlEgosUn11/pHfV9/39vebj/Xd/XP+ltM6l/bT/X99kt9h9Zb4sORvErb&#10;GDHmemZ8+VZPFXtv0RE98/iNbWM2mSl9LBZPNqETNw+d4BtHGBp7nYPhwQAbxtA3PBhiq322COLd&#10;aW2se8NVSfwioZlQ1SQH42aNFkIzYD21rjm2C/eJpTovhEA7xEKSCmXbO0J8wgAFmAlwuCw1UmLl&#10;khIQS1Q2cyZAWiWK1B8P1ZrlYiIMWQOqq98/6k36TVAOKW+sgw5+7dVtEx7KeIbjL3cGNm+OBFcj&#10;zLJwOB2iKJEED7RDEtKn50HfbYmPDPuV2yw2oauDw12XFiq9wVYb1cyA1ey8wLxTsG4GBkWPDOAg&#10;u0v8eTYTqtoVJbkyH/9m9/GoRfRSUuEQIWUfVmA4JeKtRJUed/t9P3Vh0x8c9XBjnnoWTz1yVU4U&#10;MtnFJ0OzsPTxTuyWmVHlNc772GdFF0iGuZvmtJuJa4YbXwzGx+MQhpOmwU3lXDMP7qnzjF9trsHo&#10;Vj8OlXehdgMH8QvpNLH+pFTjlVNZEXTlqW54bQWPUxra274o/hl4ug9Rj+/e6DcAAAD//wMAUEsD&#10;BBQABgAIAAAAIQBIFPvx3gAAAAoBAAAPAAAAZHJzL2Rvd25yZXYueG1sTI/BTsMwEETvSPyDtUjc&#10;qJ0AIUrjVFCJCxJUtPTuJktiNV6H2E3D37Oc4LgzT7Mz5Wp2vZhwDNaThmShQCDVvrHUavjYPd/k&#10;IEI01JjeE2r4xgCr6vKiNEXjz/SO0za2gkMoFEZDF+NQSBnqDp0JCz8gsffpR2cin2Mrm9GcOdz1&#10;MlUqk85Y4g+dGXDdYX3cnpyG3deLy4+ZjU9r9zptlN3bt9tE6+ur+XEJIuIc/2D4rc/VoeJOB3+i&#10;Johew32WJYyyoVIQDOT5AwsHFu7SFGRVyv8Tqh8AAAD//wMAUEsBAi0AFAAGAAgAAAAhALaDOJL+&#10;AAAA4QEAABMAAAAAAAAAAAAAAAAAAAAAAFtDb250ZW50X1R5cGVzXS54bWxQSwECLQAUAAYACAAA&#10;ACEAOP0h/9YAAACUAQAACwAAAAAAAAAAAAAAAAAvAQAAX3JlbHMvLnJlbHNQSwECLQAUAAYACAAA&#10;ACEAcL724MICAAA/BQAADgAAAAAAAAAAAAAAAAAuAgAAZHJzL2Uyb0RvYy54bWxQSwECLQAUAAYA&#10;CAAAACEASBT78d4AAAAKAQAADwAAAAAAAAAAAAAAAAAcBQAAZHJzL2Rvd25yZXYueG1sUEsFBgAA&#10;AAAEAAQA8wAAACcGAAAAAA==&#10;" filled="f" strokecolor="#2f528f" strokeweight="1pt">
                <v:path arrowok="t"/>
                <v:textbox>
                  <w:txbxContent>
                    <w:p w:rsidR="0042173A" w:rsidRDefault="0042173A" w:rsidP="00CC48A5">
                      <w:pPr>
                        <w:jc w:val="center"/>
                      </w:pPr>
                      <w:r>
                        <w:t>Смешивание ингредиентов (добавление начинки, окончательная формовка)</w:t>
                      </w:r>
                    </w:p>
                  </w:txbxContent>
                </v:textbox>
                <w10:wrap anchorx="margin"/>
              </v:shape>
            </w:pict>
          </mc:Fallback>
        </mc:AlternateContent>
      </w:r>
      <w:r w:rsidRPr="00F20BD9">
        <w:rPr>
          <w:noProof/>
          <w:lang w:eastAsia="ru-RU"/>
        </w:rPr>
        <mc:AlternateContent>
          <mc:Choice Requires="wps">
            <w:drawing>
              <wp:anchor distT="0" distB="0" distL="114300" distR="114300" simplePos="0" relativeHeight="251829248" behindDoc="0" locked="0" layoutInCell="1" allowOverlap="1">
                <wp:simplePos x="0" y="0"/>
                <wp:positionH relativeFrom="column">
                  <wp:posOffset>775335</wp:posOffset>
                </wp:positionH>
                <wp:positionV relativeFrom="paragraph">
                  <wp:posOffset>102870</wp:posOffset>
                </wp:positionV>
                <wp:extent cx="1752600" cy="704850"/>
                <wp:effectExtent l="0" t="0" r="19050" b="19050"/>
                <wp:wrapNone/>
                <wp:docPr id="263" name="Блок-схема: процесс 2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2600" cy="704850"/>
                        </a:xfrm>
                        <a:prstGeom prst="flowChartProcess">
                          <a:avLst/>
                        </a:prstGeom>
                        <a:noFill/>
                        <a:ln w="12700" cap="flat" cmpd="sng" algn="ctr">
                          <a:solidFill>
                            <a:srgbClr val="4472C4">
                              <a:shade val="50000"/>
                            </a:srgbClr>
                          </a:solidFill>
                          <a:prstDash val="solid"/>
                          <a:miter lim="800000"/>
                        </a:ln>
                        <a:effectLst/>
                      </wps:spPr>
                      <wps:txbx>
                        <w:txbxContent>
                          <w:p w:rsidR="0042173A" w:rsidRDefault="0042173A" w:rsidP="00CC48A5">
                            <w:pPr>
                              <w:jc w:val="center"/>
                            </w:pPr>
                            <w:r>
                              <w:t>Протирание вареных овощей, приготовление начинки из овощей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процесс 263" o:spid="_x0000_s1083" type="#_x0000_t109" style="position:absolute;left:0;text-align:left;margin-left:61.05pt;margin-top:8.1pt;width:138pt;height:55.5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xxAwgIAAD8FAAAOAAAAZHJzL2Uyb0RvYy54bWysVM1uEzEQviPxDpbv7W5C0pRVN1WUqggp&#10;aiO1qOeJ15td4bWN7WRTTnCAO2/CpRdA5RU2b8TYu2lD4YTYgzXjmZ2fb77xyemmEmTNjS2VTGnv&#10;MKaES6ayUi5T+ub6/OCYEutAZiCU5Cm95Zaejp8/O6l1wvuqUCLjhmAQaZNap7RwTidRZFnBK7CH&#10;SnOJxlyZChyqZhllBmqMXomoH8dHUa1Mpo1i3Fq8PWuNdBzi5zln7jLPLXdEpBRrc+E04Vz4Mxqf&#10;QLI0oIuSdWXAP1RRQSkx6UOoM3BAVqb8I1RVMqOsyt0hU1Wk8rxkPPSA3fTiJ91cFaB56AXBsfoB&#10;Jvv/wrKL9dyQMktp/+gFJRIqHFLzpfne3DffDrYft5+au+ZH8zUhzc/th+Z++7m5w9uPxLsjeLW2&#10;Cca40nPj27d6pthbi4boN4tXbOezyU3lfbF5sgmTuH2YBN84wvCyNxr2j2IcGEPbKB4cD8OoIkh2&#10;f2tj3SuuKuKFlOZC1dMCjJu3XAjDgPXMOl8LJDt3n1iq81KIMHkhSY3Z+qOQC5CAuQCHaSuNkFi5&#10;pATEEpnNnAkhrRJl5n8P3ZrlYioMWQOyazAY9aeD1qmAjLe3wxg/DxTWYFv3Vt6P44s7A1u0v4QU&#10;LTGr0uF2iLJK6bEPtIskpE/PA7+7Fh8R9pLbLDZhqsPRbkoLld3iqI1qd8Bqdl5i3hlYNweDpEe0&#10;cZHdJR4ezZSqTqKkUOb93+69P3IRrZTUuEQI2bsVGE6JeC2RpS97g4HfuqAMhqM+Kmbfsti3yFU1&#10;VYhkD58MzYLo/Z3YiblR1Q3u+8RnRRNIhrnb4XTK1LXLjS8G45NJcMNN0+Bm8kozH9xD5xG/3tyA&#10;0R1/HDLvQu0WDpIn1Gl9W/JMVk7lZeCVh7rFtSM8bmkYb/ei+GdgXw9ej+/e+BcAAAD//wMAUEsD&#10;BBQABgAIAAAAIQAbYVQf3QAAAAoBAAAPAAAAZHJzL2Rvd25yZXYueG1sTI9BT8MwDIXvSPyHyEjc&#10;WNpOKqU0nWASFyQ2scE9a0wbrXFKk3Xl3+Od4Obn9/T8uVrNrhcTjsF6UpAuEhBIjTeWWgUf+5e7&#10;AkSImozuPaGCHwywqq+vKl0af6Z3nHaxFVxCodQKuhiHUsrQdOh0WPgBib0vPzodWY6tNKM+c7nr&#10;ZZYkuXTaEl/o9IDrDpvj7uQU7L9fXXHMbXxeu7dpm9hPu1mmSt3ezE+PICLO8S8MF3xGh5qZDv5E&#10;JoiedZalHOUhz0BwYPlQ8OJwce4zkHUl/79Q/wIAAP//AwBQSwECLQAUAAYACAAAACEAtoM4kv4A&#10;AADhAQAAEwAAAAAAAAAAAAAAAAAAAAAAW0NvbnRlbnRfVHlwZXNdLnhtbFBLAQItABQABgAIAAAA&#10;IQA4/SH/1gAAAJQBAAALAAAAAAAAAAAAAAAAAC8BAABfcmVscy8ucmVsc1BLAQItABQABgAIAAAA&#10;IQDb7xxAwgIAAD8FAAAOAAAAAAAAAAAAAAAAAC4CAABkcnMvZTJvRG9jLnhtbFBLAQItABQABgAI&#10;AAAAIQAbYVQf3QAAAAoBAAAPAAAAAAAAAAAAAAAAABwFAABkcnMvZG93bnJldi54bWxQSwUGAAAA&#10;AAQABADzAAAAJgYAAAAA&#10;" filled="f" strokecolor="#2f528f" strokeweight="1pt">
                <v:path arrowok="t"/>
                <v:textbox>
                  <w:txbxContent>
                    <w:p w:rsidR="0042173A" w:rsidRDefault="0042173A" w:rsidP="00CC48A5">
                      <w:pPr>
                        <w:jc w:val="center"/>
                      </w:pPr>
                      <w:r>
                        <w:t>Протирание вареных овощей, приготовление начинки из овощей</w:t>
                      </w:r>
                    </w:p>
                  </w:txbxContent>
                </v:textbox>
              </v:shape>
            </w:pict>
          </mc:Fallback>
        </mc:AlternateContent>
      </w:r>
    </w:p>
    <w:p w:rsidR="00CC48A5" w:rsidRPr="00F20BD9" w:rsidRDefault="00CC48A5" w:rsidP="00CC48A5">
      <w:pPr>
        <w:widowControl w:val="0"/>
        <w:shd w:val="clear" w:color="auto" w:fill="FFFFFF"/>
        <w:tabs>
          <w:tab w:val="left" w:pos="235"/>
        </w:tabs>
        <w:autoSpaceDE w:val="0"/>
        <w:autoSpaceDN w:val="0"/>
        <w:adjustRightInd w:val="0"/>
        <w:spacing w:after="0" w:line="240" w:lineRule="auto"/>
        <w:ind w:left="720"/>
        <w:jc w:val="center"/>
        <w:rPr>
          <w:rFonts w:ascii="Times New Roman" w:eastAsia="Times New Roman" w:hAnsi="Times New Roman"/>
          <w:b/>
          <w:bCs/>
          <w:sz w:val="28"/>
          <w:szCs w:val="28"/>
          <w:lang w:eastAsia="ru-RU"/>
        </w:rPr>
      </w:pPr>
      <w:r w:rsidRPr="00F20BD9">
        <w:rPr>
          <w:noProof/>
          <w:lang w:eastAsia="ru-RU"/>
        </w:rPr>
        <mc:AlternateContent>
          <mc:Choice Requires="wps">
            <w:drawing>
              <wp:anchor distT="0" distB="0" distL="114300" distR="114300" simplePos="0" relativeHeight="251848704" behindDoc="0" locked="0" layoutInCell="1" allowOverlap="1">
                <wp:simplePos x="0" y="0"/>
                <wp:positionH relativeFrom="column">
                  <wp:posOffset>5605145</wp:posOffset>
                </wp:positionH>
                <wp:positionV relativeFrom="paragraph">
                  <wp:posOffset>147955</wp:posOffset>
                </wp:positionV>
                <wp:extent cx="1148715" cy="161925"/>
                <wp:effectExtent l="19050" t="0" r="13335" b="66675"/>
                <wp:wrapNone/>
                <wp:docPr id="282" name="Стрелка вправо 2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21419672" flipH="1">
                          <a:off x="0" y="0"/>
                          <a:ext cx="1148715" cy="161925"/>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18D99D" id="Стрелка вправо 282" o:spid="_x0000_s1026" type="#_x0000_t13" style="position:absolute;margin-left:441.35pt;margin-top:11.65pt;width:90.45pt;height:12.75pt;rotation:196966fd;flip:x;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3uZvwIAAGAFAAAOAAAAZHJzL2Uyb0RvYy54bWysVN1u0zAUvkfiHSzfszRRunbR0qnqNECq&#10;xqQN7dp1nMbCf9hu03GFeBPeYELiBiR4he6NOHbSrRu7QuTCOcfn/+fz8clGCrRm1nGtSpweDDBi&#10;iuqKq2WJ31+dvRpj5DxRFRFasRLfMIdPJi9fHLemYJlutKiYReBEuaI1JW68N0WSONowSdyBNkyB&#10;sNZWEg+sXSaVJS14lyLJBoPDpNW2MlZT5hzcnnZCPIn+65pR/66uHfNIlBhy8/G08VyEM5kck2Jp&#10;iWk47dMg/5CFJFxB0HtXp8QTtLL8L1eSU6udrv0B1TLRdc0pizVANengSTWXDTEs1gLNcea+Te7/&#10;uaXn6wuLeFXibJxhpIiEIW2/3n25+7z9vv25/bG9Rdtv29/A3sL/Fwpq0LTWuAJsL82FDWU7M9f0&#10;gwNB8kgSGNfrbGorkdUwgizN06PDEcSrBTdvYG9i76AbaBNHc3M/GrbxiMJlmubjUTrEiIIsPUyP&#10;smFIIyFFcBtSMNb510xLFIgSW75s/NRa3UbfZD13vjPYKca8teDVGRciMna5mAmL1gSWJc9H2Szv&#10;Y7h9NaFQCzlkowEsFCWwtLUgHkhpoI1OLTEiYglooN7G2I+s3TNBYvCGVKwLPRzAt4vcqcdKH/kJ&#10;VZwS13QmURRMSCG5B0QJLks8Do52noQKUhYx0ffiYTqBWujqBnYhTggqc4aecQgyJ85fEAuogEtA&#10;un8HRy009ED3FEaNtp+euw/6sKwgxagFlEF/Pq6IZRiJtwrW+CjN8wDLyOTDUQaM3Zcs9iVqJWca&#10;ZpPG7CIZ9L3YkbXV8hoehGmICiKiKMTuJtEzM9+hH54UyqbTqAZQNMTP1aWhwXnoU2jv1eaaWNPv&#10;k4dNPNc7RJLiyUJ1usFS6enK65rHbXvoa48MgHGcZf/khHdin49aDw/j5A8AAAD//wMAUEsDBBQA&#10;BgAIAAAAIQDx/USR4QAAAAoBAAAPAAAAZHJzL2Rvd25yZXYueG1sTI9RS8MwFIXfBf9DuIIv4tK1&#10;koXadKigIMhwdQ/zLWuubbG5KU3W1X9v9qSPl/NxzneL9Wx7NuHoO0cKlosEGFLtTEeNgt3H860E&#10;5oMmo3tHqOAHPazLy4tC58adaItTFRoWS8jnWkEbwpBz7usWrfYLNyDF7MuNVod4jg03oz7Fctvz&#10;NEkEt7qjuNDqAZ9arL+ro1Uw3axeN/7x7T3st9q+ZJ+iXlZCqeur+eEeWMA5/MFw1o/qUEangzuS&#10;8axXIGW6iqiCNMuAnYFEZALYQcGdlMDLgv9/ofwFAAD//wMAUEsBAi0AFAAGAAgAAAAhALaDOJL+&#10;AAAA4QEAABMAAAAAAAAAAAAAAAAAAAAAAFtDb250ZW50X1R5cGVzXS54bWxQSwECLQAUAAYACAAA&#10;ACEAOP0h/9YAAACUAQAACwAAAAAAAAAAAAAAAAAvAQAAX3JlbHMvLnJlbHNQSwECLQAUAAYACAAA&#10;ACEAloN7mb8CAABgBQAADgAAAAAAAAAAAAAAAAAuAgAAZHJzL2Uyb0RvYy54bWxQSwECLQAUAAYA&#10;CAAAACEA8f1EkeEAAAAKAQAADwAAAAAAAAAAAAAAAAAZBQAAZHJzL2Rvd25yZXYueG1sUEsFBgAA&#10;AAAEAAQA8wAAACcGAAAAAA==&#10;" adj="20078" fillcolor="#4472c4" strokecolor="#2f528f" strokeweight="1pt">
                <v:path arrowok="t"/>
              </v:shape>
            </w:pict>
          </mc:Fallback>
        </mc:AlternateContent>
      </w:r>
      <w:r w:rsidRPr="00F20BD9">
        <w:rPr>
          <w:noProof/>
          <w:lang w:eastAsia="ru-RU"/>
        </w:rPr>
        <mc:AlternateContent>
          <mc:Choice Requires="wps">
            <w:drawing>
              <wp:anchor distT="0" distB="0" distL="114300" distR="114300" simplePos="0" relativeHeight="251833344" behindDoc="0" locked="0" layoutInCell="1" allowOverlap="1">
                <wp:simplePos x="0" y="0"/>
                <wp:positionH relativeFrom="column">
                  <wp:posOffset>6766560</wp:posOffset>
                </wp:positionH>
                <wp:positionV relativeFrom="paragraph">
                  <wp:posOffset>12700</wp:posOffset>
                </wp:positionV>
                <wp:extent cx="1752600" cy="409575"/>
                <wp:effectExtent l="0" t="0" r="19050" b="28575"/>
                <wp:wrapNone/>
                <wp:docPr id="267" name="Блок-схема: процесс 2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2600" cy="409575"/>
                        </a:xfrm>
                        <a:prstGeom prst="flowChartProcess">
                          <a:avLst/>
                        </a:prstGeom>
                        <a:noFill/>
                        <a:ln w="12700" cap="flat" cmpd="sng" algn="ctr">
                          <a:solidFill>
                            <a:srgbClr val="4472C4">
                              <a:shade val="50000"/>
                            </a:srgbClr>
                          </a:solidFill>
                          <a:prstDash val="solid"/>
                          <a:miter lim="800000"/>
                        </a:ln>
                        <a:effectLst/>
                      </wps:spPr>
                      <wps:txbx>
                        <w:txbxContent>
                          <w:p w:rsidR="0042173A" w:rsidRDefault="0042173A" w:rsidP="00CC48A5">
                            <w:pPr>
                              <w:jc w:val="center"/>
                            </w:pPr>
                            <w:r>
                              <w:t>Формование изделий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процесс 267" o:spid="_x0000_s1084" type="#_x0000_t109" style="position:absolute;left:0;text-align:left;margin-left:532.8pt;margin-top:1pt;width:138pt;height:32.25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oXwwQIAAD8FAAAOAAAAZHJzL2Uyb0RvYy54bWysVL1u2zAQ3gv0HQjuiWTDjhMhcmA4SFHA&#10;SAwkReYzRVlCKZIlacvp1Azt3jfpkqUt0leQ36hHSs5fOxXVIJB3x+94333H45NNJciaG1sqmdLe&#10;fkwJl0xlpVym9N3V2d4hJdaBzEAoyVN6wy09Gb9+dVzrhPdVoUTGDUEQaZNap7RwTidRZFnBK7D7&#10;SnOJzlyZChxuzTLKDNSIXomoH8cHUa1Mpo1i3Fq0nrZOOg74ec6Zu8hzyx0RKcW7ufA34b/w/2h8&#10;DMnSgC5K1l0D/uEWFZQSkz5AnYIDsjLlH1BVyYyyKnf7TFWRyvOS8VADVtOLX1RzWYDmoRYkx+oH&#10;muz/g2Xn67khZZbS/sGIEgkVNqn52vxo7pvve9vb7efmrvnZfEtI82v7qbnffmnu0HpLfDiSV2ub&#10;IMalnhtfvtUzxd5bdETPPH5ju5hNbiofi8WTTejEzUMn+MYRhsbeaNg/iLFhDH2D+Gg4GvpsESS7&#10;09pY94arivhFSnOh6mkBxs1bLYRmwHpmXXtsF+4TS3VWCoF2SIQkNWbrj0IuQAHmAhymrTRSYuWS&#10;EhBLVDZzJkBaJcrMHw/VmuViKgxZA6prMBj1p4M2qICMt9ZhjF93dduGhzKe4fjLnYIt2iPB1Qqz&#10;Kh1OhyirlB56oB2SkD49D/ruSnxk2K/cZrEJXR0e7rq0UNkNttqodgasZmcl5p2BdXMwKHpkGwfZ&#10;XeDPs5lS1a0oKZT5+De7j0ctopeSGocIKfuwAsMpEW8lqvSoNxj4qQubwXDUx4156lk89chVNVXI&#10;ZA+fDM3C0sc7sVvmRlXXOO8TnxVdIBnmbpvTbaauHW58MRifTEIYTpoGN5OXmnlwT51n/GpzDUZ3&#10;+nGovHO1GzhIXkinjfUnpZqsnMrLoCtPdctrJ3ic0tDe7kXxz8DTfYh6fPfGvwEAAP//AwBQSwME&#10;FAAGAAgAAAAhADUESfDdAAAACgEAAA8AAABkcnMvZG93bnJldi54bWxMj8FOwzAQRO9I/IO1SNyo&#10;k5ZaVYhTQSUuSIBo4e7GS2I1XofYTcPfsz3R48w+zc6U68l3YsQhukAa8lkGAqkO1lGj4XP3fLcC&#10;EZMha7pAqOEXI6yr66vSFDac6APHbWoEh1AsjIY2pb6QMtYtehNnoUfi23cYvEksh0bawZw43Hdy&#10;nmVKeuOIP7Smx02L9WF79Bp2Py9+dVAuPW386/ieuS/3tsi1vr2ZHh9AJJzSPwzn+lwdKu60D0ey&#10;UXSsM7VUzGqY86YzsLjP2dhrUGoJsirl5YTqDwAA//8DAFBLAQItABQABgAIAAAAIQC2gziS/gAA&#10;AOEBAAATAAAAAAAAAAAAAAAAAAAAAABbQ29udGVudF9UeXBlc10ueG1sUEsBAi0AFAAGAAgAAAAh&#10;ADj9If/WAAAAlAEAAAsAAAAAAAAAAAAAAAAALwEAAF9yZWxzLy5yZWxzUEsBAi0AFAAGAAgAAAAh&#10;ANB6hfDBAgAAPwUAAA4AAAAAAAAAAAAAAAAALgIAAGRycy9lMm9Eb2MueG1sUEsBAi0AFAAGAAgA&#10;AAAhADUESfDdAAAACgEAAA8AAAAAAAAAAAAAAAAAGwUAAGRycy9kb3ducmV2LnhtbFBLBQYAAAAA&#10;BAAEAPMAAAAlBgAAAAA=&#10;" filled="f" strokecolor="#2f528f" strokeweight="1pt">
                <v:path arrowok="t"/>
                <v:textbox>
                  <w:txbxContent>
                    <w:p w:rsidR="0042173A" w:rsidRDefault="0042173A" w:rsidP="00CC48A5">
                      <w:pPr>
                        <w:jc w:val="center"/>
                      </w:pPr>
                      <w:r>
                        <w:t>Формование изделий</w:t>
                      </w:r>
                    </w:p>
                  </w:txbxContent>
                </v:textbox>
              </v:shape>
            </w:pict>
          </mc:Fallback>
        </mc:AlternateContent>
      </w:r>
    </w:p>
    <w:p w:rsidR="00CC48A5" w:rsidRPr="00F20BD9" w:rsidRDefault="00CC48A5" w:rsidP="00CC48A5">
      <w:pPr>
        <w:widowControl w:val="0"/>
        <w:shd w:val="clear" w:color="auto" w:fill="FFFFFF"/>
        <w:tabs>
          <w:tab w:val="left" w:pos="235"/>
        </w:tabs>
        <w:autoSpaceDE w:val="0"/>
        <w:autoSpaceDN w:val="0"/>
        <w:adjustRightInd w:val="0"/>
        <w:spacing w:after="0" w:line="240" w:lineRule="auto"/>
        <w:ind w:left="720"/>
        <w:jc w:val="center"/>
        <w:rPr>
          <w:rFonts w:ascii="Times New Roman" w:eastAsia="Times New Roman" w:hAnsi="Times New Roman"/>
          <w:b/>
          <w:bCs/>
          <w:sz w:val="28"/>
          <w:szCs w:val="28"/>
          <w:lang w:eastAsia="ru-RU"/>
        </w:rPr>
      </w:pPr>
      <w:r w:rsidRPr="00F20BD9">
        <w:rPr>
          <w:noProof/>
          <w:lang w:eastAsia="ru-RU"/>
        </w:rPr>
        <mc:AlternateContent>
          <mc:Choice Requires="wps">
            <w:drawing>
              <wp:anchor distT="0" distB="0" distL="114300" distR="114300" simplePos="0" relativeHeight="251851776" behindDoc="0" locked="0" layoutInCell="1" allowOverlap="1">
                <wp:simplePos x="0" y="0"/>
                <wp:positionH relativeFrom="column">
                  <wp:posOffset>2513965</wp:posOffset>
                </wp:positionH>
                <wp:positionV relativeFrom="paragraph">
                  <wp:posOffset>134620</wp:posOffset>
                </wp:positionV>
                <wp:extent cx="1073785" cy="146685"/>
                <wp:effectExtent l="0" t="19050" r="31115" b="43815"/>
                <wp:wrapNone/>
                <wp:docPr id="285" name="Стрелка вправо 2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3785" cy="146685"/>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04FA10" id="Стрелка вправо 285" o:spid="_x0000_s1026" type="#_x0000_t13" style="position:absolute;margin-left:197.95pt;margin-top:10.6pt;width:84.55pt;height:11.55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HbLrQIAAEcFAAAOAAAAZHJzL2Uyb0RvYy54bWysVM1uEzEQviPxDpbvdJOQNmXVDYpSFSFF&#10;baUW9TzxerMW/sN2siknxJvwBhUSF5DgFdI3YuzdtOnPCZGDM7Mznm9+vvHR27WSZMWdF0YXtL/X&#10;o4RrZkqhFwX9cHny6pASH0CXII3mBb3mnr4dv3xx1NicD0xtZMkdwSDa540taB2CzbPMs5or8HvG&#10;co3GyjgFAVW3yEoHDUZXMhv0egdZY1xpnWHce/x63BrpOMWvKs7CWVV5HogsKOYW0unSOY9nNj6C&#10;fOHA1oJ1acA/ZKFAaAS9C3UMAcjSiSehlGDOeFOFPWZUZqpKMJ5qwGr6vUfVXNRgeaoFm+PtXZv8&#10;/wvLTlfnjoiyoIPDfUo0KBzS5tvt19svmx+bX5ufmxuy+b75g+oN/v8m0Q2b1lif490Le+5i2d7O&#10;DPvo0ZA9sETFdz7ryqnoi0WTdZrA9d0E+DoQhh/7vdHrUUyEoa0/PDho0TLIt7et8+EdN4pEoaBO&#10;LOowcc40qf2wmvkQs4B865jSM1KUJ0LKpLjFfCodWQFyYjgcDabDWBFe8btuUpMGcxiMesgbBsjN&#10;SkJAUVnsltcLSkAukPQsuIT94LZ/BiSB11DyFnq/h78tcuv+NItYxTH4ur2SIFrOKhFwcaRQBT2M&#10;gbaRpI4wPFG/68X9EKI0N+U1jtyZdhe8ZScCQWbgwzk4JD+WiwsdzvCopMEemE6ipDbu83Pfoz9y&#10;Eq2UNLhM2J9PS3CcEvleI1vf9IfDuH1JGe6PBqi4Xct816KXampwNn18OixLYvQPcitWzqgr3PtJ&#10;REUTaIbY7SQ6ZRraJceXg/HJJLnhxlkIM31hWQwe+xTbe7m+Amc7PgVk4qnZLh7kjwjV+sab2kyW&#10;wVQise2+r90C4LamWXYvS3wOdvXkdf/+jf8CAAD//wMAUEsDBBQABgAIAAAAIQCZUZ0Y4AAAAAkB&#10;AAAPAAAAZHJzL2Rvd25yZXYueG1sTI9BT4NAEIXvJv6HzZh4swsUGossDSGx6qWJ1cR427IjoOws&#10;Ybct/nvHkx4n8+W97xWb2Q7ihJPvHSmIFxEIpMaZnloFry/3N7cgfNBk9OAIFXyjh015eVHo3Lgz&#10;PeNpH1rBIeRzraALYcyl9E2HVvuFG5H49+EmqwOfUyvNpM8cbgeZRNFKWt0TN3R6xLrD5mt/tAqa&#10;+SE2T/5zu3t7TyvsqzrZPtZKXV/N1R2IgHP4g+FXn9WhZKeDO5LxYlCwXGdrRhUkcQKCgWyV8biD&#10;gjRdgiwL+X9B+QMAAP//AwBQSwECLQAUAAYACAAAACEAtoM4kv4AAADhAQAAEwAAAAAAAAAAAAAA&#10;AAAAAAAAW0NvbnRlbnRfVHlwZXNdLnhtbFBLAQItABQABgAIAAAAIQA4/SH/1gAAAJQBAAALAAAA&#10;AAAAAAAAAAAAAC8BAABfcmVscy8ucmVsc1BLAQItABQABgAIAAAAIQCK3HbLrQIAAEcFAAAOAAAA&#10;AAAAAAAAAAAAAC4CAABkcnMvZTJvRG9jLnhtbFBLAQItABQABgAIAAAAIQCZUZ0Y4AAAAAkBAAAP&#10;AAAAAAAAAAAAAAAAAAcFAABkcnMvZG93bnJldi54bWxQSwUGAAAAAAQABADzAAAAFAYAAAAA&#10;" adj="20125" fillcolor="#4472c4" strokecolor="#2f528f" strokeweight="1pt">
                <v:path arrowok="t"/>
              </v:shape>
            </w:pict>
          </mc:Fallback>
        </mc:AlternateContent>
      </w:r>
    </w:p>
    <w:p w:rsidR="00CC48A5" w:rsidRPr="00F20BD9" w:rsidRDefault="00CC48A5" w:rsidP="00CC48A5">
      <w:pPr>
        <w:widowControl w:val="0"/>
        <w:shd w:val="clear" w:color="auto" w:fill="FFFFFF"/>
        <w:tabs>
          <w:tab w:val="left" w:pos="235"/>
        </w:tabs>
        <w:autoSpaceDE w:val="0"/>
        <w:autoSpaceDN w:val="0"/>
        <w:adjustRightInd w:val="0"/>
        <w:spacing w:after="0" w:line="240" w:lineRule="auto"/>
        <w:ind w:left="720"/>
        <w:jc w:val="center"/>
        <w:rPr>
          <w:rFonts w:ascii="Times New Roman" w:eastAsia="Times New Roman" w:hAnsi="Times New Roman"/>
          <w:b/>
          <w:bCs/>
          <w:sz w:val="28"/>
          <w:szCs w:val="28"/>
          <w:lang w:eastAsia="ru-RU"/>
        </w:rPr>
      </w:pPr>
    </w:p>
    <w:p w:rsidR="00CC48A5" w:rsidRPr="00F20BD9" w:rsidRDefault="00CC48A5" w:rsidP="00CC48A5">
      <w:pPr>
        <w:widowControl w:val="0"/>
        <w:shd w:val="clear" w:color="auto" w:fill="FFFFFF"/>
        <w:tabs>
          <w:tab w:val="left" w:pos="235"/>
        </w:tabs>
        <w:autoSpaceDE w:val="0"/>
        <w:autoSpaceDN w:val="0"/>
        <w:adjustRightInd w:val="0"/>
        <w:spacing w:after="0" w:line="240" w:lineRule="auto"/>
        <w:ind w:left="720"/>
        <w:jc w:val="center"/>
        <w:rPr>
          <w:rFonts w:ascii="Times New Roman" w:eastAsia="Times New Roman" w:hAnsi="Times New Roman"/>
          <w:b/>
          <w:bCs/>
          <w:sz w:val="28"/>
          <w:szCs w:val="28"/>
          <w:lang w:eastAsia="ru-RU"/>
        </w:rPr>
      </w:pPr>
      <w:r w:rsidRPr="00F20BD9">
        <w:rPr>
          <w:noProof/>
          <w:lang w:eastAsia="ru-RU"/>
        </w:rPr>
        <w:lastRenderedPageBreak/>
        <mc:AlternateContent>
          <mc:Choice Requires="wps">
            <w:drawing>
              <wp:anchor distT="0" distB="0" distL="114300" distR="114300" simplePos="0" relativeHeight="251849728" behindDoc="0" locked="0" layoutInCell="1" allowOverlap="1">
                <wp:simplePos x="0" y="0"/>
                <wp:positionH relativeFrom="column">
                  <wp:posOffset>5553710</wp:posOffset>
                </wp:positionH>
                <wp:positionV relativeFrom="paragraph">
                  <wp:posOffset>59690</wp:posOffset>
                </wp:positionV>
                <wp:extent cx="1267460" cy="171450"/>
                <wp:effectExtent l="0" t="171450" r="8890" b="133350"/>
                <wp:wrapNone/>
                <wp:docPr id="283" name="Стрелка вправо 2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1694066">
                          <a:off x="0" y="0"/>
                          <a:ext cx="1267460" cy="171450"/>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A82007" id="Стрелка вправо 283" o:spid="_x0000_s1026" type="#_x0000_t13" style="position:absolute;margin-left:437.3pt;margin-top:4.7pt;width:99.8pt;height:13.5pt;rotation:-10819922fd;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1PEuAIAAFYFAAAOAAAAZHJzL2Uyb0RvYy54bWysVM1u2zAMvg/YOwi6r7YzN2mDOkWQosOA&#10;oA3QDj0rshwL098kJU53GvYme4NiwC4bsL1C+kajZKdJf07DfJBFkeJHfiR1crqWAq2YdVyrAmcH&#10;KUZMUV1ytSjwh+vzN0cYOU9USYRWrMC3zOHT0etXJ40Zsp6utSiZReBEuWFjClx7b4ZJ4mjNJHEH&#10;2jAFykpbSTyIdpGUljTgXYqkl6b9pNG2NFZT5hycnrVKPIr+q4pRf1lVjnkkCgyx+bjauM7DmoxO&#10;yHBhiak57cIg/xCFJFwB6IOrM+IJWlr+zJXk1GqnK39AtUx0VXHKYg6QTZY+yeaqJobFXIAcZx5o&#10;cv/PLb1YzSziZYF7R28xUkRCkTbf7r/ef9n82Pza/Nzcoc33zR8Q7+D/GwUzIK0xbgh3r8zMhrSd&#10;mWr60YEieaQJguts1pWVyGooQZb1j/O034+MAQdoHQty+1AQtvaIwmHW6w/yPtSNgi4bZPlhrFhC&#10;hsFZADbW+XdMSxQ2BbZ8UfuxtbqJvslq6nwIamcYo9WCl+dciCjYxXwiLFoRaJE8H/QmeUgQrrh9&#10;M6FQEwIapCEcAq1aCeJhKw2Q59QCIyIWMAPU24j96LZ7ASSC16RkLfRhCt8WuTV/HkXI8oy4ur0S&#10;IdoWltzDHAkuC3wUHG09CRVgWJyEjotdTcJurstb6IBYF8jMGXrOAWRKnJ8RC7MAhzDf/hKWSmjg&#10;QHc7jGptP790HuyhRUGLUQOzBfx8WhLLMBLvFTTvcZbn4NZHIT8c9ECw+5r5vkYt5URDbbIYXdwG&#10;ey+228pqeQPPwDiggoooCthtJTph4tuZh4eEsvE4msEAGuKn6srQ4DzwFOi9Xt8Qa7p+8tCJF3o7&#10;h2T4pKFa23BT6fHS64rHbtvx2s0DDG+sZffQhNdhX45Wu+dw9BcAAP//AwBQSwMEFAAGAAgAAAAh&#10;ABndzN/eAAAACQEAAA8AAABkcnMvZG93bnJldi54bWxMj8FOwzAQRO9I/IO1SNyoQ7HaELKpAAnB&#10;gUNb+gGb2CSh8TqKnTT8Pe6pHEczmnmTb2bbickMvnWMcL9IQBiunG65Rjh8vd2lIHwg1tQ5Ngi/&#10;xsOmuL7KKdPuxDsz7UMtYgn7jBCaEPpMSl81xpJfuN5w9L7dYClEOdRSD3SK5baTyyRZSUstx4WG&#10;evPamOq4Hy2CGssXfXzfqc9p+3P4UOS3fZsi3t7Mz08ggpnDJQxn/IgORWQq3cjaiw4hXatVjCI8&#10;KhBnP1mrJYgS4WGlQBa5/P+g+AMAAP//AwBQSwECLQAUAAYACAAAACEAtoM4kv4AAADhAQAAEwAA&#10;AAAAAAAAAAAAAAAAAAAAW0NvbnRlbnRfVHlwZXNdLnhtbFBLAQItABQABgAIAAAAIQA4/SH/1gAA&#10;AJQBAAALAAAAAAAAAAAAAAAAAC8BAABfcmVscy8ucmVsc1BLAQItABQABgAIAAAAIQADC1PEuAIA&#10;AFYFAAAOAAAAAAAAAAAAAAAAAC4CAABkcnMvZTJvRG9jLnhtbFBLAQItABQABgAIAAAAIQAZ3czf&#10;3gAAAAkBAAAPAAAAAAAAAAAAAAAAABIFAABkcnMvZG93bnJldi54bWxQSwUGAAAAAAQABADzAAAA&#10;HQYAAAAA&#10;" adj="20139" fillcolor="#4472c4" strokecolor="#2f528f" strokeweight="1pt">
                <v:path arrowok="t"/>
              </v:shape>
            </w:pict>
          </mc:Fallback>
        </mc:AlternateContent>
      </w:r>
      <w:r w:rsidRPr="00F20BD9">
        <w:rPr>
          <w:noProof/>
          <w:lang w:eastAsia="ru-RU"/>
        </w:rPr>
        <mc:AlternateContent>
          <mc:Choice Requires="wps">
            <w:drawing>
              <wp:anchor distT="0" distB="0" distL="114300" distR="114300" simplePos="0" relativeHeight="251845632" behindDoc="0" locked="0" layoutInCell="1" allowOverlap="1">
                <wp:simplePos x="0" y="0"/>
                <wp:positionH relativeFrom="page">
                  <wp:posOffset>5198110</wp:posOffset>
                </wp:positionH>
                <wp:positionV relativeFrom="paragraph">
                  <wp:posOffset>177800</wp:posOffset>
                </wp:positionV>
                <wp:extent cx="238125" cy="90805"/>
                <wp:effectExtent l="16510" t="2540" r="45085" b="45085"/>
                <wp:wrapNone/>
                <wp:docPr id="279" name="Стрелка вправо 2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238125" cy="90805"/>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9C7758" id="Стрелка вправо 279" o:spid="_x0000_s1026" type="#_x0000_t13" style="position:absolute;margin-left:409.3pt;margin-top:14pt;width:18.75pt;height:7.15pt;rotation:90;z-index:251845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E54tQIAAFMFAAAOAAAAZHJzL2Uyb0RvYy54bWysVM1u2zAMvg/YOwi6r3Y8Z0mNOkWQosOA&#10;oC3QDj0rshwL098kJU53GvYme4NiwC4bsL1C+kajZKdNu56G+SCLIsWP/Ejq6HgjBVoz67hWJR4c&#10;pBgxRXXF1bLE769OX40xcp6oigitWIlvmMPHk5cvjlpTsEw3WlTMInCiXNGaEjfemyJJHG2YJO5A&#10;G6ZAWWsriQfRLpPKkha8S5FkafomabWtjNWUOQenJ50ST6L/umbUn9e1Yx6JEkNsPq42rouwJpMj&#10;UiwtMQ2nfRjkH6KQhCsAvXd1QjxBK8v/ciU5tdrp2h9QLRNd15yymANkM0ifZHPZEMNiLkCOM/c0&#10;uf/nlp6tLyziVYmz0SFGikgo0vbr3Ze7z9vv25/bH9tbtP22/Q3iLfx/oWAGpLXGFXD30lzYkLYz&#10;c00/OFAkjzRBcL3NprYSWQ0lGOZp+CJhQAHaxHrc3NeDbTyicJi9Hg+yIUYUVIfpOB0G5IQUwVNA&#10;Ndb5t0xLFDYltnzZ+Km1uo2eyXrufHdhZxhD1YJXp1yIKNjlYiYsWhPojzwfZbO8x3D7ZkKhFro7&#10;G0HQiBLo01oQD1tpgDmnlhgRsYQBoN5G7Ee33TMgEbwhFeugh5GPLtjePGb6yE/I4oS4prsSVV3/&#10;Su5hiASXJR53zHaehAowLI5Bz8VDQcJuoasbKH8sCmTmDD3lADInzl8QC4MAhzDc/hyWWmjgQPc7&#10;jBptPz13HuyhP0GLUQuDBfx8XBHLMBLvFHTu4SDPwyRGIR+OMhDsvmaxr1ErOdNQm0GMLm6DvRe7&#10;bW21vIY3YBpQQUUUBeyuEr0w893AwytC2XQazWD6DPFzdWlocB54CvReba6JNX0/eejDM70bQlI8&#10;aajONtxUerryuuax2x547YcBJjfWsn9lwtOwL0erh7dw8gcAAP//AwBQSwMEFAAGAAgAAAAhANb9&#10;5MzhAAAACQEAAA8AAABkcnMvZG93bnJldi54bWxMj8tOwzAQRfdI/IM1SOyoTZOmIcSpKiTKY4Gg&#10;ILF1YpNEiceR7bbh7xlWsBzdo3vPlJvZjuxofOgdSrheCGAGG6d7bCV8vN9f5cBCVKjV6NBI+DYB&#10;NtX5WakK7U74Zo772DIqwVAoCV2MU8F5aDpjVVi4ySBlX85bFen0LddenajcjnwpRMat6pEWOjWZ&#10;u840w/5gJTwk/a4Wj8Pr87re9U/Zdv05vHgpLy/m7S2waOb4B8OvPqlDRU61O6AObJSQJ2JJKAVZ&#10;CoyAPE1XwGoJq+QGeFXy/x9UPwAAAP//AwBQSwECLQAUAAYACAAAACEAtoM4kv4AAADhAQAAEwAA&#10;AAAAAAAAAAAAAAAAAAAAW0NvbnRlbnRfVHlwZXNdLnhtbFBLAQItABQABgAIAAAAIQA4/SH/1gAA&#10;AJQBAAALAAAAAAAAAAAAAAAAAC8BAABfcmVscy8ucmVsc1BLAQItABQABgAIAAAAIQAdgE54tQIA&#10;AFMFAAAOAAAAAAAAAAAAAAAAAC4CAABkcnMvZTJvRG9jLnhtbFBLAQItABQABgAIAAAAIQDW/eTM&#10;4QAAAAkBAAAPAAAAAAAAAAAAAAAAAA8FAABkcnMvZG93bnJldi54bWxQSwUGAAAAAAQABADzAAAA&#10;HQYAAAAA&#10;" adj="17482" fillcolor="#4472c4" strokecolor="#2f528f" strokeweight="1pt">
                <v:path arrowok="t"/>
                <w10:wrap anchorx="page"/>
              </v:shape>
            </w:pict>
          </mc:Fallback>
        </mc:AlternateContent>
      </w:r>
      <w:r w:rsidRPr="00F20BD9">
        <w:rPr>
          <w:noProof/>
          <w:lang w:eastAsia="ru-RU"/>
        </w:rPr>
        <mc:AlternateContent>
          <mc:Choice Requires="wps">
            <w:drawing>
              <wp:anchor distT="0" distB="0" distL="114300" distR="114300" simplePos="0" relativeHeight="251834368" behindDoc="0" locked="0" layoutInCell="1" allowOverlap="1">
                <wp:simplePos x="0" y="0"/>
                <wp:positionH relativeFrom="column">
                  <wp:posOffset>6766560</wp:posOffset>
                </wp:positionH>
                <wp:positionV relativeFrom="paragraph">
                  <wp:posOffset>94615</wp:posOffset>
                </wp:positionV>
                <wp:extent cx="1752600" cy="762000"/>
                <wp:effectExtent l="0" t="0" r="19050" b="19050"/>
                <wp:wrapNone/>
                <wp:docPr id="268" name="Блок-схема: процесс 2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2600" cy="762000"/>
                        </a:xfrm>
                        <a:prstGeom prst="flowChartProcess">
                          <a:avLst/>
                        </a:prstGeom>
                        <a:noFill/>
                        <a:ln w="12700" cap="flat" cmpd="sng" algn="ctr">
                          <a:solidFill>
                            <a:srgbClr val="4472C4">
                              <a:shade val="50000"/>
                            </a:srgbClr>
                          </a:solidFill>
                          <a:prstDash val="solid"/>
                          <a:miter lim="800000"/>
                        </a:ln>
                        <a:effectLst/>
                      </wps:spPr>
                      <wps:txbx>
                        <w:txbxContent>
                          <w:p w:rsidR="0042173A" w:rsidRDefault="0042173A" w:rsidP="00CC48A5">
                            <w:pPr>
                              <w:jc w:val="center"/>
                            </w:pPr>
                            <w:r>
                              <w:t>Получение  начинки (из мясорыбного цеха, овощного цеха)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процесс 268" o:spid="_x0000_s1085" type="#_x0000_t109" style="position:absolute;left:0;text-align:left;margin-left:532.8pt;margin-top:7.45pt;width:138pt;height:60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n1qvQIAAD8FAAAOAAAAZHJzL2Uyb0RvYy54bWysVEtu2zAQ3RfoHQjuE9mGP4kQOTAcpChg&#10;JAacIusxRVlCKZIlacvpqlm0+96km2zaIr2CfKMOKTm/dlV0Q5Cc4Xzee8OT020pyIYbWyiZ0O5h&#10;hxIumUoLuUrou6vzgyNKrAOZglCSJ/SGW3o6fv3qpNIx76lciZQbgkGkjSud0Nw5HUeRZTkvwR4q&#10;zSUaM2VKcHg0qyg1UGH0UkS9TmcYVcqk2ijGrcXbs8ZIxyF+lnHmLrPMckdEQrE2F1YT1qVfo/EJ&#10;xCsDOi9YWwb8QxUlFBKTPoQ6AwdkbYo/QpUFM8qqzB0yVUYqywrGQw/YTbfzoptFDpqHXhAcqx9g&#10;sv8vLLvYzA0p0oT2hkiVhBJJqr/WP+r7+vvB7nb3ub6rf9bfYlL/2n2q73df6ju8vSXeHcGrtI0x&#10;xkLPjW/f6pli7y0aomcWf7CtzzYzpffF5sk2MHHzwATfOsLwsjsa9IYdJIyhbTREpgNVEcT719pY&#10;94arkvhNQjOhqmkOxs0bLQQyYDOzztcC8d7dJ5bqvBAiMC8kqTBbbxRyAQowE+AwbakREitXlIBY&#10;obKZMyGkVaJI/fPQrVktp8KQDaC6+v1Rb9pvnHJIeXM7wMr3pdvGPdTzLI4v7gxs3jwJpkaYZeFw&#10;OkRRJvTIB9pHEtKn50HfbYuPCPud2y63gdXB8Z6lpUpvkGqjmhmwmp0XmHcG1s3BoOgRbRxkd4mL&#10;RzOhqt1Rkivz8W/33h+1iFZKKhwihOzDGgynRLyVqNLjbr/vpy4c+oNRDw/mqWX51CLX5VQhkl38&#10;MjQLW+/vxH6bGVVe47xPfFY0gWSYuyGnPUxdM9z4YzA+mQQ3nDQNbiYXmvngHjqP+NX2Goxu9eNQ&#10;eRdqP3AQv5BO49uIZ7J2KiuCrjzUDa6t4HFKA73tj+K/gafn4PX4741/AwAA//8DAFBLAwQUAAYA&#10;CAAAACEACQNG6N4AAAAMAQAADwAAAGRycy9kb3ducmV2LnhtbEyPQU/DMAyF70j8h8hI3FhSNqqt&#10;azrBJC5IMLGxe9aaNlrjlCbryr/H4wK39+yn58/5anStGLAP1pOGZKJAIJW+slRr+Ng9381BhGio&#10;Mq0n1PCNAVbF9VVussqf6R2HbawFl1DIjIYmxi6TMpQNOhMmvkPi3afvnYls+1pWvTlzuWvlvVKp&#10;dMYSX2hMh+sGy+P25DTsvl7c/Jja+LR2r8NG2b19myZa396Mj0sQEcf4F4YLPqNDwUwHf6IqiJa9&#10;Sh9SzrKaLUBcEtNZwpPDr1qALHL5/4niBwAA//8DAFBLAQItABQABgAIAAAAIQC2gziS/gAAAOEB&#10;AAATAAAAAAAAAAAAAAAAAAAAAABbQ29udGVudF9UeXBlc10ueG1sUEsBAi0AFAAGAAgAAAAhADj9&#10;If/WAAAAlAEAAAsAAAAAAAAAAAAAAAAALwEAAF9yZWxzLy5yZWxzUEsBAi0AFAAGAAgAAAAhACZy&#10;fWq9AgAAPwUAAA4AAAAAAAAAAAAAAAAALgIAAGRycy9lMm9Eb2MueG1sUEsBAi0AFAAGAAgAAAAh&#10;AAkDRujeAAAADAEAAA8AAAAAAAAAAAAAAAAAFwUAAGRycy9kb3ducmV2LnhtbFBLBQYAAAAABAAE&#10;APMAAAAiBgAAAAA=&#10;" filled="f" strokecolor="#2f528f" strokeweight="1pt">
                <v:path arrowok="t"/>
                <v:textbox>
                  <w:txbxContent>
                    <w:p w:rsidR="0042173A" w:rsidRDefault="0042173A" w:rsidP="00CC48A5">
                      <w:pPr>
                        <w:jc w:val="center"/>
                      </w:pPr>
                      <w:proofErr w:type="gramStart"/>
                      <w:r>
                        <w:t>Получение  начинки</w:t>
                      </w:r>
                      <w:proofErr w:type="gramEnd"/>
                      <w:r>
                        <w:t xml:space="preserve"> (из мясорыбного цеха, овощного цеха)</w:t>
                      </w:r>
                    </w:p>
                  </w:txbxContent>
                </v:textbox>
              </v:shape>
            </w:pict>
          </mc:Fallback>
        </mc:AlternateContent>
      </w:r>
    </w:p>
    <w:p w:rsidR="00CC48A5" w:rsidRPr="00F20BD9" w:rsidRDefault="00CC48A5" w:rsidP="00CC48A5">
      <w:pPr>
        <w:widowControl w:val="0"/>
        <w:shd w:val="clear" w:color="auto" w:fill="FFFFFF"/>
        <w:tabs>
          <w:tab w:val="left" w:pos="235"/>
        </w:tabs>
        <w:autoSpaceDE w:val="0"/>
        <w:autoSpaceDN w:val="0"/>
        <w:adjustRightInd w:val="0"/>
        <w:spacing w:after="0" w:line="240" w:lineRule="auto"/>
        <w:ind w:left="720"/>
        <w:jc w:val="center"/>
        <w:rPr>
          <w:rFonts w:ascii="Times New Roman" w:eastAsia="Times New Roman" w:hAnsi="Times New Roman"/>
          <w:b/>
          <w:bCs/>
          <w:sz w:val="28"/>
          <w:szCs w:val="28"/>
          <w:lang w:eastAsia="ru-RU"/>
        </w:rPr>
      </w:pPr>
      <w:r w:rsidRPr="00F20BD9">
        <w:rPr>
          <w:noProof/>
          <w:lang w:eastAsia="ru-RU"/>
        </w:rPr>
        <mc:AlternateContent>
          <mc:Choice Requires="wps">
            <w:drawing>
              <wp:anchor distT="0" distB="0" distL="114300" distR="114300" simplePos="0" relativeHeight="251852800" behindDoc="0" locked="0" layoutInCell="1" allowOverlap="1">
                <wp:simplePos x="0" y="0"/>
                <wp:positionH relativeFrom="column">
                  <wp:posOffset>2435860</wp:posOffset>
                </wp:positionH>
                <wp:positionV relativeFrom="paragraph">
                  <wp:posOffset>49530</wp:posOffset>
                </wp:positionV>
                <wp:extent cx="1252855" cy="132080"/>
                <wp:effectExtent l="0" t="304800" r="0" b="325120"/>
                <wp:wrapNone/>
                <wp:docPr id="286" name="Стрелка вправо 2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9667136">
                          <a:off x="0" y="0"/>
                          <a:ext cx="1252855" cy="132080"/>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9C91BC" id="Стрелка вправо 286" o:spid="_x0000_s1026" type="#_x0000_t13" style="position:absolute;margin-left:191.8pt;margin-top:3.9pt;width:98.65pt;height:10.4pt;rotation:-2111203fd;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0PjuAIAAFYFAAAOAAAAZHJzL2Uyb0RvYy54bWysVEtu2zAQ3RfoHQjuG1mKfzEiB4aDFAWM&#10;JEBSZE1TlEWUv5K05XRV9Ca5QVCgmxZor+DcqENKjp3PqqgWFIcznDe/x+OTtRRoxazjWuU4Pehg&#10;xBTVBVeLHH+8Pns3xMh5ogoitGI5vmUOn4zfvjmuzYhlutKiYBaBE+VGtclx5b0ZJYmjFZPEHWjD&#10;FChLbSXxINpFUlhSg3cpkqzT6Se1toWxmjLn4PS0UeJx9F+WjPqLsnTMI5FjiM3H1cZ1HtZkfExG&#10;C0tMxWkbBvmHKCThCkAfXZ0ST9DS8heuJKdWO136A6plosuSUxZzgGzSzrNsripiWMwFiuPMY5nc&#10;/3NLz1eXFvEix9mwj5EiEpq0uXv49vB182Pza/Nzc4823zd/QLyH/28UzKBotXEjuHtlLm1I25mZ&#10;pp8cKJInmiC41mZdWomshhakR/3+ID3sx4pBDdA6NuT2sSFs7RGFwzTrZcNeDyMKuvQw6wxjxxIy&#10;Cs4CsLHOv2daorDJseWLyk+s1XX0TVYz50NQO8MYrRa8OONCRMEu5lNh0YrAiHS7g2zaDQnCFbdv&#10;JhSqQ0CDDowRJTCqpSAettJA8ZxaYETEAjhAvY3YT267V0AieEUK1kD3OvBtkRvzl1GELE+Jq5or&#10;EaIZYck98EhwmeNhcLT1JFSAYZEJbS12PQm7uS5uYQJiXyAzZ+gZB5AZcf6SWOACHAK//QUspdBQ&#10;A93uMKq0/fLaebCHEQUtRjVwC+rzeUksw0h8UDC8R2m3G8gYhW5vkIFg9zXzfY1ayqmG3qQxurgN&#10;9l5st6XV8gaegUlABRVRFLCbTrTC1Dech4eEsskkmgEBDfEzdWVocB7qFMp7vb4h1rTz5GESz/WW&#10;h2T0bKAa23BT6cnS65LHadvVteUDkDf2sn1owuuwL0er3XM4/gsAAP//AwBQSwMEFAAGAAgAAAAh&#10;APULMJHeAAAACAEAAA8AAABkcnMvZG93bnJldi54bWxMj81OwzAQhO9IvIO1SNyoTauGELKpEBJQ&#10;ED1QeAA33vyI2A6x27pvz3KC42hGM9+Uq2QHcaAp9N4hXM8UCHK1N71rET4/Hq9yECFqZ/TgHSGc&#10;KMCqOj8rdWH80b3TYRtbwSUuFBqhi3EspAx1R1aHmR/Jsdf4yerIcmqlmfSRy+0g50pl0ure8UKn&#10;R3roqP7a7i1C2qyfm5elfjvZ9VNsNikz3+oV8fIi3d+BiJTiXxh+8RkdKmba+b0zQQwIi3yRcRTh&#10;hh+wv8zVLYgdwjzPQFal/H+g+gEAAP//AwBQSwECLQAUAAYACAAAACEAtoM4kv4AAADhAQAAEwAA&#10;AAAAAAAAAAAAAAAAAAAAW0NvbnRlbnRfVHlwZXNdLnhtbFBLAQItABQABgAIAAAAIQA4/SH/1gAA&#10;AJQBAAALAAAAAAAAAAAAAAAAAC8BAABfcmVscy8ucmVsc1BLAQItABQABgAIAAAAIQBPh0PjuAIA&#10;AFYFAAAOAAAAAAAAAAAAAAAAAC4CAABkcnMvZTJvRG9jLnhtbFBLAQItABQABgAIAAAAIQD1CzCR&#10;3gAAAAgBAAAPAAAAAAAAAAAAAAAAABIFAABkcnMvZG93bnJldi54bWxQSwUGAAAAAAQABADzAAAA&#10;HQYAAAAA&#10;" adj="20461" fillcolor="#4472c4" strokecolor="#2f528f" strokeweight="1pt">
                <v:path arrowok="t"/>
              </v:shape>
            </w:pict>
          </mc:Fallback>
        </mc:AlternateContent>
      </w:r>
      <w:r w:rsidRPr="00F20BD9">
        <w:rPr>
          <w:noProof/>
          <w:lang w:eastAsia="ru-RU"/>
        </w:rPr>
        <mc:AlternateContent>
          <mc:Choice Requires="wps">
            <w:drawing>
              <wp:anchor distT="0" distB="0" distL="114300" distR="114300" simplePos="0" relativeHeight="251836416" behindDoc="0" locked="0" layoutInCell="1" allowOverlap="1">
                <wp:simplePos x="0" y="0"/>
                <wp:positionH relativeFrom="page">
                  <wp:align>center</wp:align>
                </wp:positionH>
                <wp:positionV relativeFrom="paragraph">
                  <wp:posOffset>175895</wp:posOffset>
                </wp:positionV>
                <wp:extent cx="2095500" cy="476250"/>
                <wp:effectExtent l="0" t="0" r="19050" b="19050"/>
                <wp:wrapNone/>
                <wp:docPr id="270" name="Блок-схема: процесс 2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5500" cy="476250"/>
                        </a:xfrm>
                        <a:prstGeom prst="flowChartProcess">
                          <a:avLst/>
                        </a:prstGeom>
                        <a:noFill/>
                        <a:ln w="12700" cap="flat" cmpd="sng" algn="ctr">
                          <a:solidFill>
                            <a:srgbClr val="4472C4">
                              <a:shade val="50000"/>
                            </a:srgbClr>
                          </a:solidFill>
                          <a:prstDash val="solid"/>
                          <a:miter lim="800000"/>
                        </a:ln>
                        <a:effectLst/>
                      </wps:spPr>
                      <wps:txbx>
                        <w:txbxContent>
                          <w:p w:rsidR="0042173A" w:rsidRDefault="0042173A" w:rsidP="00CC48A5">
                            <w:r>
                              <w:t>Расстойка (при необходимости)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процесс 270" o:spid="_x0000_s1086" type="#_x0000_t109" style="position:absolute;left:0;text-align:left;margin-left:0;margin-top:13.85pt;width:165pt;height:37.5pt;z-index:251836416;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kB6vgIAAD8FAAAOAAAAZHJzL2Uyb0RvYy54bWysVL1u2zAQ3gv0HQjuiWzDjhMhcmA4SFHA&#10;SAw4ReYzRVlCKZIlacvp1Azt3jfpkqUt0leQ36hHSnZ+2qnoQpC843d3333H07NNKciaG1somdDu&#10;YYcSLplKC7lM6Lvri4NjSqwDmYJQkif0llt6Nnr96rTSMe+pXImUG4Ig0saVTmjunI6jyLKcl2AP&#10;leYSjZkyJTg8mmWUGqgQvRRRr9M5iiplUm0U49bi7XljpKOAn2Wcuasss9wRkVDMzYXVhHXh12h0&#10;CvHSgM4L1qYB/5BFCYXEoHuoc3BAVqb4A6osmFFWZe6QqTJSWVYwHmrAarqdF9XMc9A81ILkWL2n&#10;yf4/WHa5nhlSpAntDZEfCSU2qf5a/6gf6u8H27vt5/q+/ll/i0n9a/upfth+qe/x9o54dySv0jZG&#10;jLmeGV++1VPF3ls0RM8s/mBbn01mSu+LxZNN6MTtvhN84wjDy17nZDDoYEIMbf3hUW8QokUQ715r&#10;Y90brkriNwnNhKomORg3a7QQmgHrqXU+F4h37j6wVBeFEKHzQpIKZYvF+FiAAswEONyWGimxckkJ&#10;iCUqmzkTIK0SReqfh2rNcjERhqwB1dXvD3uTfuOUQ8qbWywCoZscbOMe8nmG45M7B5s3T4KpEWZZ&#10;OJwOUZQJPfZAOyQhfXge9N2W+Miw37nNYhO6erTv0kKlt9hqo5oZsJpdFBh3CtbNwKDokQEcZHeF&#10;i2czoardUZIr8/Fv994ftYhWSiocIqTswwoMp0S8lajSk26/j7AuHPqDYQ8P5qll8dQiV+VEIZNd&#10;/DI0C1vv78RumxlV3uC8j31UNIFkGLtpTnuYuGa48cdgfDwObjhpGtxUzjXz4J46z/j15gaMbvXj&#10;UHmXajdwEL+QTuPbiGe8ciorgq481Q2vreBxSkN72x/FfwNPz8Hr8d8b/QYAAP//AwBQSwMEFAAG&#10;AAgAAAAhAI3PirfcAAAABwEAAA8AAABkcnMvZG93bnJldi54bWxMj8FOwzAQRO9I/IO1SNyo3URq&#10;qhCngkpckADRwt2Nl8RqvA6xm4a/ZznR4+yMZt5Wm9n3YsIxukAalgsFAqkJ1lGr4WP/dLcGEZMh&#10;a/pAqOEHI2zq66vKlDac6R2nXWoFl1AsjYYupaGUMjYdehMXYUBi7yuM3iSWYyvtaM5c7nuZKbWS&#10;3jjihc4MuO2wOe5OXsP++9mvjyuXHrf+ZXpT7tO95kutb2/mh3sQCef0H4Y/fEaHmpkO4UQ2il4D&#10;P5I0ZEUBgt08V3w4cExlBci6kpf89S8AAAD//wMAUEsBAi0AFAAGAAgAAAAhALaDOJL+AAAA4QEA&#10;ABMAAAAAAAAAAAAAAAAAAAAAAFtDb250ZW50X1R5cGVzXS54bWxQSwECLQAUAAYACAAAACEAOP0h&#10;/9YAAACUAQAACwAAAAAAAAAAAAAAAAAvAQAAX3JlbHMvLnJlbHNQSwECLQAUAAYACAAAACEAmzJA&#10;er4CAAA/BQAADgAAAAAAAAAAAAAAAAAuAgAAZHJzL2Uyb0RvYy54bWxQSwECLQAUAAYACAAAACEA&#10;jc+Kt9wAAAAHAQAADwAAAAAAAAAAAAAAAAAYBQAAZHJzL2Rvd25yZXYueG1sUEsFBgAAAAAEAAQA&#10;8wAAACEGAAAAAA==&#10;" filled="f" strokecolor="#2f528f" strokeweight="1pt">
                <v:path arrowok="t"/>
                <v:textbox>
                  <w:txbxContent>
                    <w:p w:rsidR="0042173A" w:rsidRDefault="0042173A" w:rsidP="00CC48A5">
                      <w:proofErr w:type="spellStart"/>
                      <w:r>
                        <w:t>Расстойка</w:t>
                      </w:r>
                      <w:proofErr w:type="spellEnd"/>
                      <w:r>
                        <w:t xml:space="preserve"> (при необходимости)</w:t>
                      </w:r>
                    </w:p>
                  </w:txbxContent>
                </v:textbox>
                <w10:wrap anchorx="page"/>
              </v:shape>
            </w:pict>
          </mc:Fallback>
        </mc:AlternateContent>
      </w:r>
      <w:r w:rsidRPr="00F20BD9">
        <w:rPr>
          <w:noProof/>
          <w:lang w:eastAsia="ru-RU"/>
        </w:rPr>
        <mc:AlternateContent>
          <mc:Choice Requires="wps">
            <w:drawing>
              <wp:anchor distT="0" distB="0" distL="114300" distR="114300" simplePos="0" relativeHeight="251830272" behindDoc="0" locked="0" layoutInCell="1" allowOverlap="1">
                <wp:simplePos x="0" y="0"/>
                <wp:positionH relativeFrom="column">
                  <wp:posOffset>794385</wp:posOffset>
                </wp:positionH>
                <wp:positionV relativeFrom="paragraph">
                  <wp:posOffset>156845</wp:posOffset>
                </wp:positionV>
                <wp:extent cx="1752600" cy="514350"/>
                <wp:effectExtent l="0" t="0" r="19050" b="19050"/>
                <wp:wrapNone/>
                <wp:docPr id="264" name="Блок-схема: процесс 2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2600" cy="514350"/>
                        </a:xfrm>
                        <a:prstGeom prst="flowChartProcess">
                          <a:avLst/>
                        </a:prstGeom>
                        <a:noFill/>
                        <a:ln w="12700" cap="flat" cmpd="sng" algn="ctr">
                          <a:solidFill>
                            <a:srgbClr val="4472C4">
                              <a:shade val="50000"/>
                            </a:srgbClr>
                          </a:solidFill>
                          <a:prstDash val="solid"/>
                          <a:miter lim="800000"/>
                        </a:ln>
                        <a:effectLst/>
                      </wps:spPr>
                      <wps:txbx>
                        <w:txbxContent>
                          <w:p w:rsidR="0042173A" w:rsidRDefault="0042173A" w:rsidP="00CC48A5">
                            <w:pPr>
                              <w:jc w:val="center"/>
                            </w:pPr>
                            <w:r>
                              <w:t>Приготовление начинки из творога, повидла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процесс 264" o:spid="_x0000_s1087" type="#_x0000_t109" style="position:absolute;left:0;text-align:left;margin-left:62.55pt;margin-top:12.35pt;width:138pt;height:40.5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pHAwQIAAD8FAAAOAAAAZHJzL2Uyb0RvYy54bWysVM1uEzEQviPxDpbv7SZhk5ZVN1WUqggp&#10;aiO1qOeJ15td4bWN7WRTTnCAO2/CpRdA5RU2b8TYu2lD4YTYgzXjmZ2fb77xyemmEmTNjS2VTGn/&#10;sEcJl0xlpVym9M31+cExJdaBzEAoyVN6yy09HT9/dlLrhA9UoUTGDcEg0ia1TmnhnE6iyLKCV2AP&#10;leYSjbkyFThUzTLKDNQYvRLRoNcbRbUymTaKcWvx9qw10nGIn+ecucs8t9wRkVKszYXThHPhz2h8&#10;AsnSgC5K1pUB/1BFBaXEpA+hzsABWZnyj1BVyYyyKneHTFWRyvOS8dADdtPvPenmqgDNQy8IjtUP&#10;MNn/F5ZdrOeGlFlKB6OYEgkVDqn50nxv7ptvB9uP20/NXfOj+ZqQ5uf2Q3O//dzc4e1H4t0RvFrb&#10;BGNc6bnx7Vs9U+ytRUP0m8UrtvPZ5Kbyvtg82YRJ3D5Mgm8cYXjZPxoORj0cGEPbsB+/GIZRRZDs&#10;/tbGuldcVcQLKc2FqqcFGDdvuRCGAeuZdb4WSHbuPrFU56UQYfJCkhqzDY5CLkAC5gIcpq00QmLl&#10;khIQS2Q2cyaEtEqUmf89dGuWi6kwZA3Irjg+Gkzj1qmAjLe3wx5+Hiiswbburbwfxxd3BrZofwkp&#10;WmJWpcPtEGWV0mMfaBdJSJ+eB353LT4i7CW3WWzCVEf93ZQWKrvFURvV7oDV7LzEvDOwbg4GSY9o&#10;4yK7Szw8milVnURJocz7v917f+QiWimpcYkQsncrMJwS8VoiS1/249hvXVDi4dEAFbNvWexb5Kqa&#10;KkSyj0+GZkH0/k7sxNyo6gb3feKzogkkw9ztcDpl6trlxheD8ckkuOGmaXAzeaWZD+6h84hfb27A&#10;6I4/Dpl3oXYLB8kT6rS+LXkmK6fyMvDKQ93i2hEetzSMt3tR/DOwrwevx3dv/AsAAP//AwBQSwME&#10;FAAGAAgAAAAhAI6E+7fdAAAACgEAAA8AAABkcnMvZG93bnJldi54bWxMj81OwzAQhO9IvIO1SNyo&#10;ndA/hTgVVOKCBIgW7m68JFbjdYjdNLw9ywmOs/NpdqbcTL4TIw7RBdKQzRQIpDpYR42G9/3jzRpE&#10;TIas6QKhhm+MsKkuL0pT2HCmNxx3qREcQrEwGtqU+kLKWLfoTZyFHom9zzB4k1gOjbSDOXO472Su&#10;1FJ644g/tKbHbYv1cXfyGvZfT359XLr0sPXP46tyH+7lNtP6+mq6vwORcEp/MPzW5+pQcadDOJGN&#10;omOdLzJGNeTzFQgG5irjw4EdtViBrEr5f0L1AwAA//8DAFBLAQItABQABgAIAAAAIQC2gziS/gAA&#10;AOEBAAATAAAAAAAAAAAAAAAAAAAAAABbQ29udGVudF9UeXBlc10ueG1sUEsBAi0AFAAGAAgAAAAh&#10;ADj9If/WAAAAlAEAAAsAAAAAAAAAAAAAAAAALwEAAF9yZWxzLy5yZWxzUEsBAi0AFAAGAAgAAAAh&#10;AGd2kcDBAgAAPwUAAA4AAAAAAAAAAAAAAAAALgIAAGRycy9lMm9Eb2MueG1sUEsBAi0AFAAGAAgA&#10;AAAhAI6E+7fdAAAACgEAAA8AAAAAAAAAAAAAAAAAGwUAAGRycy9kb3ducmV2LnhtbFBLBQYAAAAA&#10;BAAEAPMAAAAlBgAAAAA=&#10;" filled="f" strokecolor="#2f528f" strokeweight="1pt">
                <v:path arrowok="t"/>
                <v:textbox>
                  <w:txbxContent>
                    <w:p w:rsidR="0042173A" w:rsidRDefault="0042173A" w:rsidP="00CC48A5">
                      <w:pPr>
                        <w:jc w:val="center"/>
                      </w:pPr>
                      <w:r>
                        <w:t>Приготовление начинки из творога, повидла</w:t>
                      </w:r>
                    </w:p>
                  </w:txbxContent>
                </v:textbox>
              </v:shape>
            </w:pict>
          </mc:Fallback>
        </mc:AlternateContent>
      </w:r>
    </w:p>
    <w:p w:rsidR="00CC48A5" w:rsidRPr="00F20BD9" w:rsidRDefault="00CC48A5" w:rsidP="00CC48A5">
      <w:pPr>
        <w:widowControl w:val="0"/>
        <w:shd w:val="clear" w:color="auto" w:fill="FFFFFF"/>
        <w:tabs>
          <w:tab w:val="left" w:pos="235"/>
        </w:tabs>
        <w:autoSpaceDE w:val="0"/>
        <w:autoSpaceDN w:val="0"/>
        <w:adjustRightInd w:val="0"/>
        <w:spacing w:after="0" w:line="240" w:lineRule="auto"/>
        <w:ind w:left="720"/>
        <w:jc w:val="center"/>
        <w:rPr>
          <w:rFonts w:ascii="Times New Roman" w:eastAsia="Times New Roman" w:hAnsi="Times New Roman"/>
          <w:b/>
          <w:bCs/>
          <w:sz w:val="28"/>
          <w:szCs w:val="28"/>
          <w:lang w:eastAsia="ru-RU"/>
        </w:rPr>
      </w:pPr>
    </w:p>
    <w:p w:rsidR="00CC48A5" w:rsidRPr="00F20BD9" w:rsidRDefault="00CC48A5" w:rsidP="00CC48A5">
      <w:pPr>
        <w:widowControl w:val="0"/>
        <w:shd w:val="clear" w:color="auto" w:fill="FFFFFF"/>
        <w:tabs>
          <w:tab w:val="left" w:pos="235"/>
        </w:tabs>
        <w:autoSpaceDE w:val="0"/>
        <w:autoSpaceDN w:val="0"/>
        <w:adjustRightInd w:val="0"/>
        <w:spacing w:after="0" w:line="240" w:lineRule="auto"/>
        <w:ind w:left="720"/>
        <w:jc w:val="center"/>
        <w:rPr>
          <w:rFonts w:ascii="Times New Roman" w:eastAsia="Times New Roman" w:hAnsi="Times New Roman"/>
          <w:b/>
          <w:bCs/>
          <w:sz w:val="28"/>
          <w:szCs w:val="28"/>
          <w:lang w:eastAsia="ru-RU"/>
        </w:rPr>
      </w:pPr>
    </w:p>
    <w:p w:rsidR="00CC48A5" w:rsidRPr="00F20BD9" w:rsidRDefault="00CC48A5" w:rsidP="00CC48A5">
      <w:pPr>
        <w:widowControl w:val="0"/>
        <w:shd w:val="clear" w:color="auto" w:fill="FFFFFF"/>
        <w:tabs>
          <w:tab w:val="left" w:pos="235"/>
        </w:tabs>
        <w:autoSpaceDE w:val="0"/>
        <w:autoSpaceDN w:val="0"/>
        <w:adjustRightInd w:val="0"/>
        <w:spacing w:after="0" w:line="240" w:lineRule="auto"/>
        <w:ind w:left="720"/>
        <w:jc w:val="center"/>
        <w:rPr>
          <w:rFonts w:ascii="Times New Roman" w:eastAsia="Times New Roman" w:hAnsi="Times New Roman"/>
          <w:b/>
          <w:bCs/>
          <w:sz w:val="28"/>
          <w:szCs w:val="28"/>
          <w:lang w:eastAsia="ru-RU"/>
        </w:rPr>
      </w:pPr>
      <w:r w:rsidRPr="00F20BD9">
        <w:rPr>
          <w:noProof/>
          <w:lang w:eastAsia="ru-RU"/>
        </w:rPr>
        <mc:AlternateContent>
          <mc:Choice Requires="wps">
            <w:drawing>
              <wp:anchor distT="0" distB="0" distL="114300" distR="114300" simplePos="0" relativeHeight="251846656" behindDoc="0" locked="0" layoutInCell="1" allowOverlap="1">
                <wp:simplePos x="0" y="0"/>
                <wp:positionH relativeFrom="column">
                  <wp:posOffset>4449445</wp:posOffset>
                </wp:positionH>
                <wp:positionV relativeFrom="paragraph">
                  <wp:posOffset>139700</wp:posOffset>
                </wp:positionV>
                <wp:extent cx="266700" cy="100330"/>
                <wp:effectExtent l="26035" t="0" r="45085" b="45085"/>
                <wp:wrapNone/>
                <wp:docPr id="280" name="Стрелка вправо 2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266700" cy="100330"/>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3C9A14" id="Стрелка вправо 280" o:spid="_x0000_s1026" type="#_x0000_t13" style="position:absolute;margin-left:350.35pt;margin-top:11pt;width:21pt;height:7.9pt;rotation:90;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VSksgIAAFQFAAAOAAAAZHJzL2Uyb0RvYy54bWysVEtu2zAQ3RfoHQjuG8mK8qkQOTAcpChg&#10;JAGSImuaoiyi/JWkLaerojfpDYIC3bRAewXlRh1SSux8VkW1oDic4byZNzM8Ol5LgVbMOq5ViUc7&#10;KUZMUV1xtSjxh6vTN4cYOU9URYRWrMQ3zOHj8etXR60pWKYbLSpmEThRrmhNiRvvTZEkjjZMErej&#10;DVOgrLWVxINoF0llSQvepUiyNN1PWm0rYzVlzsHpSa/E4+i/rhn153XtmEeixBCbj6uN6zysyfiI&#10;FAtLTMPpEAb5hygk4QpAH1ydEE/Q0vJnriSnVjtd+x2qZaLrmlMWc4BsRumTbC4bYljMBchx5oEm&#10;9//c0rPVhUW8KnF2CPwoIqFI3be7r3dfuh/dr+5nd4u6790fEG/h/xsFMyCtNa6Au5fmwoa0nZlp&#10;+tGBInmkCYIbbNa1lchqKMFenoYvEgYUoHWsx81DPdjaIwqH2f7+AZghCqpRmu7uRuiEFMFVgDXW&#10;+XdMSxQ2JbZ80fiJtbqNrslq5nwIaWMYY9WCV6dciCjYxXwqLFoRaJA8P8imeUgPrrhtM6FQCzFk&#10;fTgEGrUWxENk0gB1Ti0wImIBE0C9jdiPbrsXQCJ4QyrWQ+9FQgbk3vx5FCHLE+Ka/kqE6BtYcg9T&#10;JLgs8WFPbe9JqADD4hwMXGwqEnZzXd1A/WNVgGhn6CkHkBlx/oJYmAQ4hOn257DUQgMHethh1Gj7&#10;+aXzYA8NClqMWpgs4OfTkliGkXivoHXfjvIc3Poo5HsHGQh2WzPf1qilnGqozShGF7fB3ov7bW21&#10;vIZHYBJQQUUUBey+EoMw9f3EwzNC2WQSzWD8DPEzdWlocB54CvRera+JNUM/eWjEM30/haR40lC9&#10;bbip9GTpdc1jt214HaYBRjfWcnhmwtuwLUerzWM4/gsAAP//AwBQSwMEFAAGAAgAAAAhAJY0QFvh&#10;AAAACAEAAA8AAABkcnMvZG93bnJldi54bWxMj0FPwkAUhO8k/ofNM/EGWzACrX0lRiQcjIlWEz0u&#10;3Ufb2H3bdBdY+PWuJz1OZjLzTb4KphNHGlxrGWE6SUAQV1a3XCN8vG/GSxDOK9aqs0wIZ3KwKq5G&#10;ucq0PfEbHUtfi1jCLlMIjfd9JqWrGjLKTWxPHL29HYzyUQ611IM6xXLTyVmSzKVRLceFRvX02FD1&#10;XR4MQrkPF795egmv8vy8rdvL+utzu0a8uQ4P9yA8Bf8Xhl/8iA5FZNrZA2snOoTF9Daie4RlCiL6&#10;i1k6B7FDuEtSkEUu/x8ofgAAAP//AwBQSwECLQAUAAYACAAAACEAtoM4kv4AAADhAQAAEwAAAAAA&#10;AAAAAAAAAAAAAAAAW0NvbnRlbnRfVHlwZXNdLnhtbFBLAQItABQABgAIAAAAIQA4/SH/1gAAAJQB&#10;AAALAAAAAAAAAAAAAAAAAC8BAABfcmVscy8ucmVsc1BLAQItABQABgAIAAAAIQDVQVSksgIAAFQF&#10;AAAOAAAAAAAAAAAAAAAAAC4CAABkcnMvZTJvRG9jLnhtbFBLAQItABQABgAIAAAAIQCWNEBb4QAA&#10;AAgBAAAPAAAAAAAAAAAAAAAAAAwFAABkcnMvZG93bnJldi54bWxQSwUGAAAAAAQABADzAAAAGgYA&#10;AAAA&#10;" adj="17537" fillcolor="#4472c4" strokecolor="#2f528f" strokeweight="1pt">
                <v:path arrowok="t"/>
              </v:shape>
            </w:pict>
          </mc:Fallback>
        </mc:AlternateContent>
      </w:r>
    </w:p>
    <w:p w:rsidR="00CC48A5" w:rsidRPr="00F20BD9" w:rsidRDefault="00CC48A5" w:rsidP="00CC48A5">
      <w:pPr>
        <w:widowControl w:val="0"/>
        <w:shd w:val="clear" w:color="auto" w:fill="FFFFFF"/>
        <w:tabs>
          <w:tab w:val="left" w:pos="235"/>
        </w:tabs>
        <w:autoSpaceDE w:val="0"/>
        <w:autoSpaceDN w:val="0"/>
        <w:adjustRightInd w:val="0"/>
        <w:spacing w:after="0" w:line="240" w:lineRule="auto"/>
        <w:ind w:left="720"/>
        <w:jc w:val="center"/>
        <w:rPr>
          <w:rFonts w:ascii="Times New Roman" w:eastAsia="Times New Roman" w:hAnsi="Times New Roman"/>
          <w:b/>
          <w:bCs/>
          <w:sz w:val="28"/>
          <w:szCs w:val="28"/>
          <w:lang w:eastAsia="ru-RU"/>
        </w:rPr>
      </w:pPr>
      <w:r w:rsidRPr="00F20BD9">
        <w:rPr>
          <w:noProof/>
          <w:lang w:eastAsia="ru-RU"/>
        </w:rPr>
        <mc:AlternateContent>
          <mc:Choice Requires="wps">
            <w:drawing>
              <wp:anchor distT="0" distB="0" distL="114300" distR="114300" simplePos="0" relativeHeight="251837440" behindDoc="0" locked="0" layoutInCell="1" allowOverlap="1">
                <wp:simplePos x="0" y="0"/>
                <wp:positionH relativeFrom="column">
                  <wp:posOffset>3594735</wp:posOffset>
                </wp:positionH>
                <wp:positionV relativeFrom="paragraph">
                  <wp:posOffset>100965</wp:posOffset>
                </wp:positionV>
                <wp:extent cx="2057400" cy="485775"/>
                <wp:effectExtent l="0" t="0" r="19050" b="28575"/>
                <wp:wrapNone/>
                <wp:docPr id="271" name="Блок-схема: процесс 2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57400" cy="485775"/>
                        </a:xfrm>
                        <a:prstGeom prst="flowChartProcess">
                          <a:avLst/>
                        </a:prstGeom>
                        <a:noFill/>
                        <a:ln w="12700" cap="flat" cmpd="sng" algn="ctr">
                          <a:solidFill>
                            <a:srgbClr val="4472C4">
                              <a:shade val="50000"/>
                            </a:srgbClr>
                          </a:solidFill>
                          <a:prstDash val="solid"/>
                          <a:miter lim="800000"/>
                        </a:ln>
                        <a:effectLst/>
                      </wps:spPr>
                      <wps:txbx>
                        <w:txbxContent>
                          <w:p w:rsidR="0042173A" w:rsidRDefault="0042173A" w:rsidP="00CC48A5">
                            <w:pPr>
                              <w:jc w:val="center"/>
                            </w:pPr>
                            <w:r>
                              <w:t>Кулинарная обработка (выпечка)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процесс 271" o:spid="_x0000_s1088" type="#_x0000_t109" style="position:absolute;left:0;text-align:left;margin-left:283.05pt;margin-top:7.95pt;width:162pt;height:38.25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tq5vwIAAD8FAAAOAAAAZHJzL2Uyb0RvYy54bWysVL1u2zAQ3gv0HQjuiWxBjlMhcmA4SFHA&#10;SAIkReYzRVlCKZIlacvp1A7t3jfpkqUt0leQ36hHSs5fOxXVIPB+eD/ffcej400tyJobWymZ0eH+&#10;gBIumcoruczo26vTvUNKrAOZg1CSZ/SGW3o8efniqNEpj1WpRM4NwSDSpo3OaOmcTqPIspLXYPeV&#10;5hKNhTI1OBTNMsoNNBi9FlE8GBxEjTK5Nopxa1F70hnpJMQvCs7ceVFY7ojIKNbmwt+E/8L/o8kR&#10;pEsDuqxYXwb8QxU1VBKT3oc6AQdkZao/QtUVM8qqwu0zVUeqKCrGQw/YzXDwrJvLEjQPvSA4Vt/D&#10;ZP9fWHa2vjCkyjMaj4eUSKhxSO3X9kd7137f237afm5v25/tt5S0v7Yf27vtl/YWtZ+Id0fwGm1T&#10;jHGpL4xv3+q5Yu8sGqInFi/Y3mdTmNr7YvNkEyZxcz8JvnGEoTIejMbJAAfG0JYcjsbjkc8WQbq7&#10;rY11r7mqiT9ktBCqmZVg3EXHhTAMWM+t667t3H1iqU4rIVAPqZCkQdrG45ALkICFAIdpa42QWLmk&#10;BMQSmc2cCSGtElXur4duzXIxE4asAdmVJON4lnROJeS8044G+PWl2849tPEkji/uBGzZXQmmjph1&#10;5XA7RFVn9NAH2kUS0qfngd99iw8I+5PbLDZhqgfxbkoLld/gqI3qdsBqdlph3jlYdwEGSY9o4yK7&#10;c/x5NDOq+hMlpTIf/qb3/shFtFLS4BIhZO9XYDgl4o1Elr4aJonfuiAko3GMgnlsWTy2yFU9U4gk&#10;8hCrC0fv78TuWBhVX+O+T31WNIFkmLsbTi/MXLfc+GIwPp0GN9w0DW4uLzXzwT10HvGrzTUY3fPH&#10;IfPO1G7hIH1Gnc7X35RqunKqqAKvPNQdrj3hcUvDePsXxT8Dj+Xg9fDuTX4DAAD//wMAUEsDBBQA&#10;BgAIAAAAIQAyqndj3gAAAAkBAAAPAAAAZHJzL2Rvd25yZXYueG1sTI/BTsMwDIbvSLxDZCRuLO1g&#10;VVuaTjCJCxJMbHDPGtNGa5zSZF15e8wJjvb/6ffnaj27Xkw4ButJQbpIQCA13lhqFbzvn25yECFq&#10;Mrr3hAq+McC6vryodGn8md5w2sVWcAmFUivoYhxKKUPTodNh4Qckzj796HTkcWylGfWZy10vl0mS&#10;Sact8YVOD7jpsDnuTk7B/uvZ5cfMxseNe5m2if2wr7epUtdX88M9iIhz/IPhV5/VoWangz+RCaJX&#10;sMqylFEOVgUIBvIi4cVBQbG8A1lX8v8H9Q8AAAD//wMAUEsBAi0AFAAGAAgAAAAhALaDOJL+AAAA&#10;4QEAABMAAAAAAAAAAAAAAAAAAAAAAFtDb250ZW50X1R5cGVzXS54bWxQSwECLQAUAAYACAAAACEA&#10;OP0h/9YAAACUAQAACwAAAAAAAAAAAAAAAAAvAQAAX3JlbHMvLnJlbHNQSwECLQAUAAYACAAAACEA&#10;UFraub8CAAA/BQAADgAAAAAAAAAAAAAAAAAuAgAAZHJzL2Uyb0RvYy54bWxQSwECLQAUAAYACAAA&#10;ACEAMqp3Y94AAAAJAQAADwAAAAAAAAAAAAAAAAAZBQAAZHJzL2Rvd25yZXYueG1sUEsFBgAAAAAE&#10;AAQA8wAAACQGAAAAAA==&#10;" filled="f" strokecolor="#2f528f" strokeweight="1pt">
                <v:path arrowok="t"/>
                <v:textbox>
                  <w:txbxContent>
                    <w:p w:rsidR="0042173A" w:rsidRDefault="0042173A" w:rsidP="00CC48A5">
                      <w:pPr>
                        <w:jc w:val="center"/>
                      </w:pPr>
                      <w:r>
                        <w:t>Кулинарная обработка (выпечка)</w:t>
                      </w:r>
                    </w:p>
                  </w:txbxContent>
                </v:textbox>
              </v:shape>
            </w:pict>
          </mc:Fallback>
        </mc:AlternateContent>
      </w:r>
    </w:p>
    <w:p w:rsidR="00CC48A5" w:rsidRPr="00F20BD9" w:rsidRDefault="00CC48A5" w:rsidP="00CC48A5">
      <w:pPr>
        <w:widowControl w:val="0"/>
        <w:shd w:val="clear" w:color="auto" w:fill="FFFFFF"/>
        <w:tabs>
          <w:tab w:val="left" w:pos="235"/>
        </w:tabs>
        <w:autoSpaceDE w:val="0"/>
        <w:autoSpaceDN w:val="0"/>
        <w:adjustRightInd w:val="0"/>
        <w:spacing w:after="0" w:line="240" w:lineRule="auto"/>
        <w:ind w:left="720"/>
        <w:jc w:val="center"/>
        <w:rPr>
          <w:rFonts w:ascii="Times New Roman" w:eastAsia="Times New Roman" w:hAnsi="Times New Roman"/>
          <w:b/>
          <w:bCs/>
          <w:sz w:val="28"/>
          <w:szCs w:val="28"/>
          <w:lang w:eastAsia="ru-RU"/>
        </w:rPr>
      </w:pPr>
    </w:p>
    <w:p w:rsidR="00CC48A5" w:rsidRPr="00F20BD9" w:rsidRDefault="00CC48A5" w:rsidP="00CC48A5">
      <w:pPr>
        <w:widowControl w:val="0"/>
        <w:shd w:val="clear" w:color="auto" w:fill="FFFFFF"/>
        <w:tabs>
          <w:tab w:val="left" w:pos="235"/>
        </w:tabs>
        <w:autoSpaceDE w:val="0"/>
        <w:autoSpaceDN w:val="0"/>
        <w:adjustRightInd w:val="0"/>
        <w:spacing w:after="0" w:line="240" w:lineRule="auto"/>
        <w:ind w:left="720"/>
        <w:jc w:val="center"/>
        <w:rPr>
          <w:rFonts w:ascii="Times New Roman" w:eastAsia="Times New Roman" w:hAnsi="Times New Roman"/>
          <w:b/>
          <w:bCs/>
          <w:sz w:val="28"/>
          <w:szCs w:val="28"/>
          <w:lang w:eastAsia="ru-RU"/>
        </w:rPr>
      </w:pPr>
    </w:p>
    <w:p w:rsidR="00CC48A5" w:rsidRPr="00F20BD9" w:rsidRDefault="00CC48A5" w:rsidP="00CC48A5">
      <w:pPr>
        <w:widowControl w:val="0"/>
        <w:shd w:val="clear" w:color="auto" w:fill="FFFFFF"/>
        <w:tabs>
          <w:tab w:val="left" w:pos="235"/>
        </w:tabs>
        <w:autoSpaceDE w:val="0"/>
        <w:autoSpaceDN w:val="0"/>
        <w:adjustRightInd w:val="0"/>
        <w:spacing w:after="0" w:line="240" w:lineRule="auto"/>
        <w:ind w:left="720"/>
        <w:jc w:val="center"/>
        <w:rPr>
          <w:rFonts w:ascii="Times New Roman" w:eastAsia="Times New Roman" w:hAnsi="Times New Roman"/>
          <w:b/>
          <w:bCs/>
          <w:sz w:val="28"/>
          <w:szCs w:val="28"/>
          <w:lang w:eastAsia="ru-RU"/>
        </w:rPr>
      </w:pPr>
      <w:r w:rsidRPr="00F20BD9">
        <w:rPr>
          <w:noProof/>
          <w:lang w:eastAsia="ru-RU"/>
        </w:rPr>
        <mc:AlternateContent>
          <mc:Choice Requires="wps">
            <w:drawing>
              <wp:anchor distT="0" distB="0" distL="114300" distR="114300" simplePos="0" relativeHeight="251881472" behindDoc="0" locked="0" layoutInCell="1" allowOverlap="1">
                <wp:simplePos x="0" y="0"/>
                <wp:positionH relativeFrom="column">
                  <wp:posOffset>5661660</wp:posOffset>
                </wp:positionH>
                <wp:positionV relativeFrom="paragraph">
                  <wp:posOffset>135890</wp:posOffset>
                </wp:positionV>
                <wp:extent cx="733425" cy="257175"/>
                <wp:effectExtent l="0" t="0" r="9525" b="9525"/>
                <wp:wrapNone/>
                <wp:docPr id="58" name="Надпись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3425" cy="257175"/>
                        </a:xfrm>
                        <a:prstGeom prst="rect">
                          <a:avLst/>
                        </a:prstGeom>
                        <a:solidFill>
                          <a:sysClr val="window" lastClr="FFFFFF"/>
                        </a:solidFill>
                        <a:ln w="6350">
                          <a:noFill/>
                        </a:ln>
                      </wps:spPr>
                      <wps:txbx>
                        <w:txbxContent>
                          <w:p w:rsidR="0042173A" w:rsidRDefault="0042173A" w:rsidP="00CC48A5">
                            <w:r>
                              <w:t>ККТ №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Надпись 58" o:spid="_x0000_s1089" type="#_x0000_t202" style="position:absolute;left:0;text-align:left;margin-left:445.8pt;margin-top:10.7pt;width:57.75pt;height:20.25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51HcgIAALIEAAAOAAAAZHJzL2Uyb0RvYy54bWysVM2O0zAQviPxDpbvNP3LFqqmq9JVEVK1&#10;u1IX7dl1nDbC8RjbbVJu3PcVeAcOHLjxCt03Yuwk3bJwQvTgejyfZzzffJPJZVVIshfG5qAS2ut0&#10;KRGKQ5qrTUI/3C1evabEOqZSJkGJhB6EpZfTly8mpR6LPmxBpsIQDKLsuNQJ3Tqnx1Fk+VYUzHZA&#10;C4XODEzBHJpmE6WGlRi9kFG/272ISjCpNsCFtXh6VTvpNMTPMsHdTZZZ4YhMKL7NhdWEde3XaDph&#10;441hepvz5hnsH15RsFxh0lOoK+YY2Zn8j1BFzg1YyFyHQxFBluVchBqwml73WTWrLdMi1ILkWH2i&#10;yf6/sPx6f2tIniY0xk4pVmCPjl+P347fjz+PPx6/PD4QdCBLpbZjBK80wl31FirsdqjY6iXwjxYh&#10;0RmmvmAR7VmpMlP4f6yX4EVsxOFEvqgc4Xg4GgyG/ZgSjq5+POqNYp82erqsjXXvBBTEbxJqsLfh&#10;AWy/tK6GthCfy4LM00UuZTAOdi4N2TOUAaonhZISyazDw4Quwq/J9ts1qUiZ0ItB3A2ZFPh4dSqp&#10;moLrGn3prlpXgcqLQcvYGtIDEmagFp7VfJHj65eY+pYZVBpSgdPjbnDJJGAyaHaUbMF8/tu5x6MA&#10;0EtJicpNqP20Y0ZgRe8VSuNNbzj0Ug/GMB710TDnnvW5R+2KOSArPZxTzcPW451st5mB4h6HbOaz&#10;oospjrkT6trt3NXzhEPKxWwWQChuzdxSrTRvdeJ7c1fdM6ObBjrs/DW0GmfjZ32ssb55CmY7B1ke&#10;muyJrllt+MfBCDJphthP3rkdUE+fmukvAAAA//8DAFBLAwQUAAYACAAAACEAApnHZOAAAAAKAQAA&#10;DwAAAGRycy9kb3ducmV2LnhtbEyPy07DMBBF90j8gzVI7KjttgptiFNBRVdsWkNVlk4yxBF+RLHT&#10;hr/HXcFydI/uPVNsJmvIGYfQeSeAzxgQdLVvOtcK+HjfPayAhKhco4x3KOAHA2zK25tC5Y2/uAOe&#10;ZWxJKnEhVwJ0jH1Oaag1WhVmvkeXsi8/WBXTObS0GdQllVtD54xl1KrOpQWtetxqrL/laAUc9aeU&#10;vFq8mpf94rTbv0m/HLdC3N9Nz09AIk7xD4arflKHMjlVfnRNIEbAas2zhAqY8yWQK8DYIwdSCcj4&#10;GmhZ0P8vlL8AAAD//wMAUEsBAi0AFAAGAAgAAAAhALaDOJL+AAAA4QEAABMAAAAAAAAAAAAAAAAA&#10;AAAAAFtDb250ZW50X1R5cGVzXS54bWxQSwECLQAUAAYACAAAACEAOP0h/9YAAACUAQAACwAAAAAA&#10;AAAAAAAAAAAvAQAAX3JlbHMvLnJlbHNQSwECLQAUAAYACAAAACEA0MudR3ICAACyBAAADgAAAAAA&#10;AAAAAAAAAAAuAgAAZHJzL2Uyb0RvYy54bWxQSwECLQAUAAYACAAAACEAApnHZOAAAAAKAQAADwAA&#10;AAAAAAAAAAAAAADMBAAAZHJzL2Rvd25yZXYueG1sUEsFBgAAAAAEAAQA8wAAANkFAAAAAA==&#10;" fillcolor="window" stroked="f" strokeweight=".5pt">
                <v:path arrowok="t"/>
                <v:textbox>
                  <w:txbxContent>
                    <w:p w:rsidR="0042173A" w:rsidRDefault="0042173A" w:rsidP="00CC48A5">
                      <w:r>
                        <w:t>ККТ № 3</w:t>
                      </w:r>
                    </w:p>
                  </w:txbxContent>
                </v:textbox>
              </v:shape>
            </w:pict>
          </mc:Fallback>
        </mc:AlternateContent>
      </w:r>
      <w:r w:rsidRPr="00F20BD9">
        <w:rPr>
          <w:noProof/>
          <w:lang w:eastAsia="ru-RU"/>
        </w:rPr>
        <mc:AlternateContent>
          <mc:Choice Requires="wps">
            <w:drawing>
              <wp:anchor distT="0" distB="0" distL="114300" distR="114300" simplePos="0" relativeHeight="251847680" behindDoc="0" locked="0" layoutInCell="1" allowOverlap="1">
                <wp:simplePos x="0" y="0"/>
                <wp:positionH relativeFrom="column">
                  <wp:posOffset>4465955</wp:posOffset>
                </wp:positionH>
                <wp:positionV relativeFrom="paragraph">
                  <wp:posOffset>20955</wp:posOffset>
                </wp:positionV>
                <wp:extent cx="234315" cy="100330"/>
                <wp:effectExtent l="9843" t="9207" r="42227" b="42228"/>
                <wp:wrapNone/>
                <wp:docPr id="281" name="Стрелка вправо 2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234315" cy="100330"/>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CE5236" id="Стрелка вправо 281" o:spid="_x0000_s1026" type="#_x0000_t13" style="position:absolute;margin-left:351.65pt;margin-top:1.65pt;width:18.45pt;height:7.9pt;rotation:90;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lP5tgIAAFQFAAAOAAAAZHJzL2Uyb0RvYy54bWysVEtu2zAQ3RfoHQjuG/kjN6kQOTAcpChg&#10;JAGSImuaoiSi/JWkLaerojfJDYIC3bRAewXlRh1SSux8VkW1oDic4byZNzM8PNpIgdbMOq5Vjod7&#10;A4yYorrgqsrxx8uTNwcYOU9UQYRWLMfXzOGj6etXh43J2EjXWhTMInCiXNaYHNfemyxJHK2ZJG5P&#10;G6ZAWWoriQfRVklhSQPepUhGg8HbpNG2MFZT5hycHndKPI3+y5JRf1aWjnkkcgyx+bjauC7DmkwP&#10;SVZZYmpO+zDIP0QhCVcA+uDqmHiCVpY/cyU5tdrp0u9RLRNdlpyymANkMxw8yeaiJobFXIAcZx5o&#10;cv/PLT1dn1vEixyPDoYYKSKhSO3N3be7r+2P9lf7s71F7ff2D4i38P+NghmQ1hiXwd0Lc25D2s4s&#10;NP3kQJE80gTB9Tab0kpkNZRgkg7CFwkDCtAm1uP6oR5s4xGFw9E4HQ8nGFFQDQeD8TjWKyFZcBVg&#10;jXX+PdMShU2OLa9qP7NWN9E1WS+cDyFtDWOsWvDihAsRBVst58KiNYEGSdP90TwN6cEVt2smFGog&#10;htE+RI0ogUYtBfGwlQaoc6rCiIgKJoB6G7Ef3XYvgETwmhSsg55EQnrkzvx5FCHLY+Lq7kqE6BpY&#10;cg9TJLjM8UFHbedJqADD4hz0XGwrEnZLXVxD/WNVIDNn6AkHkAVx/pxYmAQ4hOn2Z7CUQgMHut9h&#10;VGv75aXzYA8NClqMGpgs4OfziliGkfigoHXfDdM0jGIU0sn+CAS7q1nuatRKzjXUBpoToovbYO/F&#10;/ba0Wl7BIzALqKAiigJ2V4lemPtu4uEZoWw2i2Ywfob4hbowNDgPPAV6LzdXxJq+nzw04qm+n0KS&#10;PWmozjbcVHq28rrksdu2vPbTAKMba9k/M+Ft2JWj1fYxnP4FAAD//wMAUEsDBBQABgAIAAAAIQDx&#10;9o9l3gAAAAkBAAAPAAAAZHJzL2Rvd25yZXYueG1sTI9BT4QwEIXvJv6HZky87RbYZLsgw8Y1ejNR&#10;1028FlqBSKeEFqj/3nrS4+R9ee+b8hjMwBY9ud4SQrpNgGlqrOqpRbi8P20OwJyXpORgSSN8awfH&#10;6vqqlIWyK73p5exbFkvIFRKh834sOHdNp410WztqitmnnYz08Zxaria5xnIz8CxJ9tzInuJCJ0f9&#10;0Onm6zwbhNPyfHr5yF/FfEjDyuv0MXBxQby9Cfd3wLwO/g+GX/2oDlV0qu1MyrEBQaS7PKIIG7ED&#10;FgGR5QJYjZDle+BVyf9/UP0AAAD//wMAUEsBAi0AFAAGAAgAAAAhALaDOJL+AAAA4QEAABMAAAAA&#10;AAAAAAAAAAAAAAAAAFtDb250ZW50X1R5cGVzXS54bWxQSwECLQAUAAYACAAAACEAOP0h/9YAAACU&#10;AQAACwAAAAAAAAAAAAAAAAAvAQAAX3JlbHMvLnJlbHNQSwECLQAUAAYACAAAACEA4UJT+bYCAABU&#10;BQAADgAAAAAAAAAAAAAAAAAuAgAAZHJzL2Uyb0RvYy54bWxQSwECLQAUAAYACAAAACEA8faPZd4A&#10;AAAJAQAADwAAAAAAAAAAAAAAAAAQBQAAZHJzL2Rvd25yZXYueG1sUEsFBgAAAAAEAAQA8wAAABsG&#10;AAAAAA==&#10;" adj="16976" fillcolor="#4472c4" strokecolor="#2f528f" strokeweight="1pt">
                <v:path arrowok="t"/>
              </v:shape>
            </w:pict>
          </mc:Fallback>
        </mc:AlternateContent>
      </w:r>
      <w:r w:rsidRPr="00F20BD9">
        <w:rPr>
          <w:noProof/>
          <w:lang w:eastAsia="ru-RU"/>
        </w:rPr>
        <mc:AlternateContent>
          <mc:Choice Requires="wps">
            <w:drawing>
              <wp:anchor distT="0" distB="0" distL="114300" distR="114300" simplePos="0" relativeHeight="251838464" behindDoc="0" locked="0" layoutInCell="1" allowOverlap="1">
                <wp:simplePos x="0" y="0"/>
                <wp:positionH relativeFrom="column">
                  <wp:posOffset>3613785</wp:posOffset>
                </wp:positionH>
                <wp:positionV relativeFrom="paragraph">
                  <wp:posOffset>183515</wp:posOffset>
                </wp:positionV>
                <wp:extent cx="1990725" cy="514350"/>
                <wp:effectExtent l="0" t="0" r="28575" b="19050"/>
                <wp:wrapNone/>
                <wp:docPr id="272" name="Блок-схема: процесс 2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90725" cy="514350"/>
                        </a:xfrm>
                        <a:prstGeom prst="flowChartProcess">
                          <a:avLst/>
                        </a:prstGeom>
                        <a:noFill/>
                        <a:ln w="12700" cap="flat" cmpd="sng" algn="ctr">
                          <a:solidFill>
                            <a:srgbClr val="4472C4">
                              <a:shade val="50000"/>
                            </a:srgbClr>
                          </a:solidFill>
                          <a:prstDash val="solid"/>
                          <a:miter lim="800000"/>
                        </a:ln>
                        <a:effectLst/>
                      </wps:spPr>
                      <wps:txbx>
                        <w:txbxContent>
                          <w:p w:rsidR="0042173A" w:rsidRDefault="0042173A" w:rsidP="00CC48A5">
                            <w:pPr>
                              <w:jc w:val="center"/>
                            </w:pPr>
                            <w:r>
                              <w:t>Раздача готовой продукции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процесс 272" o:spid="_x0000_s1090" type="#_x0000_t109" style="position:absolute;left:0;text-align:left;margin-left:284.55pt;margin-top:14.45pt;width:156.75pt;height:40.5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mTkwwIAAD8FAAAOAAAAZHJzL2Uyb0RvYy54bWysVL1u2zAQ3gv0HQjuiWxVjhMhcmA4SFHA&#10;SAw4RWaaoiyh/CtJW06nZmj3vkmXLG2RvoL8Rj1ScuKmnYpqIO54p/v57juenm0ER2tmbKVkhvuH&#10;PYyYpCqv5DLDb68vDo4xso7InHAlWYZvmcVno5cvTmudsliViufMIAgibVrrDJfO6TSKLC2ZIPZQ&#10;aSbBWCgjiAPVLKPckBqiCx7Fvd5RVCuTa6MosxZuz1sjHoX4RcGouyoKyxziGYbaXDhNOBf+jEan&#10;JF0aosuKdmWQf6hCkEpC0sdQ58QRtDLVH6FERY2yqnCHVIlIFUVFWegBuun3nnUzL4lmoRcAx+pH&#10;mOz/C0sv1zODqjzD8TDGSBIBQ2q+NN+bh+bbwfZu+6m5b340X1PU/Nx+bB62n5t7uL1D3h3Aq7VN&#10;IcZcz4xv3+qpou8sGKLfLF6xnc+mMML7QvNoEyZx+zgJtnGIwmX/5KQ3jAcYUbAN+smrQRhVRNLd&#10;39pY95opgbyQ4YKrelIS42YtF8IwyHpqna+FpDt3n1iqi4rzMHkuUQ3Z4mEPyEEJELDgxIEoNEBi&#10;5RIjwpfAbOpMCGkVr3L/e+jWLBcTbtCaALuSZBhPktapJDlrbwc9+DxQUINt3Vt5P44v7pzYsv0l&#10;pGiJKSoH28ErkeFjH2gXiUufngV+dy0+Iewlt1lswlSPkt2UFiq/hVEb1e6A1fSigrxTYt2MGCA9&#10;IACL7K7g8GhmWHUSRqUyH/527/2Bi2DFqIYlAsjer4hhGPE3Elh60k8Sv3VBSQbDGBSzb1nsW+RK&#10;TBQg2YcnQ9Mgen/Hd2JhlLiBfR/7rGAikkLudjidMnHtcsOLQdl4HNxg0zRxUznX1Af30HnErzc3&#10;xOiOPw6Yd6l2C0fSZ9RpfVvyjFdOFVXglYe6xbUjPGxpGG/3ovhnYF8PXk/v3ugXAAAA//8DAFBL&#10;AwQUAAYACAAAACEA0Dh5Rd4AAAAKAQAADwAAAGRycy9kb3ducmV2LnhtbEyPwU7DMBBE70j8g7VI&#10;3KidICInxKmgEhckQLRwd+MlsRqvQ+ym4e8xJ3pczdPM23q9uIHNOAXrSUG2EsCQWm8sdQo+dk83&#10;EliImowePKGCHwywbi4val0Zf6J3nLexY6mEQqUV9DGOFeeh7dHpsPIjUsq+/OR0TOfUcTPpUyp3&#10;A8+FKLjTltJCr0fc9NgetkenYPf97OShsPFx417mN2E/7ettptT11fJwDyziEv9h+NNP6tAkp70/&#10;kglsUHBXlFlCFeSyBJYAKfMC2D6RoiyBNzU/f6H5BQAA//8DAFBLAQItABQABgAIAAAAIQC2gziS&#10;/gAAAOEBAAATAAAAAAAAAAAAAAAAAAAAAABbQ29udGVudF9UeXBlc10ueG1sUEsBAi0AFAAGAAgA&#10;AAAhADj9If/WAAAAlAEAAAsAAAAAAAAAAAAAAAAALwEAAF9yZWxzLy5yZWxzUEsBAi0AFAAGAAgA&#10;AAAhAIUWZOTDAgAAPwUAAA4AAAAAAAAAAAAAAAAALgIAAGRycy9lMm9Eb2MueG1sUEsBAi0AFAAG&#10;AAgAAAAhANA4eUXeAAAACgEAAA8AAAAAAAAAAAAAAAAAHQUAAGRycy9kb3ducmV2LnhtbFBLBQYA&#10;AAAABAAEAPMAAAAoBgAAAAA=&#10;" filled="f" strokecolor="#2f528f" strokeweight="1pt">
                <v:path arrowok="t"/>
                <v:textbox>
                  <w:txbxContent>
                    <w:p w:rsidR="0042173A" w:rsidRDefault="0042173A" w:rsidP="00CC48A5">
                      <w:pPr>
                        <w:jc w:val="center"/>
                      </w:pPr>
                      <w:r>
                        <w:t>Раздача готовой продукции</w:t>
                      </w:r>
                    </w:p>
                  </w:txbxContent>
                </v:textbox>
              </v:shape>
            </w:pict>
          </mc:Fallback>
        </mc:AlternateContent>
      </w:r>
    </w:p>
    <w:p w:rsidR="00CC48A5" w:rsidRPr="00F20BD9" w:rsidRDefault="00CC48A5" w:rsidP="00CC48A5">
      <w:pPr>
        <w:widowControl w:val="0"/>
        <w:shd w:val="clear" w:color="auto" w:fill="FFFFFF"/>
        <w:tabs>
          <w:tab w:val="left" w:pos="235"/>
        </w:tabs>
        <w:autoSpaceDE w:val="0"/>
        <w:autoSpaceDN w:val="0"/>
        <w:adjustRightInd w:val="0"/>
        <w:spacing w:after="0" w:line="240" w:lineRule="auto"/>
        <w:ind w:left="720"/>
        <w:jc w:val="center"/>
        <w:rPr>
          <w:rFonts w:ascii="Times New Roman" w:eastAsia="Times New Roman" w:hAnsi="Times New Roman"/>
          <w:b/>
          <w:bCs/>
          <w:sz w:val="28"/>
          <w:szCs w:val="28"/>
          <w:lang w:eastAsia="ru-RU"/>
        </w:rPr>
      </w:pPr>
      <w:r w:rsidRPr="00F20BD9">
        <w:rPr>
          <w:noProof/>
          <w:lang w:eastAsia="ru-RU"/>
        </w:rPr>
        <mc:AlternateContent>
          <mc:Choice Requires="wps">
            <w:drawing>
              <wp:anchor distT="0" distB="0" distL="114300" distR="114300" simplePos="0" relativeHeight="251865088" behindDoc="0" locked="0" layoutInCell="1" allowOverlap="1">
                <wp:simplePos x="0" y="0"/>
                <wp:positionH relativeFrom="column">
                  <wp:posOffset>6400800</wp:posOffset>
                </wp:positionH>
                <wp:positionV relativeFrom="paragraph">
                  <wp:posOffset>13970</wp:posOffset>
                </wp:positionV>
                <wp:extent cx="2105025" cy="523875"/>
                <wp:effectExtent l="0" t="0" r="28575" b="28575"/>
                <wp:wrapNone/>
                <wp:docPr id="250" name="Блок-схема: процесс 2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05025" cy="523875"/>
                        </a:xfrm>
                        <a:prstGeom prst="flowChartProcess">
                          <a:avLst/>
                        </a:prstGeom>
                        <a:noFill/>
                        <a:ln w="12700" cap="flat" cmpd="sng" algn="ctr">
                          <a:solidFill>
                            <a:srgbClr val="4472C4">
                              <a:shade val="50000"/>
                            </a:srgbClr>
                          </a:solidFill>
                          <a:prstDash val="solid"/>
                          <a:miter lim="800000"/>
                        </a:ln>
                        <a:effectLst/>
                      </wps:spPr>
                      <wps:txbx>
                        <w:txbxContent>
                          <w:p w:rsidR="0042173A" w:rsidRDefault="0042173A" w:rsidP="00CC48A5">
                            <w:pPr>
                              <w:jc w:val="center"/>
                            </w:pPr>
                            <w:r>
                              <w:t>Измерение температуры готового блюда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процесс 250" o:spid="_x0000_s1091" type="#_x0000_t109" style="position:absolute;left:0;text-align:left;margin-left:7in;margin-top:1.1pt;width:165.75pt;height:41.25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bYlvwIAAD8FAAAOAAAAZHJzL2Uyb0RvYy54bWysVL1u2zAQ3gv0HQjuiWTVilMhcmA4SFHA&#10;SAwkRWaaoiyh/CtJW06nZmj3vkmXLG2RvoL8Rj1Scv7aqagG4f54x/vuOx4dbwRHa2ZsrWSOB/sx&#10;RkxSVdRymeN3l6d7hxhZR2RBuJIsx9fM4uPxyxdHjc5YoirFC2YQJJE2a3SOK+d0FkWWVkwQu680&#10;k+AslRHEgWqWUWFIA9kFj5I4PogaZQptFGXWgvWkc+JxyF+WjLrzsrTMIZ5juJsLfxP+C/+Pxkck&#10;Wxqiq5r21yD/cAtBaglF71OdEEfQytR/pBI1Ncqq0u1TJSJVljVloQfoZhA/6+aiIpqFXgAcq+9h&#10;sv8vLT1bzw2qixwnKeAjiYAhtV/bH+1d+31ve7P93N62P9tvGWp/bT+1d9sv7S1Yb5APB/AabTPI&#10;caHnxrdv9UzR9xYc0ROPV2wfsymN8LHQPNqESVzfT4JtHKJgTAZxGicpRhR8afLqcJT6ahHJdqe1&#10;se4NUwJ5IcclV820IsbNOy6EYZD1zLru2C7cF5bqtOYc7CTjEjVA22QUQ/OUAAFLThyIQgMkVi4x&#10;InwJzKbOhJRW8brwx0O3ZrmYcoPWBNg1HI6S6bALqkjBOmsaw9df3XbhoY0nefzlToituiPB1RFT&#10;1A62g9cix4c+0S4Tl748C/zuW3xA2Etus9iEqR4E3LxpoYprGLVR3Q5YTU9rqDsj1s2JAdIDArDI&#10;7hx+Hs0cq17CqFLm49/sPh64CF6MGlgigOzDihiGEX8rgaWvB8Oh37qgDNNRAop57Fk89siVmCpA&#10;cgBPhqZB9PGO78TSKHEF+z7xVcFFJIXa3XB6Zeq65YYXg7LJJITBpmniZvJCU5/cQ+cRv9xcEaN7&#10;/jhg3pnaLRzJnlGni/UnpZqsnCrrwKsHXHvCw5aG8fYvin8GHush6uHdG/8GAAD//wMAUEsDBBQA&#10;BgAIAAAAIQBugL9w3wAAAAoBAAAPAAAAZHJzL2Rvd25yZXYueG1sTI/BTsMwEETvSPyDtUjcqN0E&#10;ShriVKUSFySo2tK7Gy+J1Xidxm4a/h73BMfRjGbeFIvRtmzA3htHEqYTAQypctpQLeFr9/aQAfNB&#10;kVatI5Twgx4W5e1NoXLtLrTBYRtqFkvI50pCE0KXc+6rBq3yE9chRe/b9VaFKPua615dYrlteSLE&#10;jFtlKC40qsNVg9Vxe7YSdqd3mx1nJryu7MewFmZvPtOplPd34/IFWMAx/IXhih/RoYxMB3cm7Vkb&#10;tRBZPBMkJAmwayBN50/ADhKyx2fgZcH/Xyh/AQAA//8DAFBLAQItABQABgAIAAAAIQC2gziS/gAA&#10;AOEBAAATAAAAAAAAAAAAAAAAAAAAAABbQ29udGVudF9UeXBlc10ueG1sUEsBAi0AFAAGAAgAAAAh&#10;ADj9If/WAAAAlAEAAAsAAAAAAAAAAAAAAAAALwEAAF9yZWxzLy5yZWxzUEsBAi0AFAAGAAgAAAAh&#10;AOIdtiW/AgAAPwUAAA4AAAAAAAAAAAAAAAAALgIAAGRycy9lMm9Eb2MueG1sUEsBAi0AFAAGAAgA&#10;AAAhAG6Av3DfAAAACgEAAA8AAAAAAAAAAAAAAAAAGQUAAGRycy9kb3ducmV2LnhtbFBLBQYAAAAA&#10;BAAEAPMAAAAlBgAAAAA=&#10;" filled="f" strokecolor="#2f528f" strokeweight="1pt">
                <v:path arrowok="t"/>
                <v:textbox>
                  <w:txbxContent>
                    <w:p w:rsidR="0042173A" w:rsidRDefault="0042173A" w:rsidP="00CC48A5">
                      <w:pPr>
                        <w:jc w:val="center"/>
                      </w:pPr>
                      <w:r>
                        <w:t>Измерение температуры готового блюда</w:t>
                      </w:r>
                    </w:p>
                  </w:txbxContent>
                </v:textbox>
              </v:shape>
            </w:pict>
          </mc:Fallback>
        </mc:AlternateContent>
      </w:r>
    </w:p>
    <w:p w:rsidR="00CC48A5" w:rsidRPr="00F20BD9" w:rsidRDefault="00CC48A5" w:rsidP="00CC48A5">
      <w:pPr>
        <w:widowControl w:val="0"/>
        <w:shd w:val="clear" w:color="auto" w:fill="FFFFFF"/>
        <w:tabs>
          <w:tab w:val="left" w:pos="235"/>
        </w:tabs>
        <w:autoSpaceDE w:val="0"/>
        <w:autoSpaceDN w:val="0"/>
        <w:adjustRightInd w:val="0"/>
        <w:spacing w:after="0" w:line="240" w:lineRule="auto"/>
        <w:ind w:left="720"/>
        <w:jc w:val="center"/>
        <w:rPr>
          <w:rFonts w:ascii="Times New Roman" w:eastAsia="Times New Roman" w:hAnsi="Times New Roman"/>
          <w:b/>
          <w:bCs/>
          <w:sz w:val="28"/>
          <w:szCs w:val="28"/>
          <w:lang w:eastAsia="ru-RU"/>
        </w:rPr>
      </w:pPr>
      <w:r w:rsidRPr="00F20BD9">
        <w:rPr>
          <w:noProof/>
          <w:lang w:eastAsia="ru-RU"/>
        </w:rPr>
        <mc:AlternateContent>
          <mc:Choice Requires="wps">
            <w:drawing>
              <wp:anchor distT="0" distB="0" distL="114300" distR="114300" simplePos="0" relativeHeight="251866112" behindDoc="0" locked="0" layoutInCell="1" allowOverlap="1">
                <wp:simplePos x="0" y="0"/>
                <wp:positionH relativeFrom="column">
                  <wp:posOffset>5394960</wp:posOffset>
                </wp:positionH>
                <wp:positionV relativeFrom="paragraph">
                  <wp:posOffset>69850</wp:posOffset>
                </wp:positionV>
                <wp:extent cx="981075" cy="9525"/>
                <wp:effectExtent l="19050" t="57150" r="0" b="85725"/>
                <wp:wrapNone/>
                <wp:docPr id="251" name="Прямая со стрелкой 2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981075" cy="9525"/>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0C2AD8FB" id="Прямая со стрелкой 251" o:spid="_x0000_s1026" type="#_x0000_t32" style="position:absolute;margin-left:424.8pt;margin-top:5.5pt;width:77.25pt;height:.75pt;flip:x;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0nfIQIAANoDAAAOAAAAZHJzL2Uyb0RvYy54bWysU81y0zAQvjPDO2h0J3ZC0qaeOD0kFA4d&#10;6EzhATaybGvQ30giTm6FF+gj8ApcOPAzfQb7jVjZaUrhxuDDjrSr/Xb328+L852SZMudF0bndDxK&#10;KeGamULoKqfv3l48m1PiA+gCpNE8p3vu6fny6ZNFYzM+MbWRBXcEQbTPGpvTOgSbJYlnNVfgR8Zy&#10;jcHSOAUBr65KCgcNoiuZTNL0JGmMK6wzjHuP3vUQpMsevyw5C2/K0vNAZE6xt9Bb19tNtMlyAVnl&#10;wNaCHdqAf+hCgdBY9Ai1hgDkgxN/QSnBnPGmDCNmVGLKUjDez4DTjNM/prmuwfJ+FiTH2yNN/v/B&#10;stfbK0dEkdPJbEyJBoVLaj93N91t+7P90t2S7mN7h6b71N20X9sf7ff2rv1G4mvkrrE+Q4iVvnJx&#10;erbT1/bSsPceY8mjYLx4OzzblU6RUgr7CiXT04ZEkF2/lf1xK3wXCEPn2Xycns4oYRg6m01msW4C&#10;WQSJNa3z4SU3isRDTn1wIKo6rIzWuH3jhgKwvfRhSLxPiMnaXAgp0Q+Z1KTJ6cnzGcqEAUqxlBDw&#10;qCyS43VFCcgKNc6C61v2RooiZsdk76rNSjqyBdTZdHo6WU0PbT56FkuvwdfDuz40KFCJgL+BFCqn&#10;8zR+gzuAkC90QcLe4lqCE6AryQ/IUsfKvBf5YbgHkuNpY4r9lbvfBAqo5+0g9qjQ3+/9vh5+yeUv&#10;AAAA//8DAFBLAwQUAAYACAAAACEA+bHyat4AAAAKAQAADwAAAGRycy9kb3ducmV2LnhtbEyPwW6D&#10;MBBE75XyD9ZW6q2xQRRRiomiSJHaW5vQu8EOoOA1wk4C/fpuTu1tR/M0O1NsZjuwq5l871BCtBbA&#10;DDZO99hKqI775wyYDwq1GhwaCYvxsClXD4XKtbvhl7keQssoBH2uJHQhjDnnvumMVX7tRoPkndxk&#10;VSA5tVxP6kbhduCxECm3qkf60KnR7DrTnA8XK+Hj/dwm6bg7fX8u+yqLf6qaL0LKp8d5+wYsmDn8&#10;wXCvT9WhpE61u6D2bJCQJa8poWREtOkOCJFEwGq64hfgZcH/Tyh/AQAA//8DAFBLAQItABQABgAI&#10;AAAAIQC2gziS/gAAAOEBAAATAAAAAAAAAAAAAAAAAAAAAABbQ29udGVudF9UeXBlc10ueG1sUEsB&#10;Ai0AFAAGAAgAAAAhADj9If/WAAAAlAEAAAsAAAAAAAAAAAAAAAAALwEAAF9yZWxzLy5yZWxzUEsB&#10;Ai0AFAAGAAgAAAAhACcbSd8hAgAA2gMAAA4AAAAAAAAAAAAAAAAALgIAAGRycy9lMm9Eb2MueG1s&#10;UEsBAi0AFAAGAAgAAAAhAPmx8mreAAAACgEAAA8AAAAAAAAAAAAAAAAAewQAAGRycy9kb3ducmV2&#10;LnhtbFBLBQYAAAAABAAEAPMAAACGBQAAAAA=&#10;" strokecolor="#4472c4" strokeweight=".5pt">
                <v:stroke endarrow="block" joinstyle="miter"/>
                <o:lock v:ext="edit" shapetype="f"/>
              </v:shape>
            </w:pict>
          </mc:Fallback>
        </mc:AlternateContent>
      </w:r>
    </w:p>
    <w:p w:rsidR="00CC48A5" w:rsidRPr="00F20BD9" w:rsidRDefault="00CC48A5" w:rsidP="00CC48A5">
      <w:pPr>
        <w:widowControl w:val="0"/>
        <w:shd w:val="clear" w:color="auto" w:fill="FFFFFF"/>
        <w:tabs>
          <w:tab w:val="left" w:pos="235"/>
        </w:tabs>
        <w:autoSpaceDE w:val="0"/>
        <w:autoSpaceDN w:val="0"/>
        <w:adjustRightInd w:val="0"/>
        <w:spacing w:after="0" w:line="240" w:lineRule="auto"/>
        <w:ind w:left="720"/>
        <w:jc w:val="center"/>
        <w:rPr>
          <w:rFonts w:ascii="Times New Roman" w:eastAsia="Times New Roman" w:hAnsi="Times New Roman"/>
          <w:b/>
          <w:bCs/>
          <w:sz w:val="28"/>
          <w:szCs w:val="28"/>
          <w:lang w:eastAsia="ru-RU"/>
        </w:rPr>
      </w:pPr>
    </w:p>
    <w:p w:rsidR="00CC48A5" w:rsidRPr="00F20BD9" w:rsidRDefault="00CC48A5" w:rsidP="00CC48A5">
      <w:pPr>
        <w:shd w:val="clear" w:color="auto" w:fill="FFFFFF"/>
        <w:spacing w:after="0" w:line="240" w:lineRule="auto"/>
        <w:jc w:val="right"/>
        <w:rPr>
          <w:rFonts w:ascii="Times New Roman" w:hAnsi="Times New Roman"/>
          <w:b/>
          <w:bCs/>
          <w:sz w:val="28"/>
          <w:szCs w:val="28"/>
        </w:rPr>
      </w:pPr>
    </w:p>
    <w:p w:rsidR="00AF5578" w:rsidRDefault="00AF5578" w:rsidP="00CC48A5">
      <w:pPr>
        <w:shd w:val="clear" w:color="auto" w:fill="FFFFFF"/>
        <w:spacing w:after="0" w:line="240" w:lineRule="auto"/>
        <w:jc w:val="right"/>
        <w:rPr>
          <w:rFonts w:ascii="Times New Roman" w:hAnsi="Times New Roman"/>
          <w:b/>
          <w:bCs/>
          <w:sz w:val="28"/>
          <w:szCs w:val="28"/>
        </w:rPr>
      </w:pPr>
    </w:p>
    <w:p w:rsidR="00AF5578" w:rsidRDefault="00AF5578" w:rsidP="00CC48A5">
      <w:pPr>
        <w:shd w:val="clear" w:color="auto" w:fill="FFFFFF"/>
        <w:spacing w:after="0" w:line="240" w:lineRule="auto"/>
        <w:jc w:val="right"/>
        <w:rPr>
          <w:rFonts w:ascii="Times New Roman" w:hAnsi="Times New Roman"/>
          <w:b/>
          <w:bCs/>
          <w:sz w:val="28"/>
          <w:szCs w:val="28"/>
        </w:rPr>
      </w:pPr>
    </w:p>
    <w:p w:rsidR="00AF5578" w:rsidRDefault="00AF5578" w:rsidP="00CC48A5">
      <w:pPr>
        <w:shd w:val="clear" w:color="auto" w:fill="FFFFFF"/>
        <w:spacing w:after="0" w:line="240" w:lineRule="auto"/>
        <w:jc w:val="right"/>
        <w:rPr>
          <w:rFonts w:ascii="Times New Roman" w:hAnsi="Times New Roman"/>
          <w:b/>
          <w:bCs/>
          <w:sz w:val="28"/>
          <w:szCs w:val="28"/>
        </w:rPr>
      </w:pPr>
    </w:p>
    <w:p w:rsidR="00AF5578" w:rsidRDefault="00AF5578" w:rsidP="00CC48A5">
      <w:pPr>
        <w:shd w:val="clear" w:color="auto" w:fill="FFFFFF"/>
        <w:spacing w:after="0" w:line="240" w:lineRule="auto"/>
        <w:jc w:val="right"/>
        <w:rPr>
          <w:rFonts w:ascii="Times New Roman" w:hAnsi="Times New Roman"/>
          <w:b/>
          <w:bCs/>
          <w:sz w:val="28"/>
          <w:szCs w:val="28"/>
        </w:rPr>
      </w:pPr>
    </w:p>
    <w:p w:rsidR="00AF5578" w:rsidRDefault="00AF5578" w:rsidP="00CC48A5">
      <w:pPr>
        <w:shd w:val="clear" w:color="auto" w:fill="FFFFFF"/>
        <w:spacing w:after="0" w:line="240" w:lineRule="auto"/>
        <w:jc w:val="right"/>
        <w:rPr>
          <w:rFonts w:ascii="Times New Roman" w:hAnsi="Times New Roman"/>
          <w:b/>
          <w:bCs/>
          <w:sz w:val="28"/>
          <w:szCs w:val="28"/>
        </w:rPr>
      </w:pPr>
    </w:p>
    <w:p w:rsidR="00AF5578" w:rsidRDefault="00AF5578" w:rsidP="00CC48A5">
      <w:pPr>
        <w:shd w:val="clear" w:color="auto" w:fill="FFFFFF"/>
        <w:spacing w:after="0" w:line="240" w:lineRule="auto"/>
        <w:jc w:val="right"/>
        <w:rPr>
          <w:rFonts w:ascii="Times New Roman" w:hAnsi="Times New Roman"/>
          <w:b/>
          <w:bCs/>
          <w:sz w:val="28"/>
          <w:szCs w:val="28"/>
        </w:rPr>
      </w:pPr>
    </w:p>
    <w:p w:rsidR="00AF5578" w:rsidRDefault="00AF5578" w:rsidP="00CC48A5">
      <w:pPr>
        <w:shd w:val="clear" w:color="auto" w:fill="FFFFFF"/>
        <w:spacing w:after="0" w:line="240" w:lineRule="auto"/>
        <w:jc w:val="right"/>
        <w:rPr>
          <w:rFonts w:ascii="Times New Roman" w:hAnsi="Times New Roman"/>
          <w:b/>
          <w:bCs/>
          <w:sz w:val="28"/>
          <w:szCs w:val="28"/>
        </w:rPr>
      </w:pPr>
    </w:p>
    <w:p w:rsidR="00AF5578" w:rsidRDefault="00AF5578" w:rsidP="00CC48A5">
      <w:pPr>
        <w:shd w:val="clear" w:color="auto" w:fill="FFFFFF"/>
        <w:spacing w:after="0" w:line="240" w:lineRule="auto"/>
        <w:jc w:val="right"/>
        <w:rPr>
          <w:rFonts w:ascii="Times New Roman" w:hAnsi="Times New Roman"/>
          <w:b/>
          <w:bCs/>
          <w:sz w:val="28"/>
          <w:szCs w:val="28"/>
        </w:rPr>
      </w:pPr>
    </w:p>
    <w:p w:rsidR="00AF5578" w:rsidRDefault="00AF5578" w:rsidP="00CC48A5">
      <w:pPr>
        <w:shd w:val="clear" w:color="auto" w:fill="FFFFFF"/>
        <w:spacing w:after="0" w:line="240" w:lineRule="auto"/>
        <w:jc w:val="right"/>
        <w:rPr>
          <w:rFonts w:ascii="Times New Roman" w:hAnsi="Times New Roman"/>
          <w:b/>
          <w:bCs/>
          <w:sz w:val="28"/>
          <w:szCs w:val="28"/>
        </w:rPr>
      </w:pPr>
    </w:p>
    <w:p w:rsidR="00AF5578" w:rsidRDefault="00AF5578" w:rsidP="00CC48A5">
      <w:pPr>
        <w:shd w:val="clear" w:color="auto" w:fill="FFFFFF"/>
        <w:spacing w:after="0" w:line="240" w:lineRule="auto"/>
        <w:jc w:val="right"/>
        <w:rPr>
          <w:rFonts w:ascii="Times New Roman" w:hAnsi="Times New Roman"/>
          <w:b/>
          <w:bCs/>
          <w:sz w:val="28"/>
          <w:szCs w:val="28"/>
        </w:rPr>
      </w:pPr>
    </w:p>
    <w:p w:rsidR="00AF5578" w:rsidRDefault="00AF5578" w:rsidP="00CC48A5">
      <w:pPr>
        <w:shd w:val="clear" w:color="auto" w:fill="FFFFFF"/>
        <w:spacing w:after="0" w:line="240" w:lineRule="auto"/>
        <w:jc w:val="right"/>
        <w:rPr>
          <w:rFonts w:ascii="Times New Roman" w:hAnsi="Times New Roman"/>
          <w:b/>
          <w:bCs/>
          <w:sz w:val="28"/>
          <w:szCs w:val="28"/>
        </w:rPr>
      </w:pPr>
    </w:p>
    <w:p w:rsidR="00AF5578" w:rsidRDefault="00AF5578" w:rsidP="00CC48A5">
      <w:pPr>
        <w:shd w:val="clear" w:color="auto" w:fill="FFFFFF"/>
        <w:spacing w:after="0" w:line="240" w:lineRule="auto"/>
        <w:jc w:val="right"/>
        <w:rPr>
          <w:rFonts w:ascii="Times New Roman" w:hAnsi="Times New Roman"/>
          <w:b/>
          <w:bCs/>
          <w:sz w:val="28"/>
          <w:szCs w:val="28"/>
        </w:rPr>
      </w:pPr>
    </w:p>
    <w:p w:rsidR="00AF5578" w:rsidRDefault="00AF5578" w:rsidP="00CC48A5">
      <w:pPr>
        <w:shd w:val="clear" w:color="auto" w:fill="FFFFFF"/>
        <w:spacing w:after="0" w:line="240" w:lineRule="auto"/>
        <w:jc w:val="right"/>
        <w:rPr>
          <w:rFonts w:ascii="Times New Roman" w:hAnsi="Times New Roman"/>
          <w:b/>
          <w:bCs/>
          <w:sz w:val="28"/>
          <w:szCs w:val="28"/>
        </w:rPr>
      </w:pPr>
    </w:p>
    <w:p w:rsidR="00AF5578" w:rsidRDefault="00AF5578" w:rsidP="00CC48A5">
      <w:pPr>
        <w:shd w:val="clear" w:color="auto" w:fill="FFFFFF"/>
        <w:spacing w:after="0" w:line="240" w:lineRule="auto"/>
        <w:jc w:val="right"/>
        <w:rPr>
          <w:rFonts w:ascii="Times New Roman" w:hAnsi="Times New Roman"/>
          <w:b/>
          <w:bCs/>
          <w:sz w:val="28"/>
          <w:szCs w:val="28"/>
        </w:rPr>
      </w:pPr>
    </w:p>
    <w:p w:rsidR="00AF5578" w:rsidRDefault="00AF5578" w:rsidP="00CC48A5">
      <w:pPr>
        <w:shd w:val="clear" w:color="auto" w:fill="FFFFFF"/>
        <w:spacing w:after="0" w:line="240" w:lineRule="auto"/>
        <w:jc w:val="right"/>
        <w:rPr>
          <w:rFonts w:ascii="Times New Roman" w:hAnsi="Times New Roman"/>
          <w:b/>
          <w:bCs/>
          <w:sz w:val="28"/>
          <w:szCs w:val="28"/>
        </w:rPr>
      </w:pPr>
    </w:p>
    <w:p w:rsidR="00CC48A5" w:rsidRPr="00F20BD9" w:rsidRDefault="00AF5578" w:rsidP="00CC48A5">
      <w:pPr>
        <w:shd w:val="clear" w:color="auto" w:fill="FFFFFF"/>
        <w:spacing w:after="0" w:line="240" w:lineRule="auto"/>
        <w:jc w:val="right"/>
        <w:rPr>
          <w:rFonts w:ascii="Times New Roman" w:hAnsi="Times New Roman"/>
          <w:b/>
          <w:bCs/>
          <w:sz w:val="28"/>
          <w:szCs w:val="28"/>
        </w:rPr>
      </w:pPr>
      <w:r>
        <w:rPr>
          <w:rFonts w:ascii="Times New Roman" w:hAnsi="Times New Roman"/>
          <w:b/>
          <w:bCs/>
          <w:sz w:val="28"/>
          <w:szCs w:val="28"/>
        </w:rPr>
        <w:lastRenderedPageBreak/>
        <w:t>П</w:t>
      </w:r>
      <w:r w:rsidR="00CC48A5" w:rsidRPr="00F20BD9">
        <w:rPr>
          <w:rFonts w:ascii="Times New Roman" w:hAnsi="Times New Roman"/>
          <w:b/>
          <w:bCs/>
          <w:sz w:val="28"/>
          <w:szCs w:val="28"/>
        </w:rPr>
        <w:t xml:space="preserve">риложение № </w:t>
      </w:r>
      <w:r w:rsidR="0042173A">
        <w:rPr>
          <w:rFonts w:ascii="Times New Roman" w:hAnsi="Times New Roman"/>
          <w:b/>
          <w:bCs/>
          <w:sz w:val="28"/>
          <w:szCs w:val="28"/>
        </w:rPr>
        <w:t>10</w:t>
      </w:r>
    </w:p>
    <w:p w:rsidR="00CC48A5" w:rsidRPr="00F20BD9" w:rsidRDefault="00CC48A5" w:rsidP="00CC48A5">
      <w:pPr>
        <w:shd w:val="clear" w:color="auto" w:fill="FFFFFF"/>
        <w:spacing w:after="0" w:line="240" w:lineRule="auto"/>
        <w:jc w:val="center"/>
        <w:rPr>
          <w:rFonts w:ascii="Times New Roman" w:eastAsia="Times New Roman" w:hAnsi="Times New Roman"/>
          <w:b/>
          <w:bCs/>
          <w:sz w:val="28"/>
          <w:szCs w:val="28"/>
          <w:lang w:eastAsia="ru-RU"/>
        </w:rPr>
      </w:pPr>
      <w:r w:rsidRPr="00F20BD9">
        <w:rPr>
          <w:rFonts w:ascii="Times New Roman" w:hAnsi="Times New Roman"/>
          <w:b/>
          <w:bCs/>
          <w:sz w:val="28"/>
          <w:szCs w:val="28"/>
        </w:rPr>
        <w:t>У</w:t>
      </w:r>
      <w:r w:rsidRPr="00F20BD9">
        <w:rPr>
          <w:rFonts w:ascii="Times New Roman" w:eastAsia="Times New Roman" w:hAnsi="Times New Roman"/>
          <w:b/>
          <w:bCs/>
          <w:sz w:val="28"/>
          <w:szCs w:val="28"/>
          <w:lang w:eastAsia="ru-RU"/>
        </w:rPr>
        <w:t>словия хранения, сроки годности особо скоропортящихся и скоропортящихся продуктов при температуре (4+-2)°C</w:t>
      </w:r>
      <w:hyperlink r:id="rId12" w:anchor="block_1111" w:history="1">
        <w:r w:rsidRPr="00F20BD9">
          <w:rPr>
            <w:rFonts w:ascii="Times New Roman" w:eastAsia="Times New Roman" w:hAnsi="Times New Roman"/>
            <w:b/>
            <w:bCs/>
            <w:sz w:val="28"/>
            <w:szCs w:val="28"/>
            <w:u w:val="single"/>
            <w:lang w:eastAsia="ru-RU"/>
          </w:rPr>
          <w:t>*</w:t>
        </w:r>
      </w:hyperlink>
    </w:p>
    <w:p w:rsidR="00CC48A5" w:rsidRPr="00F20BD9" w:rsidRDefault="00CC48A5" w:rsidP="00CC48A5">
      <w:pPr>
        <w:shd w:val="clear" w:color="auto" w:fill="FFFFFF"/>
        <w:spacing w:after="0" w:line="240" w:lineRule="auto"/>
        <w:rPr>
          <w:rFonts w:ascii="Times New Roman" w:eastAsia="Times New Roman" w:hAnsi="Times New Roman"/>
          <w:sz w:val="23"/>
          <w:szCs w:val="23"/>
          <w:lang w:eastAsia="ru-RU"/>
        </w:rPr>
      </w:pPr>
      <w:r w:rsidRPr="00F20BD9">
        <w:rPr>
          <w:rFonts w:ascii="Times New Roman" w:eastAsia="Times New Roman" w:hAnsi="Times New Roman"/>
          <w:sz w:val="23"/>
          <w:szCs w:val="23"/>
          <w:lang w:eastAsia="ru-RU"/>
        </w:rPr>
        <w:t> </w:t>
      </w:r>
    </w:p>
    <w:tbl>
      <w:tblPr>
        <w:tblW w:w="14876" w:type="dxa"/>
        <w:shd w:val="clear" w:color="auto" w:fill="FFFFFF"/>
        <w:tblCellMar>
          <w:left w:w="0" w:type="dxa"/>
          <w:right w:w="0" w:type="dxa"/>
        </w:tblCellMar>
        <w:tblLook w:val="04A0" w:firstRow="1" w:lastRow="0" w:firstColumn="1" w:lastColumn="0" w:noHBand="0" w:noVBand="1"/>
      </w:tblPr>
      <w:tblGrid>
        <w:gridCol w:w="9915"/>
        <w:gridCol w:w="2693"/>
        <w:gridCol w:w="2268"/>
      </w:tblGrid>
      <w:tr w:rsidR="00CC48A5" w:rsidRPr="00F20BD9" w:rsidTr="006A5526">
        <w:tc>
          <w:tcPr>
            <w:tcW w:w="9915" w:type="dxa"/>
            <w:tcBorders>
              <w:top w:val="single" w:sz="6" w:space="0" w:color="000000"/>
              <w:left w:val="single" w:sz="6" w:space="0" w:color="000000"/>
              <w:bottom w:val="single" w:sz="6" w:space="0" w:color="000000"/>
              <w:right w:val="single" w:sz="6" w:space="0" w:color="000000"/>
            </w:tcBorders>
            <w:shd w:val="clear" w:color="auto" w:fill="FFFFFF"/>
            <w:hideMark/>
          </w:tcPr>
          <w:p w:rsidR="00CC48A5" w:rsidRPr="00F20BD9" w:rsidRDefault="00CC48A5" w:rsidP="006A5526">
            <w:pPr>
              <w:spacing w:before="75" w:after="75" w:line="240" w:lineRule="auto"/>
              <w:ind w:left="75" w:right="75"/>
              <w:jc w:val="center"/>
              <w:rPr>
                <w:rFonts w:ascii="Times New Roman" w:eastAsia="Times New Roman" w:hAnsi="Times New Roman"/>
                <w:sz w:val="24"/>
                <w:szCs w:val="24"/>
                <w:lang w:eastAsia="ru-RU"/>
              </w:rPr>
            </w:pPr>
            <w:r w:rsidRPr="00F20BD9">
              <w:rPr>
                <w:rFonts w:ascii="Times New Roman" w:eastAsia="Times New Roman" w:hAnsi="Times New Roman"/>
                <w:sz w:val="24"/>
                <w:szCs w:val="24"/>
                <w:lang w:eastAsia="ru-RU"/>
              </w:rPr>
              <w:t>Наименование продукции</w:t>
            </w:r>
          </w:p>
        </w:tc>
        <w:tc>
          <w:tcPr>
            <w:tcW w:w="2693" w:type="dxa"/>
            <w:tcBorders>
              <w:top w:val="single" w:sz="6" w:space="0" w:color="000000"/>
              <w:bottom w:val="single" w:sz="6" w:space="0" w:color="000000"/>
              <w:right w:val="single" w:sz="6" w:space="0" w:color="000000"/>
            </w:tcBorders>
            <w:shd w:val="clear" w:color="auto" w:fill="FFFFFF"/>
            <w:hideMark/>
          </w:tcPr>
          <w:p w:rsidR="00CC48A5" w:rsidRPr="00F20BD9" w:rsidRDefault="00CC48A5" w:rsidP="006A5526">
            <w:pPr>
              <w:spacing w:before="75" w:after="75" w:line="240" w:lineRule="auto"/>
              <w:ind w:left="75" w:right="75"/>
              <w:jc w:val="center"/>
              <w:rPr>
                <w:rFonts w:ascii="Times New Roman" w:eastAsia="Times New Roman" w:hAnsi="Times New Roman"/>
                <w:sz w:val="24"/>
                <w:szCs w:val="24"/>
                <w:lang w:eastAsia="ru-RU"/>
              </w:rPr>
            </w:pPr>
            <w:r w:rsidRPr="00F20BD9">
              <w:rPr>
                <w:rFonts w:ascii="Times New Roman" w:eastAsia="Times New Roman" w:hAnsi="Times New Roman"/>
                <w:sz w:val="24"/>
                <w:szCs w:val="24"/>
                <w:lang w:eastAsia="ru-RU"/>
              </w:rPr>
              <w:t>Срок годности</w:t>
            </w:r>
          </w:p>
        </w:tc>
        <w:tc>
          <w:tcPr>
            <w:tcW w:w="2268" w:type="dxa"/>
            <w:tcBorders>
              <w:top w:val="single" w:sz="6" w:space="0" w:color="000000"/>
              <w:bottom w:val="single" w:sz="6" w:space="0" w:color="000000"/>
              <w:right w:val="single" w:sz="6" w:space="0" w:color="000000"/>
            </w:tcBorders>
            <w:shd w:val="clear" w:color="auto" w:fill="FFFFFF"/>
            <w:hideMark/>
          </w:tcPr>
          <w:p w:rsidR="00CC48A5" w:rsidRPr="00F20BD9" w:rsidRDefault="00CC48A5" w:rsidP="006A5526">
            <w:pPr>
              <w:spacing w:before="75" w:after="75" w:line="240" w:lineRule="auto"/>
              <w:ind w:left="75" w:right="75"/>
              <w:jc w:val="center"/>
              <w:rPr>
                <w:rFonts w:ascii="Times New Roman" w:eastAsia="Times New Roman" w:hAnsi="Times New Roman"/>
                <w:sz w:val="24"/>
                <w:szCs w:val="24"/>
                <w:lang w:eastAsia="ru-RU"/>
              </w:rPr>
            </w:pPr>
            <w:r w:rsidRPr="00F20BD9">
              <w:rPr>
                <w:rFonts w:ascii="Times New Roman" w:eastAsia="Times New Roman" w:hAnsi="Times New Roman"/>
                <w:sz w:val="24"/>
                <w:szCs w:val="24"/>
                <w:lang w:eastAsia="ru-RU"/>
              </w:rPr>
              <w:t>Часов /суток</w:t>
            </w:r>
          </w:p>
        </w:tc>
      </w:tr>
      <w:tr w:rsidR="00CC48A5" w:rsidRPr="00F20BD9" w:rsidTr="006A5526">
        <w:tc>
          <w:tcPr>
            <w:tcW w:w="9915" w:type="dxa"/>
            <w:tcBorders>
              <w:left w:val="single" w:sz="6" w:space="0" w:color="000000"/>
              <w:bottom w:val="single" w:sz="6" w:space="0" w:color="000000"/>
              <w:right w:val="single" w:sz="6" w:space="0" w:color="000000"/>
            </w:tcBorders>
            <w:shd w:val="clear" w:color="auto" w:fill="FFFFFF"/>
            <w:hideMark/>
          </w:tcPr>
          <w:p w:rsidR="00CC48A5" w:rsidRPr="00F20BD9" w:rsidRDefault="00CC48A5" w:rsidP="006A5526">
            <w:pPr>
              <w:spacing w:before="75" w:after="75" w:line="240" w:lineRule="auto"/>
              <w:ind w:left="75" w:right="75"/>
              <w:jc w:val="center"/>
              <w:rPr>
                <w:rFonts w:ascii="Times New Roman" w:eastAsia="Times New Roman" w:hAnsi="Times New Roman"/>
                <w:sz w:val="24"/>
                <w:szCs w:val="24"/>
                <w:lang w:eastAsia="ru-RU"/>
              </w:rPr>
            </w:pPr>
            <w:r w:rsidRPr="00F20BD9">
              <w:rPr>
                <w:rFonts w:ascii="Times New Roman" w:eastAsia="Times New Roman" w:hAnsi="Times New Roman"/>
                <w:sz w:val="24"/>
                <w:szCs w:val="24"/>
                <w:lang w:eastAsia="ru-RU"/>
              </w:rPr>
              <w:t>1</w:t>
            </w:r>
          </w:p>
        </w:tc>
        <w:tc>
          <w:tcPr>
            <w:tcW w:w="2693" w:type="dxa"/>
            <w:tcBorders>
              <w:bottom w:val="single" w:sz="6" w:space="0" w:color="000000"/>
              <w:right w:val="single" w:sz="6" w:space="0" w:color="000000"/>
            </w:tcBorders>
            <w:shd w:val="clear" w:color="auto" w:fill="FFFFFF"/>
            <w:hideMark/>
          </w:tcPr>
          <w:p w:rsidR="00CC48A5" w:rsidRPr="00F20BD9" w:rsidRDefault="00CC48A5" w:rsidP="006A5526">
            <w:pPr>
              <w:spacing w:before="75" w:after="75" w:line="240" w:lineRule="auto"/>
              <w:ind w:left="75" w:right="75"/>
              <w:jc w:val="center"/>
              <w:rPr>
                <w:rFonts w:ascii="Times New Roman" w:eastAsia="Times New Roman" w:hAnsi="Times New Roman"/>
                <w:sz w:val="24"/>
                <w:szCs w:val="24"/>
                <w:lang w:eastAsia="ru-RU"/>
              </w:rPr>
            </w:pPr>
            <w:r w:rsidRPr="00F20BD9">
              <w:rPr>
                <w:rFonts w:ascii="Times New Roman" w:eastAsia="Times New Roman" w:hAnsi="Times New Roman"/>
                <w:sz w:val="24"/>
                <w:szCs w:val="24"/>
                <w:lang w:eastAsia="ru-RU"/>
              </w:rPr>
              <w:t>2</w:t>
            </w:r>
          </w:p>
        </w:tc>
        <w:tc>
          <w:tcPr>
            <w:tcW w:w="2268" w:type="dxa"/>
            <w:tcBorders>
              <w:bottom w:val="single" w:sz="6" w:space="0" w:color="000000"/>
              <w:right w:val="single" w:sz="6" w:space="0" w:color="000000"/>
            </w:tcBorders>
            <w:shd w:val="clear" w:color="auto" w:fill="FFFFFF"/>
            <w:hideMark/>
          </w:tcPr>
          <w:p w:rsidR="00CC48A5" w:rsidRPr="00F20BD9" w:rsidRDefault="00CC48A5" w:rsidP="006A5526">
            <w:pPr>
              <w:spacing w:before="75" w:after="75" w:line="240" w:lineRule="auto"/>
              <w:ind w:left="75" w:right="75"/>
              <w:jc w:val="center"/>
              <w:rPr>
                <w:rFonts w:ascii="Times New Roman" w:eastAsia="Times New Roman" w:hAnsi="Times New Roman"/>
                <w:sz w:val="24"/>
                <w:szCs w:val="24"/>
                <w:lang w:eastAsia="ru-RU"/>
              </w:rPr>
            </w:pPr>
            <w:r w:rsidRPr="00F20BD9">
              <w:rPr>
                <w:rFonts w:ascii="Times New Roman" w:eastAsia="Times New Roman" w:hAnsi="Times New Roman"/>
                <w:sz w:val="24"/>
                <w:szCs w:val="24"/>
                <w:lang w:eastAsia="ru-RU"/>
              </w:rPr>
              <w:t>3</w:t>
            </w:r>
          </w:p>
        </w:tc>
      </w:tr>
      <w:tr w:rsidR="00CC48A5" w:rsidRPr="00F20BD9" w:rsidTr="006A5526">
        <w:tc>
          <w:tcPr>
            <w:tcW w:w="14876" w:type="dxa"/>
            <w:gridSpan w:val="3"/>
            <w:tcBorders>
              <w:left w:val="single" w:sz="6" w:space="0" w:color="000000"/>
              <w:bottom w:val="single" w:sz="6" w:space="0" w:color="000000"/>
              <w:right w:val="single" w:sz="6" w:space="0" w:color="000000"/>
            </w:tcBorders>
            <w:shd w:val="clear" w:color="auto" w:fill="FFFFFF"/>
            <w:hideMark/>
          </w:tcPr>
          <w:p w:rsidR="00CC48A5" w:rsidRPr="00F20BD9" w:rsidRDefault="00CC48A5" w:rsidP="006A5526">
            <w:pPr>
              <w:spacing w:before="75" w:after="75" w:line="240" w:lineRule="auto"/>
              <w:ind w:left="75" w:right="75"/>
              <w:jc w:val="center"/>
              <w:rPr>
                <w:rFonts w:ascii="Times New Roman" w:eastAsia="Times New Roman" w:hAnsi="Times New Roman"/>
                <w:b/>
                <w:bCs/>
                <w:sz w:val="24"/>
                <w:szCs w:val="24"/>
                <w:lang w:eastAsia="ru-RU"/>
              </w:rPr>
            </w:pPr>
            <w:r w:rsidRPr="00F20BD9">
              <w:rPr>
                <w:rFonts w:ascii="Times New Roman" w:eastAsia="Times New Roman" w:hAnsi="Times New Roman"/>
                <w:b/>
                <w:bCs/>
                <w:sz w:val="24"/>
                <w:szCs w:val="24"/>
                <w:lang w:eastAsia="ru-RU"/>
              </w:rPr>
              <w:t>Мясо и мясопродукты. Птица, яйца и продукты их переработки</w:t>
            </w:r>
          </w:p>
        </w:tc>
      </w:tr>
      <w:tr w:rsidR="00CC48A5" w:rsidRPr="00F20BD9" w:rsidTr="006A5526">
        <w:tc>
          <w:tcPr>
            <w:tcW w:w="9915" w:type="dxa"/>
            <w:tcBorders>
              <w:left w:val="single" w:sz="6" w:space="0" w:color="000000"/>
              <w:right w:val="single" w:sz="6" w:space="0" w:color="000000"/>
            </w:tcBorders>
            <w:shd w:val="clear" w:color="auto" w:fill="FFFFFF"/>
            <w:hideMark/>
          </w:tcPr>
          <w:p w:rsidR="00CC48A5" w:rsidRPr="00F20BD9" w:rsidRDefault="00CC48A5" w:rsidP="006A5526">
            <w:pPr>
              <w:spacing w:before="75" w:after="75" w:line="240" w:lineRule="auto"/>
              <w:ind w:left="75" w:right="75"/>
              <w:rPr>
                <w:rFonts w:ascii="Times New Roman" w:eastAsia="Times New Roman" w:hAnsi="Times New Roman"/>
                <w:sz w:val="24"/>
                <w:szCs w:val="24"/>
                <w:lang w:eastAsia="ru-RU"/>
              </w:rPr>
            </w:pPr>
            <w:r w:rsidRPr="00F20BD9">
              <w:rPr>
                <w:rFonts w:ascii="Times New Roman" w:eastAsia="Times New Roman" w:hAnsi="Times New Roman"/>
                <w:sz w:val="24"/>
                <w:szCs w:val="24"/>
                <w:lang w:eastAsia="ru-RU"/>
              </w:rPr>
              <w:t>1. Полуфабрикаты крупнокусковые:</w:t>
            </w:r>
          </w:p>
        </w:tc>
        <w:tc>
          <w:tcPr>
            <w:tcW w:w="2693" w:type="dxa"/>
            <w:tcBorders>
              <w:right w:val="single" w:sz="6" w:space="0" w:color="000000"/>
            </w:tcBorders>
            <w:shd w:val="clear" w:color="auto" w:fill="FFFFFF"/>
            <w:hideMark/>
          </w:tcPr>
          <w:p w:rsidR="00CC48A5" w:rsidRPr="00F20BD9" w:rsidRDefault="00CC48A5" w:rsidP="006A5526">
            <w:pPr>
              <w:spacing w:after="0" w:line="240" w:lineRule="auto"/>
              <w:rPr>
                <w:rFonts w:ascii="Times New Roman" w:eastAsia="Times New Roman" w:hAnsi="Times New Roman"/>
                <w:sz w:val="23"/>
                <w:szCs w:val="23"/>
                <w:lang w:eastAsia="ru-RU"/>
              </w:rPr>
            </w:pPr>
            <w:r w:rsidRPr="00F20BD9">
              <w:rPr>
                <w:rFonts w:ascii="Times New Roman" w:eastAsia="Times New Roman" w:hAnsi="Times New Roman"/>
                <w:sz w:val="23"/>
                <w:szCs w:val="23"/>
                <w:lang w:eastAsia="ru-RU"/>
              </w:rPr>
              <w:t> </w:t>
            </w:r>
          </w:p>
        </w:tc>
        <w:tc>
          <w:tcPr>
            <w:tcW w:w="2268" w:type="dxa"/>
            <w:tcBorders>
              <w:right w:val="single" w:sz="6" w:space="0" w:color="000000"/>
            </w:tcBorders>
            <w:shd w:val="clear" w:color="auto" w:fill="FFFFFF"/>
            <w:hideMark/>
          </w:tcPr>
          <w:p w:rsidR="00CC48A5" w:rsidRPr="00F20BD9" w:rsidRDefault="00CC48A5" w:rsidP="006A5526">
            <w:pPr>
              <w:spacing w:after="0" w:line="240" w:lineRule="auto"/>
              <w:rPr>
                <w:rFonts w:ascii="Times New Roman" w:eastAsia="Times New Roman" w:hAnsi="Times New Roman"/>
                <w:sz w:val="23"/>
                <w:szCs w:val="23"/>
                <w:lang w:eastAsia="ru-RU"/>
              </w:rPr>
            </w:pPr>
            <w:r w:rsidRPr="00F20BD9">
              <w:rPr>
                <w:rFonts w:ascii="Times New Roman" w:eastAsia="Times New Roman" w:hAnsi="Times New Roman"/>
                <w:sz w:val="23"/>
                <w:szCs w:val="23"/>
                <w:lang w:eastAsia="ru-RU"/>
              </w:rPr>
              <w:t> </w:t>
            </w:r>
          </w:p>
        </w:tc>
      </w:tr>
      <w:tr w:rsidR="00CC48A5" w:rsidRPr="00F20BD9" w:rsidTr="006A5526">
        <w:tc>
          <w:tcPr>
            <w:tcW w:w="9915" w:type="dxa"/>
            <w:tcBorders>
              <w:left w:val="single" w:sz="6" w:space="0" w:color="000000"/>
              <w:bottom w:val="single" w:sz="6" w:space="0" w:color="000000"/>
              <w:right w:val="single" w:sz="6" w:space="0" w:color="000000"/>
            </w:tcBorders>
            <w:shd w:val="clear" w:color="auto" w:fill="FFFFFF"/>
            <w:hideMark/>
          </w:tcPr>
          <w:p w:rsidR="00CC48A5" w:rsidRPr="00F20BD9" w:rsidRDefault="00CD1105" w:rsidP="006A5526">
            <w:pPr>
              <w:spacing w:before="75" w:after="75" w:line="240" w:lineRule="auto"/>
              <w:ind w:left="75" w:right="75"/>
              <w:rPr>
                <w:rFonts w:ascii="Times New Roman" w:eastAsia="Times New Roman" w:hAnsi="Times New Roman"/>
                <w:sz w:val="24"/>
                <w:szCs w:val="24"/>
                <w:lang w:eastAsia="ru-RU"/>
              </w:rPr>
            </w:pPr>
            <w:r>
              <w:rPr>
                <w:rFonts w:ascii="Times New Roman" w:eastAsia="Times New Roman" w:hAnsi="Times New Roman"/>
                <w:sz w:val="24"/>
                <w:szCs w:val="24"/>
                <w:lang w:eastAsia="ru-RU"/>
              </w:rPr>
              <w:t>- мясо</w:t>
            </w:r>
            <w:r w:rsidR="00CC48A5" w:rsidRPr="00F20BD9">
              <w:rPr>
                <w:rFonts w:ascii="Times New Roman" w:eastAsia="Times New Roman" w:hAnsi="Times New Roman"/>
                <w:sz w:val="24"/>
                <w:szCs w:val="24"/>
                <w:lang w:eastAsia="ru-RU"/>
              </w:rPr>
              <w:t>, полуфабрикаты порцио</w:t>
            </w:r>
            <w:r w:rsidR="00C23CFA">
              <w:rPr>
                <w:rFonts w:ascii="Times New Roman" w:eastAsia="Times New Roman" w:hAnsi="Times New Roman"/>
                <w:sz w:val="24"/>
                <w:szCs w:val="24"/>
                <w:lang w:eastAsia="ru-RU"/>
              </w:rPr>
              <w:t>нные ( говядина</w:t>
            </w:r>
            <w:r>
              <w:rPr>
                <w:rFonts w:ascii="Times New Roman" w:eastAsia="Times New Roman" w:hAnsi="Times New Roman"/>
                <w:sz w:val="24"/>
                <w:szCs w:val="24"/>
                <w:lang w:eastAsia="ru-RU"/>
              </w:rPr>
              <w:t xml:space="preserve"> </w:t>
            </w:r>
            <w:r w:rsidR="00CC48A5" w:rsidRPr="00F20BD9">
              <w:rPr>
                <w:rFonts w:ascii="Times New Roman" w:eastAsia="Times New Roman" w:hAnsi="Times New Roman"/>
                <w:sz w:val="24"/>
                <w:szCs w:val="24"/>
                <w:lang w:eastAsia="ru-RU"/>
              </w:rPr>
              <w:t>) без панировки;</w:t>
            </w:r>
          </w:p>
        </w:tc>
        <w:tc>
          <w:tcPr>
            <w:tcW w:w="2693" w:type="dxa"/>
            <w:tcBorders>
              <w:bottom w:val="single" w:sz="6" w:space="0" w:color="000000"/>
              <w:right w:val="single" w:sz="6" w:space="0" w:color="000000"/>
            </w:tcBorders>
            <w:shd w:val="clear" w:color="auto" w:fill="FFFFFF"/>
            <w:hideMark/>
          </w:tcPr>
          <w:p w:rsidR="00CC48A5" w:rsidRPr="00F20BD9" w:rsidRDefault="00CC48A5" w:rsidP="006A5526">
            <w:pPr>
              <w:spacing w:before="75" w:after="75" w:line="240" w:lineRule="auto"/>
              <w:ind w:left="75" w:right="75"/>
              <w:jc w:val="center"/>
              <w:rPr>
                <w:rFonts w:ascii="Times New Roman" w:eastAsia="Times New Roman" w:hAnsi="Times New Roman"/>
                <w:sz w:val="24"/>
                <w:szCs w:val="24"/>
                <w:lang w:eastAsia="ru-RU"/>
              </w:rPr>
            </w:pPr>
            <w:r w:rsidRPr="00F20BD9">
              <w:rPr>
                <w:rFonts w:ascii="Times New Roman" w:eastAsia="Times New Roman" w:hAnsi="Times New Roman"/>
                <w:sz w:val="24"/>
                <w:szCs w:val="24"/>
                <w:lang w:eastAsia="ru-RU"/>
              </w:rPr>
              <w:t>48</w:t>
            </w:r>
          </w:p>
        </w:tc>
        <w:tc>
          <w:tcPr>
            <w:tcW w:w="2268" w:type="dxa"/>
            <w:tcBorders>
              <w:bottom w:val="single" w:sz="6" w:space="0" w:color="000000"/>
              <w:right w:val="single" w:sz="6" w:space="0" w:color="000000"/>
            </w:tcBorders>
            <w:shd w:val="clear" w:color="auto" w:fill="FFFFFF"/>
            <w:hideMark/>
          </w:tcPr>
          <w:p w:rsidR="00CC48A5" w:rsidRPr="00F20BD9" w:rsidRDefault="00CC48A5" w:rsidP="006A5526">
            <w:pPr>
              <w:spacing w:before="75" w:after="75" w:line="240" w:lineRule="auto"/>
              <w:ind w:left="75" w:right="75"/>
              <w:jc w:val="center"/>
              <w:rPr>
                <w:rFonts w:ascii="Times New Roman" w:eastAsia="Times New Roman" w:hAnsi="Times New Roman"/>
                <w:sz w:val="24"/>
                <w:szCs w:val="24"/>
                <w:lang w:eastAsia="ru-RU"/>
              </w:rPr>
            </w:pPr>
            <w:r w:rsidRPr="00F20BD9">
              <w:rPr>
                <w:rFonts w:ascii="Times New Roman" w:eastAsia="Times New Roman" w:hAnsi="Times New Roman"/>
                <w:sz w:val="24"/>
                <w:szCs w:val="24"/>
                <w:lang w:eastAsia="ru-RU"/>
              </w:rPr>
              <w:t>часов</w:t>
            </w:r>
          </w:p>
        </w:tc>
      </w:tr>
      <w:tr w:rsidR="00CC48A5" w:rsidRPr="00F20BD9" w:rsidTr="006A5526">
        <w:tc>
          <w:tcPr>
            <w:tcW w:w="9915" w:type="dxa"/>
            <w:tcBorders>
              <w:left w:val="single" w:sz="6" w:space="0" w:color="000000"/>
              <w:bottom w:val="single" w:sz="6" w:space="0" w:color="000000"/>
              <w:right w:val="single" w:sz="6" w:space="0" w:color="000000"/>
            </w:tcBorders>
            <w:shd w:val="clear" w:color="auto" w:fill="FFFFFF"/>
            <w:hideMark/>
          </w:tcPr>
          <w:p w:rsidR="00CC48A5" w:rsidRPr="00F20BD9" w:rsidRDefault="00CC48A5" w:rsidP="006A5526">
            <w:pPr>
              <w:spacing w:before="75" w:after="75" w:line="240" w:lineRule="auto"/>
              <w:ind w:left="75" w:right="75"/>
              <w:rPr>
                <w:rFonts w:ascii="Times New Roman" w:eastAsia="Times New Roman" w:hAnsi="Times New Roman"/>
                <w:sz w:val="24"/>
                <w:szCs w:val="24"/>
                <w:lang w:eastAsia="ru-RU"/>
              </w:rPr>
            </w:pPr>
            <w:r w:rsidRPr="00F20BD9">
              <w:rPr>
                <w:rFonts w:ascii="Times New Roman" w:eastAsia="Times New Roman" w:hAnsi="Times New Roman"/>
                <w:sz w:val="24"/>
                <w:szCs w:val="24"/>
                <w:lang w:eastAsia="ru-RU"/>
              </w:rPr>
              <w:t>- по</w:t>
            </w:r>
            <w:r w:rsidR="00F67B3D">
              <w:rPr>
                <w:rFonts w:ascii="Times New Roman" w:eastAsia="Times New Roman" w:hAnsi="Times New Roman"/>
                <w:sz w:val="24"/>
                <w:szCs w:val="24"/>
                <w:lang w:eastAsia="ru-RU"/>
              </w:rPr>
              <w:t>луфабрикаты порционные (</w:t>
            </w:r>
            <w:r w:rsidR="00C23CFA">
              <w:rPr>
                <w:rFonts w:ascii="Times New Roman" w:eastAsia="Times New Roman" w:hAnsi="Times New Roman"/>
                <w:sz w:val="24"/>
                <w:szCs w:val="24"/>
                <w:lang w:eastAsia="ru-RU"/>
              </w:rPr>
              <w:t xml:space="preserve"> котлета натуральная из говядины и курицы</w:t>
            </w:r>
            <w:r w:rsidR="00766DBE">
              <w:rPr>
                <w:rFonts w:ascii="Times New Roman" w:eastAsia="Times New Roman" w:hAnsi="Times New Roman"/>
                <w:sz w:val="24"/>
                <w:szCs w:val="24"/>
                <w:lang w:eastAsia="ru-RU"/>
              </w:rPr>
              <w:t>)  без панировки</w:t>
            </w:r>
          </w:p>
        </w:tc>
        <w:tc>
          <w:tcPr>
            <w:tcW w:w="2693" w:type="dxa"/>
            <w:tcBorders>
              <w:bottom w:val="single" w:sz="6" w:space="0" w:color="000000"/>
              <w:right w:val="single" w:sz="6" w:space="0" w:color="000000"/>
            </w:tcBorders>
            <w:shd w:val="clear" w:color="auto" w:fill="FFFFFF"/>
            <w:hideMark/>
          </w:tcPr>
          <w:p w:rsidR="00CC48A5" w:rsidRPr="00F20BD9" w:rsidRDefault="00CC48A5" w:rsidP="006A5526">
            <w:pPr>
              <w:spacing w:before="75" w:after="75" w:line="240" w:lineRule="auto"/>
              <w:ind w:left="75" w:right="75"/>
              <w:jc w:val="center"/>
              <w:rPr>
                <w:rFonts w:ascii="Times New Roman" w:eastAsia="Times New Roman" w:hAnsi="Times New Roman"/>
                <w:sz w:val="24"/>
                <w:szCs w:val="24"/>
                <w:lang w:eastAsia="ru-RU"/>
              </w:rPr>
            </w:pPr>
            <w:r w:rsidRPr="00F20BD9">
              <w:rPr>
                <w:rFonts w:ascii="Times New Roman" w:eastAsia="Times New Roman" w:hAnsi="Times New Roman"/>
                <w:sz w:val="24"/>
                <w:szCs w:val="24"/>
                <w:lang w:eastAsia="ru-RU"/>
              </w:rPr>
              <w:t>36</w:t>
            </w:r>
          </w:p>
        </w:tc>
        <w:tc>
          <w:tcPr>
            <w:tcW w:w="2268" w:type="dxa"/>
            <w:tcBorders>
              <w:bottom w:val="single" w:sz="6" w:space="0" w:color="000000"/>
              <w:right w:val="single" w:sz="6" w:space="0" w:color="000000"/>
            </w:tcBorders>
            <w:shd w:val="clear" w:color="auto" w:fill="FFFFFF"/>
            <w:hideMark/>
          </w:tcPr>
          <w:p w:rsidR="00CC48A5" w:rsidRPr="00F20BD9" w:rsidRDefault="00CC48A5" w:rsidP="006A5526">
            <w:pPr>
              <w:spacing w:before="75" w:after="75" w:line="240" w:lineRule="auto"/>
              <w:ind w:left="75" w:right="75"/>
              <w:jc w:val="center"/>
              <w:rPr>
                <w:rFonts w:ascii="Times New Roman" w:eastAsia="Times New Roman" w:hAnsi="Times New Roman"/>
                <w:sz w:val="24"/>
                <w:szCs w:val="24"/>
                <w:lang w:eastAsia="ru-RU"/>
              </w:rPr>
            </w:pPr>
            <w:r w:rsidRPr="00F20BD9">
              <w:rPr>
                <w:rFonts w:ascii="Times New Roman" w:eastAsia="Times New Roman" w:hAnsi="Times New Roman"/>
                <w:sz w:val="24"/>
                <w:szCs w:val="24"/>
                <w:lang w:eastAsia="ru-RU"/>
              </w:rPr>
              <w:t>-"-</w:t>
            </w:r>
          </w:p>
        </w:tc>
      </w:tr>
      <w:tr w:rsidR="00CC48A5" w:rsidRPr="00F20BD9" w:rsidTr="006A5526">
        <w:tc>
          <w:tcPr>
            <w:tcW w:w="9915" w:type="dxa"/>
            <w:tcBorders>
              <w:left w:val="single" w:sz="6" w:space="0" w:color="000000"/>
              <w:right w:val="single" w:sz="6" w:space="0" w:color="000000"/>
            </w:tcBorders>
            <w:shd w:val="clear" w:color="auto" w:fill="FFFFFF"/>
            <w:hideMark/>
          </w:tcPr>
          <w:p w:rsidR="00CC48A5" w:rsidRPr="00F20BD9" w:rsidRDefault="00CC48A5" w:rsidP="006A5526">
            <w:pPr>
              <w:spacing w:before="75" w:after="75" w:line="240" w:lineRule="auto"/>
              <w:ind w:left="75" w:right="75"/>
              <w:rPr>
                <w:rFonts w:ascii="Times New Roman" w:eastAsia="Times New Roman" w:hAnsi="Times New Roman"/>
                <w:sz w:val="24"/>
                <w:szCs w:val="24"/>
                <w:lang w:eastAsia="ru-RU"/>
              </w:rPr>
            </w:pPr>
            <w:r w:rsidRPr="00F20BD9">
              <w:rPr>
                <w:rFonts w:ascii="Times New Roman" w:eastAsia="Times New Roman" w:hAnsi="Times New Roman"/>
                <w:sz w:val="24"/>
                <w:szCs w:val="24"/>
                <w:lang w:eastAsia="ru-RU"/>
              </w:rPr>
              <w:t>2. Полуфабрикаты мелкокусковые:</w:t>
            </w:r>
          </w:p>
        </w:tc>
        <w:tc>
          <w:tcPr>
            <w:tcW w:w="2693" w:type="dxa"/>
            <w:tcBorders>
              <w:right w:val="single" w:sz="6" w:space="0" w:color="000000"/>
            </w:tcBorders>
            <w:shd w:val="clear" w:color="auto" w:fill="FFFFFF"/>
            <w:hideMark/>
          </w:tcPr>
          <w:p w:rsidR="00CC48A5" w:rsidRPr="00F20BD9" w:rsidRDefault="00CC48A5" w:rsidP="006A5526">
            <w:pPr>
              <w:spacing w:after="0" w:line="240" w:lineRule="auto"/>
              <w:rPr>
                <w:rFonts w:ascii="Times New Roman" w:eastAsia="Times New Roman" w:hAnsi="Times New Roman"/>
                <w:sz w:val="23"/>
                <w:szCs w:val="23"/>
                <w:lang w:eastAsia="ru-RU"/>
              </w:rPr>
            </w:pPr>
            <w:r w:rsidRPr="00F20BD9">
              <w:rPr>
                <w:rFonts w:ascii="Times New Roman" w:eastAsia="Times New Roman" w:hAnsi="Times New Roman"/>
                <w:sz w:val="23"/>
                <w:szCs w:val="23"/>
                <w:lang w:eastAsia="ru-RU"/>
              </w:rPr>
              <w:t> </w:t>
            </w:r>
          </w:p>
        </w:tc>
        <w:tc>
          <w:tcPr>
            <w:tcW w:w="2268" w:type="dxa"/>
            <w:tcBorders>
              <w:right w:val="single" w:sz="6" w:space="0" w:color="000000"/>
            </w:tcBorders>
            <w:shd w:val="clear" w:color="auto" w:fill="FFFFFF"/>
            <w:hideMark/>
          </w:tcPr>
          <w:p w:rsidR="00CC48A5" w:rsidRPr="00F20BD9" w:rsidRDefault="00CC48A5" w:rsidP="006A5526">
            <w:pPr>
              <w:spacing w:after="0" w:line="240" w:lineRule="auto"/>
              <w:rPr>
                <w:rFonts w:ascii="Times New Roman" w:eastAsia="Times New Roman" w:hAnsi="Times New Roman"/>
                <w:sz w:val="23"/>
                <w:szCs w:val="23"/>
                <w:lang w:eastAsia="ru-RU"/>
              </w:rPr>
            </w:pPr>
            <w:r w:rsidRPr="00F20BD9">
              <w:rPr>
                <w:rFonts w:ascii="Times New Roman" w:eastAsia="Times New Roman" w:hAnsi="Times New Roman"/>
                <w:sz w:val="23"/>
                <w:szCs w:val="23"/>
                <w:lang w:eastAsia="ru-RU"/>
              </w:rPr>
              <w:t> </w:t>
            </w:r>
          </w:p>
        </w:tc>
      </w:tr>
      <w:tr w:rsidR="00CC48A5" w:rsidRPr="00F20BD9" w:rsidTr="006A5526">
        <w:tc>
          <w:tcPr>
            <w:tcW w:w="9915" w:type="dxa"/>
            <w:tcBorders>
              <w:left w:val="single" w:sz="6" w:space="0" w:color="000000"/>
              <w:bottom w:val="single" w:sz="6" w:space="0" w:color="000000"/>
              <w:right w:val="single" w:sz="6" w:space="0" w:color="000000"/>
            </w:tcBorders>
            <w:shd w:val="clear" w:color="auto" w:fill="FFFFFF"/>
            <w:hideMark/>
          </w:tcPr>
          <w:p w:rsidR="00CC48A5" w:rsidRPr="00F20BD9" w:rsidRDefault="00C23CFA" w:rsidP="006A5526">
            <w:pPr>
              <w:spacing w:before="75" w:after="75" w:line="240" w:lineRule="auto"/>
              <w:ind w:left="75" w:right="75"/>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005D66A3">
              <w:rPr>
                <w:rFonts w:ascii="Times New Roman" w:eastAsia="Times New Roman" w:hAnsi="Times New Roman"/>
                <w:sz w:val="24"/>
                <w:szCs w:val="24"/>
                <w:lang w:eastAsia="ru-RU"/>
              </w:rPr>
              <w:t xml:space="preserve"> </w:t>
            </w:r>
            <w:r w:rsidR="00CC48A5" w:rsidRPr="00F20BD9">
              <w:rPr>
                <w:rFonts w:ascii="Times New Roman" w:eastAsia="Times New Roman" w:hAnsi="Times New Roman"/>
                <w:sz w:val="24"/>
                <w:szCs w:val="24"/>
                <w:lang w:eastAsia="ru-RU"/>
              </w:rPr>
              <w:t>поджарка, гуляш, говяди</w:t>
            </w:r>
            <w:r w:rsidR="00F67B3D">
              <w:rPr>
                <w:rFonts w:ascii="Times New Roman" w:eastAsia="Times New Roman" w:hAnsi="Times New Roman"/>
                <w:sz w:val="24"/>
                <w:szCs w:val="24"/>
                <w:lang w:eastAsia="ru-RU"/>
              </w:rPr>
              <w:t xml:space="preserve">на для тушения </w:t>
            </w:r>
            <w:r w:rsidR="00CC48A5" w:rsidRPr="00F20BD9">
              <w:rPr>
                <w:rFonts w:ascii="Times New Roman" w:eastAsia="Times New Roman" w:hAnsi="Times New Roman"/>
                <w:sz w:val="24"/>
                <w:szCs w:val="24"/>
                <w:lang w:eastAsia="ru-RU"/>
              </w:rPr>
              <w:t>(без соусов и специй)</w:t>
            </w:r>
          </w:p>
        </w:tc>
        <w:tc>
          <w:tcPr>
            <w:tcW w:w="2693" w:type="dxa"/>
            <w:tcBorders>
              <w:bottom w:val="single" w:sz="6" w:space="0" w:color="000000"/>
              <w:right w:val="single" w:sz="6" w:space="0" w:color="000000"/>
            </w:tcBorders>
            <w:shd w:val="clear" w:color="auto" w:fill="FFFFFF"/>
            <w:hideMark/>
          </w:tcPr>
          <w:p w:rsidR="00CC48A5" w:rsidRPr="00F20BD9" w:rsidRDefault="00CC48A5" w:rsidP="006A5526">
            <w:pPr>
              <w:spacing w:before="75" w:after="75" w:line="240" w:lineRule="auto"/>
              <w:ind w:left="75" w:right="75"/>
              <w:jc w:val="center"/>
              <w:rPr>
                <w:rFonts w:ascii="Times New Roman" w:eastAsia="Times New Roman" w:hAnsi="Times New Roman"/>
                <w:sz w:val="24"/>
                <w:szCs w:val="24"/>
                <w:lang w:eastAsia="ru-RU"/>
              </w:rPr>
            </w:pPr>
            <w:r w:rsidRPr="00F20BD9">
              <w:rPr>
                <w:rFonts w:ascii="Times New Roman" w:eastAsia="Times New Roman" w:hAnsi="Times New Roman"/>
                <w:sz w:val="24"/>
                <w:szCs w:val="24"/>
                <w:lang w:eastAsia="ru-RU"/>
              </w:rPr>
              <w:t>36</w:t>
            </w:r>
          </w:p>
        </w:tc>
        <w:tc>
          <w:tcPr>
            <w:tcW w:w="2268" w:type="dxa"/>
            <w:tcBorders>
              <w:bottom w:val="single" w:sz="6" w:space="0" w:color="000000"/>
              <w:right w:val="single" w:sz="6" w:space="0" w:color="000000"/>
            </w:tcBorders>
            <w:shd w:val="clear" w:color="auto" w:fill="FFFFFF"/>
            <w:hideMark/>
          </w:tcPr>
          <w:p w:rsidR="00CC48A5" w:rsidRPr="00F20BD9" w:rsidRDefault="00CC48A5" w:rsidP="006A5526">
            <w:pPr>
              <w:spacing w:before="75" w:after="75" w:line="240" w:lineRule="auto"/>
              <w:ind w:left="75" w:right="75"/>
              <w:jc w:val="center"/>
              <w:rPr>
                <w:rFonts w:ascii="Times New Roman" w:eastAsia="Times New Roman" w:hAnsi="Times New Roman"/>
                <w:sz w:val="24"/>
                <w:szCs w:val="24"/>
                <w:lang w:eastAsia="ru-RU"/>
              </w:rPr>
            </w:pPr>
            <w:r w:rsidRPr="00F20BD9">
              <w:rPr>
                <w:rFonts w:ascii="Times New Roman" w:eastAsia="Times New Roman" w:hAnsi="Times New Roman"/>
                <w:sz w:val="24"/>
                <w:szCs w:val="24"/>
                <w:lang w:eastAsia="ru-RU"/>
              </w:rPr>
              <w:t>-"-</w:t>
            </w:r>
          </w:p>
        </w:tc>
      </w:tr>
      <w:tr w:rsidR="00CC48A5" w:rsidRPr="00F20BD9" w:rsidTr="006A5526">
        <w:tc>
          <w:tcPr>
            <w:tcW w:w="9915" w:type="dxa"/>
            <w:tcBorders>
              <w:left w:val="single" w:sz="6" w:space="0" w:color="000000"/>
              <w:bottom w:val="single" w:sz="6" w:space="0" w:color="000000"/>
              <w:right w:val="single" w:sz="6" w:space="0" w:color="000000"/>
            </w:tcBorders>
            <w:shd w:val="clear" w:color="auto" w:fill="FFFFFF"/>
            <w:hideMark/>
          </w:tcPr>
          <w:p w:rsidR="00CC48A5" w:rsidRPr="00F20BD9" w:rsidRDefault="00CC48A5" w:rsidP="006A5526">
            <w:pPr>
              <w:spacing w:before="75" w:after="75" w:line="240" w:lineRule="auto"/>
              <w:ind w:left="75" w:right="75"/>
              <w:rPr>
                <w:rFonts w:ascii="Times New Roman" w:eastAsia="Times New Roman" w:hAnsi="Times New Roman"/>
                <w:sz w:val="24"/>
                <w:szCs w:val="24"/>
                <w:lang w:eastAsia="ru-RU"/>
              </w:rPr>
            </w:pPr>
            <w:r w:rsidRPr="00F20BD9">
              <w:rPr>
                <w:rFonts w:ascii="Times New Roman" w:eastAsia="Times New Roman" w:hAnsi="Times New Roman"/>
                <w:sz w:val="24"/>
                <w:szCs w:val="24"/>
                <w:lang w:eastAsia="ru-RU"/>
              </w:rPr>
              <w:t>- маринованные, с соусами</w:t>
            </w:r>
          </w:p>
        </w:tc>
        <w:tc>
          <w:tcPr>
            <w:tcW w:w="2693" w:type="dxa"/>
            <w:tcBorders>
              <w:bottom w:val="single" w:sz="6" w:space="0" w:color="000000"/>
              <w:right w:val="single" w:sz="6" w:space="0" w:color="000000"/>
            </w:tcBorders>
            <w:shd w:val="clear" w:color="auto" w:fill="FFFFFF"/>
            <w:hideMark/>
          </w:tcPr>
          <w:p w:rsidR="00CC48A5" w:rsidRPr="00F20BD9" w:rsidRDefault="00CC48A5" w:rsidP="006A5526">
            <w:pPr>
              <w:spacing w:before="75" w:after="75" w:line="240" w:lineRule="auto"/>
              <w:ind w:left="75" w:right="75"/>
              <w:jc w:val="center"/>
              <w:rPr>
                <w:rFonts w:ascii="Times New Roman" w:eastAsia="Times New Roman" w:hAnsi="Times New Roman"/>
                <w:sz w:val="24"/>
                <w:szCs w:val="24"/>
                <w:lang w:eastAsia="ru-RU"/>
              </w:rPr>
            </w:pPr>
            <w:r w:rsidRPr="00F20BD9">
              <w:rPr>
                <w:rFonts w:ascii="Times New Roman" w:eastAsia="Times New Roman" w:hAnsi="Times New Roman"/>
                <w:sz w:val="24"/>
                <w:szCs w:val="24"/>
                <w:lang w:eastAsia="ru-RU"/>
              </w:rPr>
              <w:t>24</w:t>
            </w:r>
          </w:p>
        </w:tc>
        <w:tc>
          <w:tcPr>
            <w:tcW w:w="2268" w:type="dxa"/>
            <w:tcBorders>
              <w:bottom w:val="single" w:sz="6" w:space="0" w:color="000000"/>
              <w:right w:val="single" w:sz="6" w:space="0" w:color="000000"/>
            </w:tcBorders>
            <w:shd w:val="clear" w:color="auto" w:fill="FFFFFF"/>
            <w:hideMark/>
          </w:tcPr>
          <w:p w:rsidR="00CC48A5" w:rsidRPr="00F20BD9" w:rsidRDefault="00CC48A5" w:rsidP="006A5526">
            <w:pPr>
              <w:spacing w:before="75" w:after="75" w:line="240" w:lineRule="auto"/>
              <w:ind w:left="75" w:right="75"/>
              <w:jc w:val="center"/>
              <w:rPr>
                <w:rFonts w:ascii="Times New Roman" w:eastAsia="Times New Roman" w:hAnsi="Times New Roman"/>
                <w:sz w:val="24"/>
                <w:szCs w:val="24"/>
                <w:lang w:eastAsia="ru-RU"/>
              </w:rPr>
            </w:pPr>
            <w:r w:rsidRPr="00F20BD9">
              <w:rPr>
                <w:rFonts w:ascii="Times New Roman" w:eastAsia="Times New Roman" w:hAnsi="Times New Roman"/>
                <w:sz w:val="24"/>
                <w:szCs w:val="24"/>
                <w:lang w:eastAsia="ru-RU"/>
              </w:rPr>
              <w:t>-"-</w:t>
            </w:r>
          </w:p>
        </w:tc>
      </w:tr>
      <w:tr w:rsidR="00CC48A5" w:rsidRPr="00F20BD9" w:rsidTr="006A5526">
        <w:tc>
          <w:tcPr>
            <w:tcW w:w="9915" w:type="dxa"/>
            <w:tcBorders>
              <w:left w:val="single" w:sz="6" w:space="0" w:color="000000"/>
              <w:right w:val="single" w:sz="6" w:space="0" w:color="000000"/>
            </w:tcBorders>
            <w:shd w:val="clear" w:color="auto" w:fill="FFFFFF"/>
            <w:hideMark/>
          </w:tcPr>
          <w:p w:rsidR="00CC48A5" w:rsidRPr="00F20BD9" w:rsidRDefault="00CC48A5" w:rsidP="006A5526">
            <w:pPr>
              <w:spacing w:before="75" w:after="75" w:line="240" w:lineRule="auto"/>
              <w:ind w:left="75" w:right="75"/>
              <w:rPr>
                <w:rFonts w:ascii="Times New Roman" w:eastAsia="Times New Roman" w:hAnsi="Times New Roman"/>
                <w:sz w:val="24"/>
                <w:szCs w:val="24"/>
                <w:lang w:eastAsia="ru-RU"/>
              </w:rPr>
            </w:pPr>
            <w:r w:rsidRPr="00F20BD9">
              <w:rPr>
                <w:rFonts w:ascii="Times New Roman" w:eastAsia="Times New Roman" w:hAnsi="Times New Roman"/>
                <w:sz w:val="24"/>
                <w:szCs w:val="24"/>
                <w:lang w:eastAsia="ru-RU"/>
              </w:rPr>
              <w:t>3. Полуфабрикаты мясные рубленые:</w:t>
            </w:r>
          </w:p>
        </w:tc>
        <w:tc>
          <w:tcPr>
            <w:tcW w:w="2693" w:type="dxa"/>
            <w:tcBorders>
              <w:right w:val="single" w:sz="6" w:space="0" w:color="000000"/>
            </w:tcBorders>
            <w:shd w:val="clear" w:color="auto" w:fill="FFFFFF"/>
            <w:hideMark/>
          </w:tcPr>
          <w:p w:rsidR="00CC48A5" w:rsidRPr="00F20BD9" w:rsidRDefault="00CC48A5" w:rsidP="006A5526">
            <w:pPr>
              <w:spacing w:after="0" w:line="240" w:lineRule="auto"/>
              <w:rPr>
                <w:rFonts w:ascii="Times New Roman" w:eastAsia="Times New Roman" w:hAnsi="Times New Roman"/>
                <w:sz w:val="23"/>
                <w:szCs w:val="23"/>
                <w:lang w:eastAsia="ru-RU"/>
              </w:rPr>
            </w:pPr>
            <w:r w:rsidRPr="00F20BD9">
              <w:rPr>
                <w:rFonts w:ascii="Times New Roman" w:eastAsia="Times New Roman" w:hAnsi="Times New Roman"/>
                <w:sz w:val="23"/>
                <w:szCs w:val="23"/>
                <w:lang w:eastAsia="ru-RU"/>
              </w:rPr>
              <w:t> </w:t>
            </w:r>
          </w:p>
        </w:tc>
        <w:tc>
          <w:tcPr>
            <w:tcW w:w="2268" w:type="dxa"/>
            <w:tcBorders>
              <w:right w:val="single" w:sz="6" w:space="0" w:color="000000"/>
            </w:tcBorders>
            <w:shd w:val="clear" w:color="auto" w:fill="FFFFFF"/>
            <w:hideMark/>
          </w:tcPr>
          <w:p w:rsidR="00CC48A5" w:rsidRPr="00F20BD9" w:rsidRDefault="00CC48A5" w:rsidP="006A5526">
            <w:pPr>
              <w:spacing w:after="0" w:line="240" w:lineRule="auto"/>
              <w:rPr>
                <w:rFonts w:ascii="Times New Roman" w:eastAsia="Times New Roman" w:hAnsi="Times New Roman"/>
                <w:sz w:val="23"/>
                <w:szCs w:val="23"/>
                <w:lang w:eastAsia="ru-RU"/>
              </w:rPr>
            </w:pPr>
            <w:r w:rsidRPr="00F20BD9">
              <w:rPr>
                <w:rFonts w:ascii="Times New Roman" w:eastAsia="Times New Roman" w:hAnsi="Times New Roman"/>
                <w:sz w:val="23"/>
                <w:szCs w:val="23"/>
                <w:lang w:eastAsia="ru-RU"/>
              </w:rPr>
              <w:t> </w:t>
            </w:r>
          </w:p>
        </w:tc>
      </w:tr>
      <w:tr w:rsidR="00CC48A5" w:rsidRPr="00F20BD9" w:rsidTr="006A5526">
        <w:tc>
          <w:tcPr>
            <w:tcW w:w="9915" w:type="dxa"/>
            <w:tcBorders>
              <w:left w:val="single" w:sz="6" w:space="0" w:color="000000"/>
              <w:bottom w:val="single" w:sz="6" w:space="0" w:color="000000"/>
              <w:right w:val="single" w:sz="6" w:space="0" w:color="000000"/>
            </w:tcBorders>
            <w:shd w:val="clear" w:color="auto" w:fill="FFFFFF"/>
            <w:hideMark/>
          </w:tcPr>
          <w:p w:rsidR="00CC48A5" w:rsidRPr="00F20BD9" w:rsidRDefault="00CC48A5" w:rsidP="006A5526">
            <w:pPr>
              <w:spacing w:before="75" w:after="75" w:line="240" w:lineRule="auto"/>
              <w:ind w:left="75" w:right="75"/>
              <w:rPr>
                <w:rFonts w:ascii="Times New Roman" w:eastAsia="Times New Roman" w:hAnsi="Times New Roman"/>
                <w:sz w:val="24"/>
                <w:szCs w:val="24"/>
                <w:lang w:eastAsia="ru-RU"/>
              </w:rPr>
            </w:pPr>
            <w:r w:rsidRPr="00F20BD9">
              <w:rPr>
                <w:rFonts w:ascii="Times New Roman" w:eastAsia="Times New Roman" w:hAnsi="Times New Roman"/>
                <w:sz w:val="24"/>
                <w:szCs w:val="24"/>
                <w:lang w:eastAsia="ru-RU"/>
              </w:rPr>
              <w:t>- формо</w:t>
            </w:r>
            <w:r w:rsidR="00C23CFA">
              <w:rPr>
                <w:rFonts w:ascii="Times New Roman" w:eastAsia="Times New Roman" w:hAnsi="Times New Roman"/>
                <w:sz w:val="24"/>
                <w:szCs w:val="24"/>
                <w:lang w:eastAsia="ru-RU"/>
              </w:rPr>
              <w:t>ванные, в том числе в панировке</w:t>
            </w:r>
          </w:p>
        </w:tc>
        <w:tc>
          <w:tcPr>
            <w:tcW w:w="2693" w:type="dxa"/>
            <w:tcBorders>
              <w:bottom w:val="single" w:sz="6" w:space="0" w:color="000000"/>
              <w:right w:val="single" w:sz="6" w:space="0" w:color="000000"/>
            </w:tcBorders>
            <w:shd w:val="clear" w:color="auto" w:fill="FFFFFF"/>
            <w:hideMark/>
          </w:tcPr>
          <w:p w:rsidR="00CC48A5" w:rsidRPr="00F20BD9" w:rsidRDefault="00CC48A5" w:rsidP="006A5526">
            <w:pPr>
              <w:spacing w:before="75" w:after="75" w:line="240" w:lineRule="auto"/>
              <w:ind w:left="75" w:right="75"/>
              <w:jc w:val="center"/>
              <w:rPr>
                <w:rFonts w:ascii="Times New Roman" w:eastAsia="Times New Roman" w:hAnsi="Times New Roman"/>
                <w:sz w:val="24"/>
                <w:szCs w:val="24"/>
                <w:lang w:eastAsia="ru-RU"/>
              </w:rPr>
            </w:pPr>
            <w:r w:rsidRPr="00F20BD9">
              <w:rPr>
                <w:rFonts w:ascii="Times New Roman" w:eastAsia="Times New Roman" w:hAnsi="Times New Roman"/>
                <w:sz w:val="24"/>
                <w:szCs w:val="24"/>
                <w:lang w:eastAsia="ru-RU"/>
              </w:rPr>
              <w:t>24</w:t>
            </w:r>
          </w:p>
        </w:tc>
        <w:tc>
          <w:tcPr>
            <w:tcW w:w="2268" w:type="dxa"/>
            <w:tcBorders>
              <w:bottom w:val="single" w:sz="6" w:space="0" w:color="000000"/>
              <w:right w:val="single" w:sz="6" w:space="0" w:color="000000"/>
            </w:tcBorders>
            <w:shd w:val="clear" w:color="auto" w:fill="FFFFFF"/>
            <w:hideMark/>
          </w:tcPr>
          <w:p w:rsidR="00CC48A5" w:rsidRPr="00F20BD9" w:rsidRDefault="00CC48A5" w:rsidP="006A5526">
            <w:pPr>
              <w:spacing w:before="75" w:after="75" w:line="240" w:lineRule="auto"/>
              <w:ind w:left="75" w:right="75"/>
              <w:jc w:val="center"/>
              <w:rPr>
                <w:rFonts w:ascii="Times New Roman" w:eastAsia="Times New Roman" w:hAnsi="Times New Roman"/>
                <w:sz w:val="24"/>
                <w:szCs w:val="24"/>
                <w:lang w:eastAsia="ru-RU"/>
              </w:rPr>
            </w:pPr>
            <w:r w:rsidRPr="00F20BD9">
              <w:rPr>
                <w:rFonts w:ascii="Times New Roman" w:eastAsia="Times New Roman" w:hAnsi="Times New Roman"/>
                <w:sz w:val="24"/>
                <w:szCs w:val="24"/>
                <w:lang w:eastAsia="ru-RU"/>
              </w:rPr>
              <w:t>-"-</w:t>
            </w:r>
          </w:p>
        </w:tc>
      </w:tr>
      <w:tr w:rsidR="00CC48A5" w:rsidRPr="00F20BD9" w:rsidTr="006A5526">
        <w:tc>
          <w:tcPr>
            <w:tcW w:w="9915" w:type="dxa"/>
            <w:tcBorders>
              <w:left w:val="single" w:sz="6" w:space="0" w:color="000000"/>
              <w:bottom w:val="single" w:sz="6" w:space="0" w:color="000000"/>
              <w:right w:val="single" w:sz="6" w:space="0" w:color="000000"/>
            </w:tcBorders>
            <w:shd w:val="clear" w:color="auto" w:fill="FFFFFF"/>
            <w:hideMark/>
          </w:tcPr>
          <w:p w:rsidR="00CC48A5" w:rsidRPr="00F20BD9" w:rsidRDefault="00CC48A5" w:rsidP="00751A90">
            <w:pPr>
              <w:spacing w:before="75" w:after="75" w:line="240" w:lineRule="auto"/>
              <w:ind w:right="75"/>
              <w:rPr>
                <w:rFonts w:ascii="Times New Roman" w:eastAsia="Times New Roman" w:hAnsi="Times New Roman"/>
                <w:sz w:val="24"/>
                <w:szCs w:val="24"/>
                <w:lang w:eastAsia="ru-RU"/>
              </w:rPr>
            </w:pPr>
          </w:p>
        </w:tc>
        <w:tc>
          <w:tcPr>
            <w:tcW w:w="2693" w:type="dxa"/>
            <w:tcBorders>
              <w:bottom w:val="single" w:sz="6" w:space="0" w:color="000000"/>
              <w:right w:val="single" w:sz="6" w:space="0" w:color="000000"/>
            </w:tcBorders>
            <w:shd w:val="clear" w:color="auto" w:fill="FFFFFF"/>
            <w:hideMark/>
          </w:tcPr>
          <w:p w:rsidR="00CC48A5" w:rsidRPr="00F20BD9" w:rsidRDefault="00CC48A5" w:rsidP="006A5526">
            <w:pPr>
              <w:spacing w:before="75" w:after="75" w:line="240" w:lineRule="auto"/>
              <w:ind w:left="75" w:right="75"/>
              <w:jc w:val="center"/>
              <w:rPr>
                <w:rFonts w:ascii="Times New Roman" w:eastAsia="Times New Roman" w:hAnsi="Times New Roman"/>
                <w:sz w:val="24"/>
                <w:szCs w:val="24"/>
                <w:lang w:eastAsia="ru-RU"/>
              </w:rPr>
            </w:pPr>
          </w:p>
        </w:tc>
        <w:tc>
          <w:tcPr>
            <w:tcW w:w="2268" w:type="dxa"/>
            <w:tcBorders>
              <w:bottom w:val="single" w:sz="6" w:space="0" w:color="000000"/>
              <w:right w:val="single" w:sz="6" w:space="0" w:color="000000"/>
            </w:tcBorders>
            <w:shd w:val="clear" w:color="auto" w:fill="FFFFFF"/>
            <w:hideMark/>
          </w:tcPr>
          <w:p w:rsidR="00CC48A5" w:rsidRPr="00F20BD9" w:rsidRDefault="00CC48A5" w:rsidP="006A5526">
            <w:pPr>
              <w:spacing w:before="75" w:after="75" w:line="240" w:lineRule="auto"/>
              <w:ind w:left="75" w:right="75"/>
              <w:jc w:val="center"/>
              <w:rPr>
                <w:rFonts w:ascii="Times New Roman" w:eastAsia="Times New Roman" w:hAnsi="Times New Roman"/>
                <w:sz w:val="24"/>
                <w:szCs w:val="24"/>
                <w:lang w:eastAsia="ru-RU"/>
              </w:rPr>
            </w:pPr>
          </w:p>
        </w:tc>
      </w:tr>
      <w:tr w:rsidR="00CC48A5" w:rsidRPr="00F20BD9" w:rsidTr="006A5526">
        <w:tc>
          <w:tcPr>
            <w:tcW w:w="9915" w:type="dxa"/>
            <w:tcBorders>
              <w:left w:val="single" w:sz="6" w:space="0" w:color="000000"/>
              <w:right w:val="single" w:sz="6" w:space="0" w:color="000000"/>
            </w:tcBorders>
            <w:shd w:val="clear" w:color="auto" w:fill="FFFFFF"/>
            <w:hideMark/>
          </w:tcPr>
          <w:p w:rsidR="00CC48A5" w:rsidRPr="00F20BD9" w:rsidRDefault="00CD1105" w:rsidP="006A5526">
            <w:pPr>
              <w:spacing w:before="75" w:after="75" w:line="240" w:lineRule="auto"/>
              <w:ind w:left="75" w:right="75"/>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Фарши мясные (говяжий </w:t>
            </w:r>
            <w:r w:rsidR="00CC48A5" w:rsidRPr="00F20BD9">
              <w:rPr>
                <w:rFonts w:ascii="Times New Roman" w:eastAsia="Times New Roman" w:hAnsi="Times New Roman"/>
                <w:sz w:val="24"/>
                <w:szCs w:val="24"/>
                <w:lang w:eastAsia="ru-RU"/>
              </w:rPr>
              <w:t>):</w:t>
            </w:r>
          </w:p>
        </w:tc>
        <w:tc>
          <w:tcPr>
            <w:tcW w:w="2693" w:type="dxa"/>
            <w:tcBorders>
              <w:right w:val="single" w:sz="6" w:space="0" w:color="000000"/>
            </w:tcBorders>
            <w:shd w:val="clear" w:color="auto" w:fill="FFFFFF"/>
            <w:hideMark/>
          </w:tcPr>
          <w:p w:rsidR="00CC48A5" w:rsidRPr="00F20BD9" w:rsidRDefault="00CC48A5" w:rsidP="006A5526">
            <w:pPr>
              <w:spacing w:after="0" w:line="240" w:lineRule="auto"/>
              <w:rPr>
                <w:rFonts w:ascii="Times New Roman" w:eastAsia="Times New Roman" w:hAnsi="Times New Roman"/>
                <w:sz w:val="23"/>
                <w:szCs w:val="23"/>
                <w:lang w:eastAsia="ru-RU"/>
              </w:rPr>
            </w:pPr>
            <w:r w:rsidRPr="00F20BD9">
              <w:rPr>
                <w:rFonts w:ascii="Times New Roman" w:eastAsia="Times New Roman" w:hAnsi="Times New Roman"/>
                <w:sz w:val="23"/>
                <w:szCs w:val="23"/>
                <w:lang w:eastAsia="ru-RU"/>
              </w:rPr>
              <w:t> </w:t>
            </w:r>
          </w:p>
        </w:tc>
        <w:tc>
          <w:tcPr>
            <w:tcW w:w="2268" w:type="dxa"/>
            <w:tcBorders>
              <w:right w:val="single" w:sz="6" w:space="0" w:color="000000"/>
            </w:tcBorders>
            <w:shd w:val="clear" w:color="auto" w:fill="FFFFFF"/>
            <w:hideMark/>
          </w:tcPr>
          <w:p w:rsidR="00CC48A5" w:rsidRPr="00F20BD9" w:rsidRDefault="00CC48A5" w:rsidP="006A5526">
            <w:pPr>
              <w:spacing w:after="0" w:line="240" w:lineRule="auto"/>
              <w:rPr>
                <w:rFonts w:ascii="Times New Roman" w:eastAsia="Times New Roman" w:hAnsi="Times New Roman"/>
                <w:sz w:val="23"/>
                <w:szCs w:val="23"/>
                <w:lang w:eastAsia="ru-RU"/>
              </w:rPr>
            </w:pPr>
            <w:r w:rsidRPr="00F20BD9">
              <w:rPr>
                <w:rFonts w:ascii="Times New Roman" w:eastAsia="Times New Roman" w:hAnsi="Times New Roman"/>
                <w:sz w:val="23"/>
                <w:szCs w:val="23"/>
                <w:lang w:eastAsia="ru-RU"/>
              </w:rPr>
              <w:t> </w:t>
            </w:r>
          </w:p>
        </w:tc>
      </w:tr>
      <w:tr w:rsidR="00CC48A5" w:rsidRPr="00F20BD9" w:rsidTr="006A5526">
        <w:tc>
          <w:tcPr>
            <w:tcW w:w="9915" w:type="dxa"/>
            <w:tcBorders>
              <w:left w:val="single" w:sz="6" w:space="0" w:color="000000"/>
              <w:bottom w:val="single" w:sz="6" w:space="0" w:color="000000"/>
              <w:right w:val="single" w:sz="6" w:space="0" w:color="000000"/>
            </w:tcBorders>
            <w:shd w:val="clear" w:color="auto" w:fill="FFFFFF"/>
            <w:hideMark/>
          </w:tcPr>
          <w:p w:rsidR="00CC48A5" w:rsidRPr="00F20BD9" w:rsidRDefault="00CC48A5" w:rsidP="006A5526">
            <w:pPr>
              <w:spacing w:before="75" w:after="75" w:line="240" w:lineRule="auto"/>
              <w:ind w:left="75" w:right="75"/>
              <w:rPr>
                <w:rFonts w:ascii="Times New Roman" w:eastAsia="Times New Roman" w:hAnsi="Times New Roman"/>
                <w:sz w:val="24"/>
                <w:szCs w:val="24"/>
                <w:lang w:eastAsia="ru-RU"/>
              </w:rPr>
            </w:pPr>
            <w:r w:rsidRPr="00F20BD9">
              <w:rPr>
                <w:rFonts w:ascii="Times New Roman" w:eastAsia="Times New Roman" w:hAnsi="Times New Roman"/>
                <w:sz w:val="24"/>
                <w:szCs w:val="24"/>
                <w:lang w:eastAsia="ru-RU"/>
              </w:rPr>
              <w:t>- вырабатываемые предприятиями торговли и общественного питания;</w:t>
            </w:r>
          </w:p>
        </w:tc>
        <w:tc>
          <w:tcPr>
            <w:tcW w:w="2693" w:type="dxa"/>
            <w:tcBorders>
              <w:bottom w:val="single" w:sz="6" w:space="0" w:color="000000"/>
              <w:right w:val="single" w:sz="6" w:space="0" w:color="000000"/>
            </w:tcBorders>
            <w:shd w:val="clear" w:color="auto" w:fill="FFFFFF"/>
            <w:hideMark/>
          </w:tcPr>
          <w:p w:rsidR="00CC48A5" w:rsidRPr="00F20BD9" w:rsidRDefault="00CC48A5" w:rsidP="006A5526">
            <w:pPr>
              <w:spacing w:before="75" w:after="75" w:line="240" w:lineRule="auto"/>
              <w:ind w:left="75" w:right="75"/>
              <w:jc w:val="center"/>
              <w:rPr>
                <w:rFonts w:ascii="Times New Roman" w:eastAsia="Times New Roman" w:hAnsi="Times New Roman"/>
                <w:sz w:val="24"/>
                <w:szCs w:val="24"/>
                <w:lang w:eastAsia="ru-RU"/>
              </w:rPr>
            </w:pPr>
            <w:r w:rsidRPr="00F20BD9">
              <w:rPr>
                <w:rFonts w:ascii="Times New Roman" w:eastAsia="Times New Roman" w:hAnsi="Times New Roman"/>
                <w:sz w:val="24"/>
                <w:szCs w:val="24"/>
                <w:lang w:eastAsia="ru-RU"/>
              </w:rPr>
              <w:t>12</w:t>
            </w:r>
          </w:p>
        </w:tc>
        <w:tc>
          <w:tcPr>
            <w:tcW w:w="2268" w:type="dxa"/>
            <w:tcBorders>
              <w:bottom w:val="single" w:sz="6" w:space="0" w:color="000000"/>
              <w:right w:val="single" w:sz="6" w:space="0" w:color="000000"/>
            </w:tcBorders>
            <w:shd w:val="clear" w:color="auto" w:fill="FFFFFF"/>
            <w:hideMark/>
          </w:tcPr>
          <w:p w:rsidR="00CC48A5" w:rsidRPr="00F20BD9" w:rsidRDefault="00CC48A5" w:rsidP="006A5526">
            <w:pPr>
              <w:spacing w:before="75" w:after="75" w:line="240" w:lineRule="auto"/>
              <w:ind w:left="75" w:right="75"/>
              <w:jc w:val="center"/>
              <w:rPr>
                <w:rFonts w:ascii="Times New Roman" w:eastAsia="Times New Roman" w:hAnsi="Times New Roman"/>
                <w:sz w:val="24"/>
                <w:szCs w:val="24"/>
                <w:lang w:eastAsia="ru-RU"/>
              </w:rPr>
            </w:pPr>
            <w:r w:rsidRPr="00F20BD9">
              <w:rPr>
                <w:rFonts w:ascii="Times New Roman" w:eastAsia="Times New Roman" w:hAnsi="Times New Roman"/>
                <w:sz w:val="24"/>
                <w:szCs w:val="24"/>
                <w:lang w:eastAsia="ru-RU"/>
              </w:rPr>
              <w:t>-"-</w:t>
            </w:r>
          </w:p>
        </w:tc>
      </w:tr>
      <w:tr w:rsidR="00CC48A5" w:rsidRPr="00F20BD9" w:rsidTr="006A5526">
        <w:tc>
          <w:tcPr>
            <w:tcW w:w="9915" w:type="dxa"/>
            <w:tcBorders>
              <w:left w:val="single" w:sz="6" w:space="0" w:color="000000"/>
              <w:bottom w:val="single" w:sz="6" w:space="0" w:color="000000"/>
              <w:right w:val="single" w:sz="6" w:space="0" w:color="000000"/>
            </w:tcBorders>
            <w:shd w:val="clear" w:color="auto" w:fill="FFFFFF"/>
            <w:hideMark/>
          </w:tcPr>
          <w:p w:rsidR="00CC48A5" w:rsidRPr="00F20BD9" w:rsidRDefault="00CC48A5" w:rsidP="006A5526">
            <w:pPr>
              <w:spacing w:before="75" w:after="75" w:line="240" w:lineRule="auto"/>
              <w:ind w:left="75" w:right="75"/>
              <w:rPr>
                <w:rFonts w:ascii="Times New Roman" w:eastAsia="Times New Roman" w:hAnsi="Times New Roman"/>
                <w:sz w:val="24"/>
                <w:szCs w:val="24"/>
                <w:lang w:eastAsia="ru-RU"/>
              </w:rPr>
            </w:pPr>
            <w:r w:rsidRPr="00F20BD9">
              <w:rPr>
                <w:rFonts w:ascii="Times New Roman" w:eastAsia="Times New Roman" w:hAnsi="Times New Roman"/>
                <w:sz w:val="24"/>
                <w:szCs w:val="24"/>
                <w:lang w:eastAsia="ru-RU"/>
              </w:rPr>
              <w:t>5. Полуфабрикаты мясокостные (крупнокусковые, порционные, мелкокусковые)</w:t>
            </w:r>
          </w:p>
        </w:tc>
        <w:tc>
          <w:tcPr>
            <w:tcW w:w="2693" w:type="dxa"/>
            <w:tcBorders>
              <w:bottom w:val="single" w:sz="6" w:space="0" w:color="000000"/>
              <w:right w:val="single" w:sz="6" w:space="0" w:color="000000"/>
            </w:tcBorders>
            <w:shd w:val="clear" w:color="auto" w:fill="FFFFFF"/>
            <w:hideMark/>
          </w:tcPr>
          <w:p w:rsidR="00CC48A5" w:rsidRPr="00F20BD9" w:rsidRDefault="00CC48A5" w:rsidP="006A5526">
            <w:pPr>
              <w:spacing w:before="75" w:after="75" w:line="240" w:lineRule="auto"/>
              <w:ind w:left="75" w:right="75"/>
              <w:jc w:val="center"/>
              <w:rPr>
                <w:rFonts w:ascii="Times New Roman" w:eastAsia="Times New Roman" w:hAnsi="Times New Roman"/>
                <w:sz w:val="24"/>
                <w:szCs w:val="24"/>
                <w:lang w:eastAsia="ru-RU"/>
              </w:rPr>
            </w:pPr>
            <w:r w:rsidRPr="00F20BD9">
              <w:rPr>
                <w:rFonts w:ascii="Times New Roman" w:eastAsia="Times New Roman" w:hAnsi="Times New Roman"/>
                <w:sz w:val="24"/>
                <w:szCs w:val="24"/>
                <w:lang w:eastAsia="ru-RU"/>
              </w:rPr>
              <w:t>36</w:t>
            </w:r>
          </w:p>
        </w:tc>
        <w:tc>
          <w:tcPr>
            <w:tcW w:w="2268" w:type="dxa"/>
            <w:tcBorders>
              <w:bottom w:val="single" w:sz="6" w:space="0" w:color="000000"/>
              <w:right w:val="single" w:sz="6" w:space="0" w:color="000000"/>
            </w:tcBorders>
            <w:shd w:val="clear" w:color="auto" w:fill="FFFFFF"/>
            <w:hideMark/>
          </w:tcPr>
          <w:p w:rsidR="00CC48A5" w:rsidRPr="00F20BD9" w:rsidRDefault="00CC48A5" w:rsidP="006A5526">
            <w:pPr>
              <w:spacing w:before="75" w:after="75" w:line="240" w:lineRule="auto"/>
              <w:ind w:left="75" w:right="75"/>
              <w:jc w:val="center"/>
              <w:rPr>
                <w:rFonts w:ascii="Times New Roman" w:eastAsia="Times New Roman" w:hAnsi="Times New Roman"/>
                <w:sz w:val="24"/>
                <w:szCs w:val="24"/>
                <w:lang w:eastAsia="ru-RU"/>
              </w:rPr>
            </w:pPr>
            <w:r w:rsidRPr="00F20BD9">
              <w:rPr>
                <w:rFonts w:ascii="Times New Roman" w:eastAsia="Times New Roman" w:hAnsi="Times New Roman"/>
                <w:sz w:val="24"/>
                <w:szCs w:val="24"/>
                <w:lang w:eastAsia="ru-RU"/>
              </w:rPr>
              <w:t>-"-</w:t>
            </w:r>
          </w:p>
        </w:tc>
      </w:tr>
      <w:tr w:rsidR="00CC48A5" w:rsidRPr="00F20BD9" w:rsidTr="006A5526">
        <w:tc>
          <w:tcPr>
            <w:tcW w:w="9915" w:type="dxa"/>
            <w:tcBorders>
              <w:left w:val="single" w:sz="6" w:space="0" w:color="000000"/>
              <w:bottom w:val="single" w:sz="6" w:space="0" w:color="000000"/>
              <w:right w:val="single" w:sz="6" w:space="0" w:color="000000"/>
            </w:tcBorders>
            <w:shd w:val="clear" w:color="auto" w:fill="FFFFFF"/>
            <w:hideMark/>
          </w:tcPr>
          <w:p w:rsidR="00CC48A5" w:rsidRPr="00F20BD9" w:rsidRDefault="00CC48A5" w:rsidP="006A5526">
            <w:pPr>
              <w:spacing w:before="75" w:after="75" w:line="240" w:lineRule="auto"/>
              <w:ind w:left="75" w:right="75"/>
              <w:rPr>
                <w:rFonts w:ascii="Times New Roman" w:eastAsia="Times New Roman" w:hAnsi="Times New Roman"/>
                <w:sz w:val="24"/>
                <w:szCs w:val="24"/>
                <w:lang w:eastAsia="ru-RU"/>
              </w:rPr>
            </w:pPr>
            <w:r w:rsidRPr="00F20BD9">
              <w:rPr>
                <w:rFonts w:ascii="Times New Roman" w:eastAsia="Times New Roman" w:hAnsi="Times New Roman"/>
                <w:sz w:val="24"/>
                <w:szCs w:val="24"/>
                <w:lang w:eastAsia="ru-RU"/>
              </w:rPr>
              <w:t>Полуфабрикаты из мяса птицы</w:t>
            </w:r>
          </w:p>
        </w:tc>
        <w:tc>
          <w:tcPr>
            <w:tcW w:w="2693" w:type="dxa"/>
            <w:tcBorders>
              <w:bottom w:val="single" w:sz="6" w:space="0" w:color="000000"/>
              <w:right w:val="single" w:sz="6" w:space="0" w:color="000000"/>
            </w:tcBorders>
            <w:shd w:val="clear" w:color="auto" w:fill="FFFFFF"/>
            <w:hideMark/>
          </w:tcPr>
          <w:p w:rsidR="00CC48A5" w:rsidRPr="00F20BD9" w:rsidRDefault="00CC48A5" w:rsidP="006A5526">
            <w:pPr>
              <w:spacing w:after="0" w:line="240" w:lineRule="auto"/>
              <w:rPr>
                <w:rFonts w:ascii="Times New Roman" w:eastAsia="Times New Roman" w:hAnsi="Times New Roman"/>
                <w:sz w:val="23"/>
                <w:szCs w:val="23"/>
                <w:lang w:eastAsia="ru-RU"/>
              </w:rPr>
            </w:pPr>
            <w:r w:rsidRPr="00F20BD9">
              <w:rPr>
                <w:rFonts w:ascii="Times New Roman" w:eastAsia="Times New Roman" w:hAnsi="Times New Roman"/>
                <w:sz w:val="23"/>
                <w:szCs w:val="23"/>
                <w:lang w:eastAsia="ru-RU"/>
              </w:rPr>
              <w:t> </w:t>
            </w:r>
          </w:p>
        </w:tc>
        <w:tc>
          <w:tcPr>
            <w:tcW w:w="2268" w:type="dxa"/>
            <w:tcBorders>
              <w:bottom w:val="single" w:sz="6" w:space="0" w:color="000000"/>
              <w:right w:val="single" w:sz="6" w:space="0" w:color="000000"/>
            </w:tcBorders>
            <w:shd w:val="clear" w:color="auto" w:fill="FFFFFF"/>
            <w:hideMark/>
          </w:tcPr>
          <w:p w:rsidR="00CC48A5" w:rsidRPr="00F20BD9" w:rsidRDefault="00CC48A5" w:rsidP="006A5526">
            <w:pPr>
              <w:spacing w:after="0" w:line="240" w:lineRule="auto"/>
              <w:rPr>
                <w:rFonts w:ascii="Times New Roman" w:eastAsia="Times New Roman" w:hAnsi="Times New Roman"/>
                <w:sz w:val="23"/>
                <w:szCs w:val="23"/>
                <w:lang w:eastAsia="ru-RU"/>
              </w:rPr>
            </w:pPr>
            <w:r w:rsidRPr="00F20BD9">
              <w:rPr>
                <w:rFonts w:ascii="Times New Roman" w:eastAsia="Times New Roman" w:hAnsi="Times New Roman"/>
                <w:sz w:val="23"/>
                <w:szCs w:val="23"/>
                <w:lang w:eastAsia="ru-RU"/>
              </w:rPr>
              <w:t> </w:t>
            </w:r>
          </w:p>
        </w:tc>
      </w:tr>
      <w:tr w:rsidR="00CC48A5" w:rsidRPr="00F20BD9" w:rsidTr="006A5526">
        <w:tc>
          <w:tcPr>
            <w:tcW w:w="9915" w:type="dxa"/>
            <w:tcBorders>
              <w:left w:val="single" w:sz="6" w:space="0" w:color="000000"/>
              <w:right w:val="single" w:sz="6" w:space="0" w:color="000000"/>
            </w:tcBorders>
            <w:shd w:val="clear" w:color="auto" w:fill="FFFFFF"/>
            <w:hideMark/>
          </w:tcPr>
          <w:p w:rsidR="00CC48A5" w:rsidRPr="00F20BD9" w:rsidRDefault="00751A90" w:rsidP="006A5526">
            <w:pPr>
              <w:spacing w:before="75" w:after="75" w:line="240" w:lineRule="auto"/>
              <w:ind w:left="75" w:right="75"/>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r w:rsidR="00CC48A5" w:rsidRPr="00F20BD9">
              <w:rPr>
                <w:rFonts w:ascii="Times New Roman" w:eastAsia="Times New Roman" w:hAnsi="Times New Roman"/>
                <w:sz w:val="24"/>
                <w:szCs w:val="24"/>
                <w:lang w:eastAsia="ru-RU"/>
              </w:rPr>
              <w:t>. Полуфабрикаты из мяса птицы натуральные:</w:t>
            </w:r>
          </w:p>
        </w:tc>
        <w:tc>
          <w:tcPr>
            <w:tcW w:w="2693" w:type="dxa"/>
            <w:tcBorders>
              <w:right w:val="single" w:sz="6" w:space="0" w:color="000000"/>
            </w:tcBorders>
            <w:shd w:val="clear" w:color="auto" w:fill="FFFFFF"/>
            <w:hideMark/>
          </w:tcPr>
          <w:p w:rsidR="00CC48A5" w:rsidRPr="00F20BD9" w:rsidRDefault="00CC48A5" w:rsidP="006A5526">
            <w:pPr>
              <w:spacing w:after="0" w:line="240" w:lineRule="auto"/>
              <w:rPr>
                <w:rFonts w:ascii="Times New Roman" w:eastAsia="Times New Roman" w:hAnsi="Times New Roman"/>
                <w:sz w:val="23"/>
                <w:szCs w:val="23"/>
                <w:lang w:eastAsia="ru-RU"/>
              </w:rPr>
            </w:pPr>
            <w:r w:rsidRPr="00F20BD9">
              <w:rPr>
                <w:rFonts w:ascii="Times New Roman" w:eastAsia="Times New Roman" w:hAnsi="Times New Roman"/>
                <w:sz w:val="23"/>
                <w:szCs w:val="23"/>
                <w:lang w:eastAsia="ru-RU"/>
              </w:rPr>
              <w:t> </w:t>
            </w:r>
          </w:p>
        </w:tc>
        <w:tc>
          <w:tcPr>
            <w:tcW w:w="2268" w:type="dxa"/>
            <w:tcBorders>
              <w:right w:val="single" w:sz="6" w:space="0" w:color="000000"/>
            </w:tcBorders>
            <w:shd w:val="clear" w:color="auto" w:fill="FFFFFF"/>
            <w:hideMark/>
          </w:tcPr>
          <w:p w:rsidR="00CC48A5" w:rsidRPr="00F20BD9" w:rsidRDefault="00CC48A5" w:rsidP="006A5526">
            <w:pPr>
              <w:spacing w:after="0" w:line="240" w:lineRule="auto"/>
              <w:rPr>
                <w:rFonts w:ascii="Times New Roman" w:eastAsia="Times New Roman" w:hAnsi="Times New Roman"/>
                <w:sz w:val="23"/>
                <w:szCs w:val="23"/>
                <w:lang w:eastAsia="ru-RU"/>
              </w:rPr>
            </w:pPr>
            <w:r w:rsidRPr="00F20BD9">
              <w:rPr>
                <w:rFonts w:ascii="Times New Roman" w:eastAsia="Times New Roman" w:hAnsi="Times New Roman"/>
                <w:sz w:val="23"/>
                <w:szCs w:val="23"/>
                <w:lang w:eastAsia="ru-RU"/>
              </w:rPr>
              <w:t> </w:t>
            </w:r>
          </w:p>
        </w:tc>
      </w:tr>
      <w:tr w:rsidR="00CC48A5" w:rsidRPr="00F20BD9" w:rsidTr="006A5526">
        <w:tc>
          <w:tcPr>
            <w:tcW w:w="9915" w:type="dxa"/>
            <w:tcBorders>
              <w:left w:val="single" w:sz="6" w:space="0" w:color="000000"/>
              <w:bottom w:val="single" w:sz="6" w:space="0" w:color="000000"/>
              <w:right w:val="single" w:sz="6" w:space="0" w:color="000000"/>
            </w:tcBorders>
            <w:shd w:val="clear" w:color="auto" w:fill="FFFFFF"/>
            <w:hideMark/>
          </w:tcPr>
          <w:p w:rsidR="00CC48A5" w:rsidRPr="00F20BD9" w:rsidRDefault="00CC48A5" w:rsidP="006A5526">
            <w:pPr>
              <w:spacing w:before="75" w:after="75" w:line="240" w:lineRule="auto"/>
              <w:ind w:left="75" w:right="75"/>
              <w:rPr>
                <w:rFonts w:ascii="Times New Roman" w:eastAsia="Times New Roman" w:hAnsi="Times New Roman"/>
                <w:sz w:val="24"/>
                <w:szCs w:val="24"/>
                <w:lang w:eastAsia="ru-RU"/>
              </w:rPr>
            </w:pPr>
            <w:r w:rsidRPr="00F20BD9">
              <w:rPr>
                <w:rFonts w:ascii="Times New Roman" w:eastAsia="Times New Roman" w:hAnsi="Times New Roman"/>
                <w:sz w:val="24"/>
                <w:szCs w:val="24"/>
                <w:lang w:eastAsia="ru-RU"/>
              </w:rPr>
              <w:t>- мясок</w:t>
            </w:r>
            <w:r w:rsidR="00751A90">
              <w:rPr>
                <w:rFonts w:ascii="Times New Roman" w:eastAsia="Times New Roman" w:hAnsi="Times New Roman"/>
                <w:sz w:val="24"/>
                <w:szCs w:val="24"/>
                <w:lang w:eastAsia="ru-RU"/>
              </w:rPr>
              <w:t>остные,</w:t>
            </w:r>
            <w:r w:rsidRPr="00F20BD9">
              <w:rPr>
                <w:rFonts w:ascii="Times New Roman" w:eastAsia="Times New Roman" w:hAnsi="Times New Roman"/>
                <w:sz w:val="24"/>
                <w:szCs w:val="24"/>
                <w:lang w:eastAsia="ru-RU"/>
              </w:rPr>
              <w:t xml:space="preserve"> (тушка, подготовленная к кулинарной</w:t>
            </w:r>
            <w:r w:rsidR="00751A90">
              <w:rPr>
                <w:rFonts w:ascii="Times New Roman" w:eastAsia="Times New Roman" w:hAnsi="Times New Roman"/>
                <w:sz w:val="24"/>
                <w:szCs w:val="24"/>
                <w:lang w:eastAsia="ru-RU"/>
              </w:rPr>
              <w:t xml:space="preserve"> обработке)</w:t>
            </w:r>
            <w:r w:rsidRPr="00F20BD9">
              <w:rPr>
                <w:rFonts w:ascii="Times New Roman" w:eastAsia="Times New Roman" w:hAnsi="Times New Roman"/>
                <w:sz w:val="24"/>
                <w:szCs w:val="24"/>
                <w:lang w:eastAsia="ru-RU"/>
              </w:rPr>
              <w:t>;</w:t>
            </w:r>
          </w:p>
        </w:tc>
        <w:tc>
          <w:tcPr>
            <w:tcW w:w="2693" w:type="dxa"/>
            <w:tcBorders>
              <w:bottom w:val="single" w:sz="6" w:space="0" w:color="000000"/>
              <w:right w:val="single" w:sz="6" w:space="0" w:color="000000"/>
            </w:tcBorders>
            <w:shd w:val="clear" w:color="auto" w:fill="FFFFFF"/>
            <w:hideMark/>
          </w:tcPr>
          <w:p w:rsidR="00CC48A5" w:rsidRPr="00F20BD9" w:rsidRDefault="00CC48A5" w:rsidP="006A5526">
            <w:pPr>
              <w:spacing w:before="75" w:after="75" w:line="240" w:lineRule="auto"/>
              <w:ind w:left="75" w:right="75"/>
              <w:jc w:val="center"/>
              <w:rPr>
                <w:rFonts w:ascii="Times New Roman" w:eastAsia="Times New Roman" w:hAnsi="Times New Roman"/>
                <w:sz w:val="24"/>
                <w:szCs w:val="24"/>
                <w:lang w:eastAsia="ru-RU"/>
              </w:rPr>
            </w:pPr>
            <w:r w:rsidRPr="00F20BD9">
              <w:rPr>
                <w:rFonts w:ascii="Times New Roman" w:eastAsia="Times New Roman" w:hAnsi="Times New Roman"/>
                <w:sz w:val="24"/>
                <w:szCs w:val="24"/>
                <w:lang w:eastAsia="ru-RU"/>
              </w:rPr>
              <w:t>48</w:t>
            </w:r>
          </w:p>
        </w:tc>
        <w:tc>
          <w:tcPr>
            <w:tcW w:w="2268" w:type="dxa"/>
            <w:tcBorders>
              <w:bottom w:val="single" w:sz="6" w:space="0" w:color="000000"/>
              <w:right w:val="single" w:sz="6" w:space="0" w:color="000000"/>
            </w:tcBorders>
            <w:shd w:val="clear" w:color="auto" w:fill="FFFFFF"/>
            <w:hideMark/>
          </w:tcPr>
          <w:p w:rsidR="00CC48A5" w:rsidRPr="00F20BD9" w:rsidRDefault="00CC48A5" w:rsidP="006A5526">
            <w:pPr>
              <w:spacing w:before="75" w:after="75" w:line="240" w:lineRule="auto"/>
              <w:ind w:left="75" w:right="75"/>
              <w:jc w:val="center"/>
              <w:rPr>
                <w:rFonts w:ascii="Times New Roman" w:eastAsia="Times New Roman" w:hAnsi="Times New Roman"/>
                <w:sz w:val="24"/>
                <w:szCs w:val="24"/>
                <w:lang w:eastAsia="ru-RU"/>
              </w:rPr>
            </w:pPr>
            <w:r w:rsidRPr="00F20BD9">
              <w:rPr>
                <w:rFonts w:ascii="Times New Roman" w:eastAsia="Times New Roman" w:hAnsi="Times New Roman"/>
                <w:sz w:val="24"/>
                <w:szCs w:val="24"/>
                <w:lang w:eastAsia="ru-RU"/>
              </w:rPr>
              <w:t>-"-</w:t>
            </w:r>
          </w:p>
        </w:tc>
      </w:tr>
      <w:tr w:rsidR="00CC48A5" w:rsidRPr="00F20BD9" w:rsidTr="006A5526">
        <w:tc>
          <w:tcPr>
            <w:tcW w:w="9915" w:type="dxa"/>
            <w:tcBorders>
              <w:left w:val="single" w:sz="6" w:space="0" w:color="000000"/>
              <w:bottom w:val="single" w:sz="6" w:space="0" w:color="000000"/>
              <w:right w:val="single" w:sz="6" w:space="0" w:color="000000"/>
            </w:tcBorders>
            <w:shd w:val="clear" w:color="auto" w:fill="FFFFFF"/>
            <w:hideMark/>
          </w:tcPr>
          <w:p w:rsidR="00CC48A5" w:rsidRPr="00F20BD9" w:rsidRDefault="00CC48A5" w:rsidP="006A5526">
            <w:pPr>
              <w:spacing w:before="75" w:after="75" w:line="240" w:lineRule="auto"/>
              <w:ind w:left="75" w:right="75"/>
              <w:rPr>
                <w:rFonts w:ascii="Times New Roman" w:eastAsia="Times New Roman" w:hAnsi="Times New Roman"/>
                <w:sz w:val="24"/>
                <w:szCs w:val="24"/>
                <w:lang w:eastAsia="ru-RU"/>
              </w:rPr>
            </w:pPr>
            <w:r w:rsidRPr="00F20BD9">
              <w:rPr>
                <w:rFonts w:ascii="Times New Roman" w:eastAsia="Times New Roman" w:hAnsi="Times New Roman"/>
                <w:sz w:val="24"/>
                <w:szCs w:val="24"/>
                <w:lang w:eastAsia="ru-RU"/>
              </w:rPr>
              <w:t>- мясокостные, бескостные, в панировке, со специями, с соусом, маринованные</w:t>
            </w:r>
          </w:p>
        </w:tc>
        <w:tc>
          <w:tcPr>
            <w:tcW w:w="2693" w:type="dxa"/>
            <w:tcBorders>
              <w:bottom w:val="single" w:sz="6" w:space="0" w:color="000000"/>
              <w:right w:val="single" w:sz="6" w:space="0" w:color="000000"/>
            </w:tcBorders>
            <w:shd w:val="clear" w:color="auto" w:fill="FFFFFF"/>
            <w:hideMark/>
          </w:tcPr>
          <w:p w:rsidR="00CC48A5" w:rsidRPr="00F20BD9" w:rsidRDefault="00CC48A5" w:rsidP="006A5526">
            <w:pPr>
              <w:spacing w:before="75" w:after="75" w:line="240" w:lineRule="auto"/>
              <w:ind w:left="75" w:right="75"/>
              <w:jc w:val="center"/>
              <w:rPr>
                <w:rFonts w:ascii="Times New Roman" w:eastAsia="Times New Roman" w:hAnsi="Times New Roman"/>
                <w:sz w:val="24"/>
                <w:szCs w:val="24"/>
                <w:lang w:eastAsia="ru-RU"/>
              </w:rPr>
            </w:pPr>
            <w:r w:rsidRPr="00F20BD9">
              <w:rPr>
                <w:rFonts w:ascii="Times New Roman" w:eastAsia="Times New Roman" w:hAnsi="Times New Roman"/>
                <w:sz w:val="24"/>
                <w:szCs w:val="24"/>
                <w:lang w:eastAsia="ru-RU"/>
              </w:rPr>
              <w:t>24</w:t>
            </w:r>
          </w:p>
        </w:tc>
        <w:tc>
          <w:tcPr>
            <w:tcW w:w="2268" w:type="dxa"/>
            <w:tcBorders>
              <w:bottom w:val="single" w:sz="6" w:space="0" w:color="000000"/>
              <w:right w:val="single" w:sz="6" w:space="0" w:color="000000"/>
            </w:tcBorders>
            <w:shd w:val="clear" w:color="auto" w:fill="FFFFFF"/>
            <w:hideMark/>
          </w:tcPr>
          <w:p w:rsidR="00CC48A5" w:rsidRPr="00F20BD9" w:rsidRDefault="00CC48A5" w:rsidP="006A5526">
            <w:pPr>
              <w:spacing w:before="75" w:after="75" w:line="240" w:lineRule="auto"/>
              <w:ind w:left="75" w:right="75"/>
              <w:jc w:val="center"/>
              <w:rPr>
                <w:rFonts w:ascii="Times New Roman" w:eastAsia="Times New Roman" w:hAnsi="Times New Roman"/>
                <w:sz w:val="24"/>
                <w:szCs w:val="24"/>
                <w:lang w:eastAsia="ru-RU"/>
              </w:rPr>
            </w:pPr>
            <w:r w:rsidRPr="00F20BD9">
              <w:rPr>
                <w:rFonts w:ascii="Times New Roman" w:eastAsia="Times New Roman" w:hAnsi="Times New Roman"/>
                <w:sz w:val="24"/>
                <w:szCs w:val="24"/>
                <w:lang w:eastAsia="ru-RU"/>
              </w:rPr>
              <w:t>-"-</w:t>
            </w:r>
          </w:p>
        </w:tc>
      </w:tr>
      <w:tr w:rsidR="00CC48A5" w:rsidRPr="00F20BD9" w:rsidTr="006A5526">
        <w:tc>
          <w:tcPr>
            <w:tcW w:w="9915" w:type="dxa"/>
            <w:tcBorders>
              <w:left w:val="single" w:sz="6" w:space="0" w:color="000000"/>
              <w:bottom w:val="single" w:sz="6" w:space="0" w:color="000000"/>
              <w:right w:val="single" w:sz="6" w:space="0" w:color="000000"/>
            </w:tcBorders>
            <w:shd w:val="clear" w:color="auto" w:fill="FFFFFF"/>
            <w:hideMark/>
          </w:tcPr>
          <w:p w:rsidR="00CC48A5" w:rsidRPr="00F20BD9" w:rsidRDefault="00751A90" w:rsidP="006A5526">
            <w:pPr>
              <w:spacing w:before="75" w:after="75" w:line="240" w:lineRule="auto"/>
              <w:ind w:left="75" w:right="75"/>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7</w:t>
            </w:r>
            <w:r w:rsidR="00CC48A5" w:rsidRPr="00F20BD9">
              <w:rPr>
                <w:rFonts w:ascii="Times New Roman" w:eastAsia="Times New Roman" w:hAnsi="Times New Roman"/>
                <w:sz w:val="24"/>
                <w:szCs w:val="24"/>
                <w:lang w:eastAsia="ru-RU"/>
              </w:rPr>
              <w:t>. Полуфабрикаты из мяса птицы рубленые, в панировке и без нее</w:t>
            </w:r>
          </w:p>
        </w:tc>
        <w:tc>
          <w:tcPr>
            <w:tcW w:w="2693" w:type="dxa"/>
            <w:tcBorders>
              <w:bottom w:val="single" w:sz="6" w:space="0" w:color="000000"/>
              <w:right w:val="single" w:sz="6" w:space="0" w:color="000000"/>
            </w:tcBorders>
            <w:shd w:val="clear" w:color="auto" w:fill="FFFFFF"/>
            <w:hideMark/>
          </w:tcPr>
          <w:p w:rsidR="00CC48A5" w:rsidRPr="00F20BD9" w:rsidRDefault="00CC48A5" w:rsidP="006A5526">
            <w:pPr>
              <w:spacing w:before="75" w:after="75" w:line="240" w:lineRule="auto"/>
              <w:ind w:left="75" w:right="75"/>
              <w:jc w:val="center"/>
              <w:rPr>
                <w:rFonts w:ascii="Times New Roman" w:eastAsia="Times New Roman" w:hAnsi="Times New Roman"/>
                <w:sz w:val="24"/>
                <w:szCs w:val="24"/>
                <w:lang w:eastAsia="ru-RU"/>
              </w:rPr>
            </w:pPr>
            <w:r w:rsidRPr="00F20BD9">
              <w:rPr>
                <w:rFonts w:ascii="Times New Roman" w:eastAsia="Times New Roman" w:hAnsi="Times New Roman"/>
                <w:sz w:val="24"/>
                <w:szCs w:val="24"/>
                <w:lang w:eastAsia="ru-RU"/>
              </w:rPr>
              <w:t>18</w:t>
            </w:r>
          </w:p>
        </w:tc>
        <w:tc>
          <w:tcPr>
            <w:tcW w:w="2268" w:type="dxa"/>
            <w:tcBorders>
              <w:bottom w:val="single" w:sz="6" w:space="0" w:color="000000"/>
              <w:right w:val="single" w:sz="6" w:space="0" w:color="000000"/>
            </w:tcBorders>
            <w:shd w:val="clear" w:color="auto" w:fill="FFFFFF"/>
            <w:hideMark/>
          </w:tcPr>
          <w:p w:rsidR="00CC48A5" w:rsidRPr="00F20BD9" w:rsidRDefault="00CC48A5" w:rsidP="006A5526">
            <w:pPr>
              <w:spacing w:before="75" w:after="75" w:line="240" w:lineRule="auto"/>
              <w:ind w:left="75" w:right="75"/>
              <w:jc w:val="center"/>
              <w:rPr>
                <w:rFonts w:ascii="Times New Roman" w:eastAsia="Times New Roman" w:hAnsi="Times New Roman"/>
                <w:sz w:val="24"/>
                <w:szCs w:val="24"/>
                <w:lang w:eastAsia="ru-RU"/>
              </w:rPr>
            </w:pPr>
            <w:r w:rsidRPr="00F20BD9">
              <w:rPr>
                <w:rFonts w:ascii="Times New Roman" w:eastAsia="Times New Roman" w:hAnsi="Times New Roman"/>
                <w:sz w:val="24"/>
                <w:szCs w:val="24"/>
                <w:lang w:eastAsia="ru-RU"/>
              </w:rPr>
              <w:t>-"-</w:t>
            </w:r>
          </w:p>
        </w:tc>
      </w:tr>
      <w:tr w:rsidR="00CC48A5" w:rsidRPr="00F20BD9" w:rsidTr="006A5526">
        <w:tc>
          <w:tcPr>
            <w:tcW w:w="9915" w:type="dxa"/>
            <w:tcBorders>
              <w:left w:val="single" w:sz="6" w:space="0" w:color="000000"/>
              <w:bottom w:val="single" w:sz="6" w:space="0" w:color="000000"/>
              <w:right w:val="single" w:sz="6" w:space="0" w:color="000000"/>
            </w:tcBorders>
            <w:shd w:val="clear" w:color="auto" w:fill="FFFFFF"/>
            <w:hideMark/>
          </w:tcPr>
          <w:p w:rsidR="00CC48A5" w:rsidRPr="00F20BD9" w:rsidRDefault="00751A90" w:rsidP="006A5526">
            <w:pPr>
              <w:spacing w:before="75" w:after="75" w:line="240" w:lineRule="auto"/>
              <w:ind w:left="75" w:right="75"/>
              <w:rPr>
                <w:rFonts w:ascii="Times New Roman" w:eastAsia="Times New Roman" w:hAnsi="Times New Roman"/>
                <w:sz w:val="24"/>
                <w:szCs w:val="24"/>
                <w:lang w:eastAsia="ru-RU"/>
              </w:rPr>
            </w:pPr>
            <w:r>
              <w:rPr>
                <w:rFonts w:ascii="Times New Roman" w:eastAsia="Times New Roman" w:hAnsi="Times New Roman"/>
                <w:sz w:val="24"/>
                <w:szCs w:val="24"/>
                <w:lang w:eastAsia="ru-RU"/>
              </w:rPr>
              <w:t>8</w:t>
            </w:r>
            <w:r w:rsidR="00CC48A5" w:rsidRPr="00F20BD9">
              <w:rPr>
                <w:rFonts w:ascii="Times New Roman" w:eastAsia="Times New Roman" w:hAnsi="Times New Roman"/>
                <w:sz w:val="24"/>
                <w:szCs w:val="24"/>
                <w:lang w:eastAsia="ru-RU"/>
              </w:rPr>
              <w:t>. Мясо отварное (для холодных блюд; крупным куском, нарезанное на порции для первых и вторых блюд)</w:t>
            </w:r>
          </w:p>
        </w:tc>
        <w:tc>
          <w:tcPr>
            <w:tcW w:w="2693" w:type="dxa"/>
            <w:tcBorders>
              <w:bottom w:val="single" w:sz="6" w:space="0" w:color="000000"/>
              <w:right w:val="single" w:sz="6" w:space="0" w:color="000000"/>
            </w:tcBorders>
            <w:shd w:val="clear" w:color="auto" w:fill="FFFFFF"/>
            <w:hideMark/>
          </w:tcPr>
          <w:p w:rsidR="00CC48A5" w:rsidRPr="00F20BD9" w:rsidRDefault="00CC48A5" w:rsidP="006A5526">
            <w:pPr>
              <w:spacing w:before="75" w:after="75" w:line="240" w:lineRule="auto"/>
              <w:ind w:left="75" w:right="75"/>
              <w:jc w:val="center"/>
              <w:rPr>
                <w:rFonts w:ascii="Times New Roman" w:eastAsia="Times New Roman" w:hAnsi="Times New Roman"/>
                <w:sz w:val="24"/>
                <w:szCs w:val="24"/>
                <w:lang w:eastAsia="ru-RU"/>
              </w:rPr>
            </w:pPr>
            <w:r w:rsidRPr="00F20BD9">
              <w:rPr>
                <w:rFonts w:ascii="Times New Roman" w:eastAsia="Times New Roman" w:hAnsi="Times New Roman"/>
                <w:sz w:val="24"/>
                <w:szCs w:val="24"/>
                <w:lang w:eastAsia="ru-RU"/>
              </w:rPr>
              <w:t>24</w:t>
            </w:r>
          </w:p>
        </w:tc>
        <w:tc>
          <w:tcPr>
            <w:tcW w:w="2268" w:type="dxa"/>
            <w:tcBorders>
              <w:bottom w:val="single" w:sz="6" w:space="0" w:color="000000"/>
              <w:right w:val="single" w:sz="6" w:space="0" w:color="000000"/>
            </w:tcBorders>
            <w:shd w:val="clear" w:color="auto" w:fill="FFFFFF"/>
            <w:hideMark/>
          </w:tcPr>
          <w:p w:rsidR="00CC48A5" w:rsidRPr="00F20BD9" w:rsidRDefault="00CC48A5" w:rsidP="006A5526">
            <w:pPr>
              <w:spacing w:before="75" w:after="75" w:line="240" w:lineRule="auto"/>
              <w:ind w:left="75" w:right="75"/>
              <w:jc w:val="center"/>
              <w:rPr>
                <w:rFonts w:ascii="Times New Roman" w:eastAsia="Times New Roman" w:hAnsi="Times New Roman"/>
                <w:sz w:val="24"/>
                <w:szCs w:val="24"/>
                <w:lang w:eastAsia="ru-RU"/>
              </w:rPr>
            </w:pPr>
            <w:r w:rsidRPr="00F20BD9">
              <w:rPr>
                <w:rFonts w:ascii="Times New Roman" w:eastAsia="Times New Roman" w:hAnsi="Times New Roman"/>
                <w:sz w:val="24"/>
                <w:szCs w:val="24"/>
                <w:lang w:eastAsia="ru-RU"/>
              </w:rPr>
              <w:t>-"-</w:t>
            </w:r>
          </w:p>
        </w:tc>
      </w:tr>
      <w:tr w:rsidR="00CC48A5" w:rsidRPr="00F20BD9" w:rsidTr="006A5526">
        <w:tc>
          <w:tcPr>
            <w:tcW w:w="9915" w:type="dxa"/>
            <w:tcBorders>
              <w:left w:val="single" w:sz="6" w:space="0" w:color="000000"/>
              <w:bottom w:val="single" w:sz="6" w:space="0" w:color="000000"/>
              <w:right w:val="single" w:sz="6" w:space="0" w:color="000000"/>
            </w:tcBorders>
            <w:shd w:val="clear" w:color="auto" w:fill="FFFFFF"/>
            <w:hideMark/>
          </w:tcPr>
          <w:p w:rsidR="00CC48A5" w:rsidRPr="00F20BD9" w:rsidRDefault="00E06E36" w:rsidP="006A5526">
            <w:pPr>
              <w:spacing w:before="75" w:after="75" w:line="240" w:lineRule="auto"/>
              <w:ind w:left="75" w:right="75"/>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r w:rsidR="00751A90">
              <w:rPr>
                <w:rFonts w:ascii="Times New Roman" w:eastAsia="Times New Roman" w:hAnsi="Times New Roman"/>
                <w:sz w:val="24"/>
                <w:szCs w:val="24"/>
                <w:lang w:eastAsia="ru-RU"/>
              </w:rPr>
              <w:t>. Мясо</w:t>
            </w:r>
            <w:r w:rsidR="00CC48A5" w:rsidRPr="00F20BD9">
              <w:rPr>
                <w:rFonts w:ascii="Times New Roman" w:eastAsia="Times New Roman" w:hAnsi="Times New Roman"/>
                <w:sz w:val="24"/>
                <w:szCs w:val="24"/>
                <w:lang w:eastAsia="ru-RU"/>
              </w:rPr>
              <w:t xml:space="preserve"> туш</w:t>
            </w:r>
            <w:r w:rsidR="00751A90">
              <w:rPr>
                <w:rFonts w:ascii="Times New Roman" w:eastAsia="Times New Roman" w:hAnsi="Times New Roman"/>
                <w:sz w:val="24"/>
                <w:szCs w:val="24"/>
                <w:lang w:eastAsia="ru-RU"/>
              </w:rPr>
              <w:t xml:space="preserve">еное (говядина </w:t>
            </w:r>
            <w:r w:rsidR="00CC48A5" w:rsidRPr="00F20BD9">
              <w:rPr>
                <w:rFonts w:ascii="Times New Roman" w:eastAsia="Times New Roman" w:hAnsi="Times New Roman"/>
                <w:sz w:val="24"/>
                <w:szCs w:val="24"/>
                <w:lang w:eastAsia="ru-RU"/>
              </w:rPr>
              <w:t xml:space="preserve"> для холодных </w:t>
            </w:r>
            <w:r w:rsidR="00751A90">
              <w:rPr>
                <w:rFonts w:ascii="Times New Roman" w:eastAsia="Times New Roman" w:hAnsi="Times New Roman"/>
                <w:sz w:val="24"/>
                <w:szCs w:val="24"/>
                <w:lang w:eastAsia="ru-RU"/>
              </w:rPr>
              <w:t>блюд; говядина</w:t>
            </w:r>
            <w:r w:rsidR="00CC48A5" w:rsidRPr="00F20BD9">
              <w:rPr>
                <w:rFonts w:ascii="Times New Roman" w:eastAsia="Times New Roman" w:hAnsi="Times New Roman"/>
                <w:sz w:val="24"/>
                <w:szCs w:val="24"/>
                <w:lang w:eastAsia="ru-RU"/>
              </w:rPr>
              <w:t xml:space="preserve"> крупным куском, нарезанные на порции д</w:t>
            </w:r>
            <w:r w:rsidR="00751A90">
              <w:rPr>
                <w:rFonts w:ascii="Times New Roman" w:eastAsia="Times New Roman" w:hAnsi="Times New Roman"/>
                <w:sz w:val="24"/>
                <w:szCs w:val="24"/>
                <w:lang w:eastAsia="ru-RU"/>
              </w:rPr>
              <w:t>ля вторых блюд</w:t>
            </w:r>
            <w:r w:rsidR="00CC48A5" w:rsidRPr="00F20BD9">
              <w:rPr>
                <w:rFonts w:ascii="Times New Roman" w:eastAsia="Times New Roman" w:hAnsi="Times New Roman"/>
                <w:sz w:val="24"/>
                <w:szCs w:val="24"/>
                <w:lang w:eastAsia="ru-RU"/>
              </w:rPr>
              <w:t>)</w:t>
            </w:r>
          </w:p>
        </w:tc>
        <w:tc>
          <w:tcPr>
            <w:tcW w:w="2693" w:type="dxa"/>
            <w:tcBorders>
              <w:bottom w:val="single" w:sz="6" w:space="0" w:color="000000"/>
              <w:right w:val="single" w:sz="6" w:space="0" w:color="000000"/>
            </w:tcBorders>
            <w:shd w:val="clear" w:color="auto" w:fill="FFFFFF"/>
            <w:hideMark/>
          </w:tcPr>
          <w:p w:rsidR="00CC48A5" w:rsidRPr="00F20BD9" w:rsidRDefault="00CC48A5" w:rsidP="006A5526">
            <w:pPr>
              <w:spacing w:before="75" w:after="75" w:line="240" w:lineRule="auto"/>
              <w:ind w:left="75" w:right="75"/>
              <w:jc w:val="center"/>
              <w:rPr>
                <w:rFonts w:ascii="Times New Roman" w:eastAsia="Times New Roman" w:hAnsi="Times New Roman"/>
                <w:sz w:val="24"/>
                <w:szCs w:val="24"/>
                <w:lang w:eastAsia="ru-RU"/>
              </w:rPr>
            </w:pPr>
            <w:r w:rsidRPr="00F20BD9">
              <w:rPr>
                <w:rFonts w:ascii="Times New Roman" w:eastAsia="Times New Roman" w:hAnsi="Times New Roman"/>
                <w:sz w:val="24"/>
                <w:szCs w:val="24"/>
                <w:lang w:eastAsia="ru-RU"/>
              </w:rPr>
              <w:t>36</w:t>
            </w:r>
          </w:p>
        </w:tc>
        <w:tc>
          <w:tcPr>
            <w:tcW w:w="2268" w:type="dxa"/>
            <w:tcBorders>
              <w:bottom w:val="single" w:sz="6" w:space="0" w:color="000000"/>
              <w:right w:val="single" w:sz="6" w:space="0" w:color="000000"/>
            </w:tcBorders>
            <w:shd w:val="clear" w:color="auto" w:fill="FFFFFF"/>
            <w:hideMark/>
          </w:tcPr>
          <w:p w:rsidR="00CC48A5" w:rsidRPr="00F20BD9" w:rsidRDefault="00CC48A5" w:rsidP="006A5526">
            <w:pPr>
              <w:spacing w:before="75" w:after="75" w:line="240" w:lineRule="auto"/>
              <w:ind w:left="75" w:right="75"/>
              <w:jc w:val="center"/>
              <w:rPr>
                <w:rFonts w:ascii="Times New Roman" w:eastAsia="Times New Roman" w:hAnsi="Times New Roman"/>
                <w:sz w:val="24"/>
                <w:szCs w:val="24"/>
                <w:lang w:eastAsia="ru-RU"/>
              </w:rPr>
            </w:pPr>
            <w:r w:rsidRPr="00F20BD9">
              <w:rPr>
                <w:rFonts w:ascii="Times New Roman" w:eastAsia="Times New Roman" w:hAnsi="Times New Roman"/>
                <w:sz w:val="24"/>
                <w:szCs w:val="24"/>
                <w:lang w:eastAsia="ru-RU"/>
              </w:rPr>
              <w:t>-"-</w:t>
            </w:r>
          </w:p>
        </w:tc>
      </w:tr>
      <w:tr w:rsidR="00CC48A5" w:rsidRPr="00F20BD9" w:rsidTr="006A5526">
        <w:tc>
          <w:tcPr>
            <w:tcW w:w="9915" w:type="dxa"/>
            <w:tcBorders>
              <w:left w:val="single" w:sz="6" w:space="0" w:color="000000"/>
              <w:bottom w:val="single" w:sz="6" w:space="0" w:color="000000"/>
              <w:right w:val="single" w:sz="6" w:space="0" w:color="000000"/>
            </w:tcBorders>
            <w:shd w:val="clear" w:color="auto" w:fill="FFFFFF"/>
            <w:hideMark/>
          </w:tcPr>
          <w:p w:rsidR="00CC48A5" w:rsidRPr="00F20BD9" w:rsidRDefault="00E06E36" w:rsidP="006A5526">
            <w:pPr>
              <w:spacing w:before="75" w:after="75" w:line="240" w:lineRule="auto"/>
              <w:ind w:left="75" w:right="75"/>
              <w:rPr>
                <w:rFonts w:ascii="Times New Roman" w:eastAsia="Times New Roman" w:hAnsi="Times New Roman"/>
                <w:sz w:val="24"/>
                <w:szCs w:val="24"/>
                <w:lang w:eastAsia="ru-RU"/>
              </w:rPr>
            </w:pPr>
            <w:r>
              <w:rPr>
                <w:rFonts w:ascii="Times New Roman" w:eastAsia="Times New Roman" w:hAnsi="Times New Roman"/>
                <w:sz w:val="24"/>
                <w:szCs w:val="24"/>
                <w:lang w:eastAsia="ru-RU"/>
              </w:rPr>
              <w:t>10</w:t>
            </w:r>
            <w:r w:rsidR="00CC48A5" w:rsidRPr="00F20BD9">
              <w:rPr>
                <w:rFonts w:ascii="Times New Roman" w:eastAsia="Times New Roman" w:hAnsi="Times New Roman"/>
                <w:sz w:val="24"/>
                <w:szCs w:val="24"/>
                <w:lang w:eastAsia="ru-RU"/>
              </w:rPr>
              <w:t>.</w:t>
            </w:r>
            <w:r w:rsidR="001C2B24">
              <w:rPr>
                <w:rFonts w:ascii="Times New Roman" w:eastAsia="Times New Roman" w:hAnsi="Times New Roman"/>
                <w:sz w:val="24"/>
                <w:szCs w:val="24"/>
                <w:lang w:eastAsia="ru-RU"/>
              </w:rPr>
              <w:t xml:space="preserve"> Изделия из рубленого мяса </w:t>
            </w:r>
            <w:r w:rsidR="00751A90">
              <w:rPr>
                <w:rFonts w:ascii="Times New Roman" w:eastAsia="Times New Roman" w:hAnsi="Times New Roman"/>
                <w:sz w:val="24"/>
                <w:szCs w:val="24"/>
                <w:lang w:eastAsia="ru-RU"/>
              </w:rPr>
              <w:t>на пару (котлеты,</w:t>
            </w:r>
            <w:r w:rsidR="00CC48A5" w:rsidRPr="00F20BD9">
              <w:rPr>
                <w:rFonts w:ascii="Times New Roman" w:eastAsia="Times New Roman" w:hAnsi="Times New Roman"/>
                <w:sz w:val="24"/>
                <w:szCs w:val="24"/>
                <w:lang w:eastAsia="ru-RU"/>
              </w:rPr>
              <w:t xml:space="preserve"> биточки, шницели и др.)</w:t>
            </w:r>
          </w:p>
        </w:tc>
        <w:tc>
          <w:tcPr>
            <w:tcW w:w="2693" w:type="dxa"/>
            <w:tcBorders>
              <w:bottom w:val="single" w:sz="6" w:space="0" w:color="000000"/>
              <w:right w:val="single" w:sz="6" w:space="0" w:color="000000"/>
            </w:tcBorders>
            <w:shd w:val="clear" w:color="auto" w:fill="FFFFFF"/>
            <w:hideMark/>
          </w:tcPr>
          <w:p w:rsidR="00CC48A5" w:rsidRPr="00F20BD9" w:rsidRDefault="00CC48A5" w:rsidP="006A5526">
            <w:pPr>
              <w:spacing w:before="75" w:after="75" w:line="240" w:lineRule="auto"/>
              <w:ind w:left="75" w:right="75"/>
              <w:jc w:val="center"/>
              <w:rPr>
                <w:rFonts w:ascii="Times New Roman" w:eastAsia="Times New Roman" w:hAnsi="Times New Roman"/>
                <w:sz w:val="24"/>
                <w:szCs w:val="24"/>
                <w:lang w:eastAsia="ru-RU"/>
              </w:rPr>
            </w:pPr>
            <w:r w:rsidRPr="00F20BD9">
              <w:rPr>
                <w:rFonts w:ascii="Times New Roman" w:eastAsia="Times New Roman" w:hAnsi="Times New Roman"/>
                <w:sz w:val="24"/>
                <w:szCs w:val="24"/>
                <w:lang w:eastAsia="ru-RU"/>
              </w:rPr>
              <w:t>24</w:t>
            </w:r>
          </w:p>
        </w:tc>
        <w:tc>
          <w:tcPr>
            <w:tcW w:w="2268" w:type="dxa"/>
            <w:tcBorders>
              <w:bottom w:val="single" w:sz="6" w:space="0" w:color="000000"/>
              <w:right w:val="single" w:sz="6" w:space="0" w:color="000000"/>
            </w:tcBorders>
            <w:shd w:val="clear" w:color="auto" w:fill="FFFFFF"/>
            <w:hideMark/>
          </w:tcPr>
          <w:p w:rsidR="00CC48A5" w:rsidRPr="00F20BD9" w:rsidRDefault="00CC48A5" w:rsidP="006A5526">
            <w:pPr>
              <w:spacing w:before="75" w:after="75" w:line="240" w:lineRule="auto"/>
              <w:ind w:left="75" w:right="75"/>
              <w:jc w:val="center"/>
              <w:rPr>
                <w:rFonts w:ascii="Times New Roman" w:eastAsia="Times New Roman" w:hAnsi="Times New Roman"/>
                <w:sz w:val="24"/>
                <w:szCs w:val="24"/>
                <w:lang w:eastAsia="ru-RU"/>
              </w:rPr>
            </w:pPr>
            <w:r w:rsidRPr="00F20BD9">
              <w:rPr>
                <w:rFonts w:ascii="Times New Roman" w:eastAsia="Times New Roman" w:hAnsi="Times New Roman"/>
                <w:sz w:val="24"/>
                <w:szCs w:val="24"/>
                <w:lang w:eastAsia="ru-RU"/>
              </w:rPr>
              <w:t>-"-</w:t>
            </w:r>
          </w:p>
        </w:tc>
      </w:tr>
      <w:tr w:rsidR="00CC48A5" w:rsidRPr="00F20BD9" w:rsidTr="006A5526">
        <w:tc>
          <w:tcPr>
            <w:tcW w:w="9915" w:type="dxa"/>
            <w:tcBorders>
              <w:left w:val="single" w:sz="6" w:space="0" w:color="000000"/>
              <w:bottom w:val="single" w:sz="6" w:space="0" w:color="000000"/>
              <w:right w:val="single" w:sz="6" w:space="0" w:color="000000"/>
            </w:tcBorders>
            <w:shd w:val="clear" w:color="auto" w:fill="FFFFFF"/>
            <w:hideMark/>
          </w:tcPr>
          <w:p w:rsidR="00CC48A5" w:rsidRPr="00F20BD9" w:rsidRDefault="00E06E36" w:rsidP="006A5526">
            <w:pPr>
              <w:spacing w:before="75" w:after="75" w:line="240" w:lineRule="auto"/>
              <w:ind w:left="75" w:right="75"/>
              <w:rPr>
                <w:rFonts w:ascii="Times New Roman" w:eastAsia="Times New Roman" w:hAnsi="Times New Roman"/>
                <w:sz w:val="24"/>
                <w:szCs w:val="24"/>
                <w:lang w:eastAsia="ru-RU"/>
              </w:rPr>
            </w:pPr>
            <w:r>
              <w:rPr>
                <w:rFonts w:ascii="Times New Roman" w:eastAsia="Times New Roman" w:hAnsi="Times New Roman"/>
                <w:sz w:val="24"/>
                <w:szCs w:val="24"/>
                <w:lang w:eastAsia="ru-RU"/>
              </w:rPr>
              <w:t>11</w:t>
            </w:r>
            <w:r w:rsidR="00CC48A5" w:rsidRPr="00F20BD9">
              <w:rPr>
                <w:rFonts w:ascii="Times New Roman" w:eastAsia="Times New Roman" w:hAnsi="Times New Roman"/>
                <w:sz w:val="24"/>
                <w:szCs w:val="24"/>
                <w:lang w:eastAsia="ru-RU"/>
              </w:rPr>
              <w:t>. Блюда из мяса</w:t>
            </w:r>
          </w:p>
        </w:tc>
        <w:tc>
          <w:tcPr>
            <w:tcW w:w="2693" w:type="dxa"/>
            <w:tcBorders>
              <w:bottom w:val="single" w:sz="6" w:space="0" w:color="000000"/>
              <w:right w:val="single" w:sz="6" w:space="0" w:color="000000"/>
            </w:tcBorders>
            <w:shd w:val="clear" w:color="auto" w:fill="FFFFFF"/>
            <w:hideMark/>
          </w:tcPr>
          <w:p w:rsidR="00CC48A5" w:rsidRPr="00F20BD9" w:rsidRDefault="00CC48A5" w:rsidP="006A5526">
            <w:pPr>
              <w:spacing w:after="0" w:line="240" w:lineRule="auto"/>
              <w:rPr>
                <w:rFonts w:ascii="Times New Roman" w:eastAsia="Times New Roman" w:hAnsi="Times New Roman"/>
                <w:sz w:val="23"/>
                <w:szCs w:val="23"/>
                <w:lang w:eastAsia="ru-RU"/>
              </w:rPr>
            </w:pPr>
            <w:r w:rsidRPr="00F20BD9">
              <w:rPr>
                <w:rFonts w:ascii="Times New Roman" w:eastAsia="Times New Roman" w:hAnsi="Times New Roman"/>
                <w:sz w:val="23"/>
                <w:szCs w:val="23"/>
                <w:lang w:eastAsia="ru-RU"/>
              </w:rPr>
              <w:t> </w:t>
            </w:r>
          </w:p>
        </w:tc>
        <w:tc>
          <w:tcPr>
            <w:tcW w:w="2268" w:type="dxa"/>
            <w:tcBorders>
              <w:bottom w:val="single" w:sz="6" w:space="0" w:color="000000"/>
              <w:right w:val="single" w:sz="6" w:space="0" w:color="000000"/>
            </w:tcBorders>
            <w:shd w:val="clear" w:color="auto" w:fill="FFFFFF"/>
            <w:hideMark/>
          </w:tcPr>
          <w:p w:rsidR="00CC48A5" w:rsidRPr="00F20BD9" w:rsidRDefault="00CC48A5" w:rsidP="006A5526">
            <w:pPr>
              <w:spacing w:after="0" w:line="240" w:lineRule="auto"/>
              <w:rPr>
                <w:rFonts w:ascii="Times New Roman" w:eastAsia="Times New Roman" w:hAnsi="Times New Roman"/>
                <w:sz w:val="23"/>
                <w:szCs w:val="23"/>
                <w:lang w:eastAsia="ru-RU"/>
              </w:rPr>
            </w:pPr>
            <w:r w:rsidRPr="00F20BD9">
              <w:rPr>
                <w:rFonts w:ascii="Times New Roman" w:eastAsia="Times New Roman" w:hAnsi="Times New Roman"/>
                <w:sz w:val="23"/>
                <w:szCs w:val="23"/>
                <w:lang w:eastAsia="ru-RU"/>
              </w:rPr>
              <w:t> </w:t>
            </w:r>
          </w:p>
        </w:tc>
      </w:tr>
      <w:tr w:rsidR="00CC48A5" w:rsidRPr="00F20BD9" w:rsidTr="006A5526">
        <w:tc>
          <w:tcPr>
            <w:tcW w:w="9915" w:type="dxa"/>
            <w:tcBorders>
              <w:left w:val="single" w:sz="6" w:space="0" w:color="000000"/>
              <w:bottom w:val="single" w:sz="6" w:space="0" w:color="000000"/>
              <w:right w:val="single" w:sz="6" w:space="0" w:color="000000"/>
            </w:tcBorders>
            <w:shd w:val="clear" w:color="auto" w:fill="FFFFFF"/>
            <w:hideMark/>
          </w:tcPr>
          <w:p w:rsidR="00CC48A5" w:rsidRPr="00F20BD9" w:rsidRDefault="00E06E36" w:rsidP="006A5526">
            <w:pPr>
              <w:spacing w:before="75" w:after="75" w:line="240" w:lineRule="auto"/>
              <w:ind w:left="75" w:right="75"/>
              <w:rPr>
                <w:rFonts w:ascii="Times New Roman" w:eastAsia="Times New Roman" w:hAnsi="Times New Roman"/>
                <w:sz w:val="24"/>
                <w:szCs w:val="24"/>
                <w:lang w:eastAsia="ru-RU"/>
              </w:rPr>
            </w:pPr>
            <w:r>
              <w:rPr>
                <w:rFonts w:ascii="Times New Roman" w:eastAsia="Times New Roman" w:hAnsi="Times New Roman"/>
                <w:sz w:val="24"/>
                <w:szCs w:val="24"/>
                <w:lang w:eastAsia="ru-RU"/>
              </w:rPr>
              <w:t>12. Пловы,</w:t>
            </w:r>
            <w:r w:rsidR="00746E4A">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блинчики.</w:t>
            </w:r>
          </w:p>
        </w:tc>
        <w:tc>
          <w:tcPr>
            <w:tcW w:w="2693" w:type="dxa"/>
            <w:tcBorders>
              <w:bottom w:val="single" w:sz="6" w:space="0" w:color="000000"/>
              <w:right w:val="single" w:sz="6" w:space="0" w:color="000000"/>
            </w:tcBorders>
            <w:shd w:val="clear" w:color="auto" w:fill="FFFFFF"/>
            <w:hideMark/>
          </w:tcPr>
          <w:p w:rsidR="00CC48A5" w:rsidRPr="00F20BD9" w:rsidRDefault="00CC48A5" w:rsidP="006A5526">
            <w:pPr>
              <w:spacing w:before="75" w:after="75" w:line="240" w:lineRule="auto"/>
              <w:ind w:left="75" w:right="75"/>
              <w:jc w:val="center"/>
              <w:rPr>
                <w:rFonts w:ascii="Times New Roman" w:eastAsia="Times New Roman" w:hAnsi="Times New Roman"/>
                <w:sz w:val="24"/>
                <w:szCs w:val="24"/>
                <w:lang w:eastAsia="ru-RU"/>
              </w:rPr>
            </w:pPr>
            <w:r w:rsidRPr="00F20BD9">
              <w:rPr>
                <w:rFonts w:ascii="Times New Roman" w:eastAsia="Times New Roman" w:hAnsi="Times New Roman"/>
                <w:sz w:val="24"/>
                <w:szCs w:val="24"/>
                <w:lang w:eastAsia="ru-RU"/>
              </w:rPr>
              <w:t>24</w:t>
            </w:r>
          </w:p>
        </w:tc>
        <w:tc>
          <w:tcPr>
            <w:tcW w:w="2268" w:type="dxa"/>
            <w:tcBorders>
              <w:bottom w:val="single" w:sz="6" w:space="0" w:color="000000"/>
              <w:right w:val="single" w:sz="6" w:space="0" w:color="000000"/>
            </w:tcBorders>
            <w:shd w:val="clear" w:color="auto" w:fill="FFFFFF"/>
            <w:hideMark/>
          </w:tcPr>
          <w:p w:rsidR="00CC48A5" w:rsidRPr="00F20BD9" w:rsidRDefault="00CC48A5" w:rsidP="006A5526">
            <w:pPr>
              <w:spacing w:before="75" w:after="75" w:line="240" w:lineRule="auto"/>
              <w:ind w:left="75" w:right="75"/>
              <w:jc w:val="center"/>
              <w:rPr>
                <w:rFonts w:ascii="Times New Roman" w:eastAsia="Times New Roman" w:hAnsi="Times New Roman"/>
                <w:sz w:val="24"/>
                <w:szCs w:val="24"/>
                <w:lang w:eastAsia="ru-RU"/>
              </w:rPr>
            </w:pPr>
            <w:r w:rsidRPr="00F20BD9">
              <w:rPr>
                <w:rFonts w:ascii="Times New Roman" w:eastAsia="Times New Roman" w:hAnsi="Times New Roman"/>
                <w:sz w:val="24"/>
                <w:szCs w:val="24"/>
                <w:lang w:eastAsia="ru-RU"/>
              </w:rPr>
              <w:t>-"-</w:t>
            </w:r>
          </w:p>
        </w:tc>
      </w:tr>
      <w:tr w:rsidR="00CC48A5" w:rsidRPr="00F20BD9" w:rsidTr="006A5526">
        <w:tc>
          <w:tcPr>
            <w:tcW w:w="9915" w:type="dxa"/>
            <w:tcBorders>
              <w:left w:val="single" w:sz="6" w:space="0" w:color="000000"/>
              <w:bottom w:val="single" w:sz="6" w:space="0" w:color="000000"/>
              <w:right w:val="single" w:sz="6" w:space="0" w:color="000000"/>
            </w:tcBorders>
            <w:shd w:val="clear" w:color="auto" w:fill="FFFFFF"/>
            <w:hideMark/>
          </w:tcPr>
          <w:p w:rsidR="00CC48A5" w:rsidRPr="00F20BD9" w:rsidRDefault="00F67B3D" w:rsidP="006A5526">
            <w:pPr>
              <w:spacing w:before="75" w:after="75" w:line="240" w:lineRule="auto"/>
              <w:ind w:left="75" w:right="75"/>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00CC48A5" w:rsidRPr="00F20BD9">
              <w:rPr>
                <w:rFonts w:ascii="Times New Roman" w:eastAsia="Times New Roman" w:hAnsi="Times New Roman"/>
                <w:sz w:val="24"/>
                <w:szCs w:val="24"/>
                <w:lang w:eastAsia="ru-RU"/>
              </w:rPr>
              <w:t>3. Блюда из рубленого мяса птицы, с соусами и/или с гарниром</w:t>
            </w:r>
          </w:p>
        </w:tc>
        <w:tc>
          <w:tcPr>
            <w:tcW w:w="2693" w:type="dxa"/>
            <w:tcBorders>
              <w:bottom w:val="single" w:sz="6" w:space="0" w:color="000000"/>
              <w:right w:val="single" w:sz="6" w:space="0" w:color="000000"/>
            </w:tcBorders>
            <w:shd w:val="clear" w:color="auto" w:fill="FFFFFF"/>
            <w:hideMark/>
          </w:tcPr>
          <w:p w:rsidR="00CC48A5" w:rsidRPr="00F20BD9" w:rsidRDefault="00CC48A5" w:rsidP="006A5526">
            <w:pPr>
              <w:spacing w:before="75" w:after="75" w:line="240" w:lineRule="auto"/>
              <w:ind w:left="75" w:right="75"/>
              <w:jc w:val="center"/>
              <w:rPr>
                <w:rFonts w:ascii="Times New Roman" w:eastAsia="Times New Roman" w:hAnsi="Times New Roman"/>
                <w:sz w:val="24"/>
                <w:szCs w:val="24"/>
                <w:lang w:eastAsia="ru-RU"/>
              </w:rPr>
            </w:pPr>
            <w:r w:rsidRPr="00F20BD9">
              <w:rPr>
                <w:rFonts w:ascii="Times New Roman" w:eastAsia="Times New Roman" w:hAnsi="Times New Roman"/>
                <w:sz w:val="24"/>
                <w:szCs w:val="24"/>
                <w:lang w:eastAsia="ru-RU"/>
              </w:rPr>
              <w:t>12</w:t>
            </w:r>
          </w:p>
        </w:tc>
        <w:tc>
          <w:tcPr>
            <w:tcW w:w="2268" w:type="dxa"/>
            <w:tcBorders>
              <w:bottom w:val="single" w:sz="6" w:space="0" w:color="000000"/>
              <w:right w:val="single" w:sz="6" w:space="0" w:color="000000"/>
            </w:tcBorders>
            <w:shd w:val="clear" w:color="auto" w:fill="FFFFFF"/>
            <w:hideMark/>
          </w:tcPr>
          <w:p w:rsidR="00CC48A5" w:rsidRPr="00F20BD9" w:rsidRDefault="00CC48A5" w:rsidP="006A5526">
            <w:pPr>
              <w:spacing w:before="75" w:after="75" w:line="240" w:lineRule="auto"/>
              <w:ind w:left="75" w:right="75"/>
              <w:jc w:val="center"/>
              <w:rPr>
                <w:rFonts w:ascii="Times New Roman" w:eastAsia="Times New Roman" w:hAnsi="Times New Roman"/>
                <w:sz w:val="24"/>
                <w:szCs w:val="24"/>
                <w:lang w:eastAsia="ru-RU"/>
              </w:rPr>
            </w:pPr>
            <w:r w:rsidRPr="00F20BD9">
              <w:rPr>
                <w:rFonts w:ascii="Times New Roman" w:eastAsia="Times New Roman" w:hAnsi="Times New Roman"/>
                <w:sz w:val="24"/>
                <w:szCs w:val="24"/>
                <w:lang w:eastAsia="ru-RU"/>
              </w:rPr>
              <w:t>-"-</w:t>
            </w:r>
          </w:p>
        </w:tc>
      </w:tr>
      <w:tr w:rsidR="00CC48A5" w:rsidRPr="00F20BD9" w:rsidTr="006A5526">
        <w:tc>
          <w:tcPr>
            <w:tcW w:w="9915" w:type="dxa"/>
            <w:tcBorders>
              <w:left w:val="single" w:sz="6" w:space="0" w:color="000000"/>
              <w:bottom w:val="single" w:sz="6" w:space="0" w:color="000000"/>
              <w:right w:val="single" w:sz="6" w:space="0" w:color="000000"/>
            </w:tcBorders>
            <w:shd w:val="clear" w:color="auto" w:fill="FFFFFF"/>
            <w:hideMark/>
          </w:tcPr>
          <w:p w:rsidR="00CC48A5" w:rsidRPr="00F20BD9" w:rsidRDefault="00CD1105" w:rsidP="006A5526">
            <w:pPr>
              <w:spacing w:before="75" w:after="75" w:line="240" w:lineRule="auto"/>
              <w:ind w:left="75" w:right="75"/>
              <w:rPr>
                <w:rFonts w:ascii="Times New Roman" w:eastAsia="Times New Roman" w:hAnsi="Times New Roman"/>
                <w:sz w:val="24"/>
                <w:szCs w:val="24"/>
                <w:lang w:eastAsia="ru-RU"/>
              </w:rPr>
            </w:pPr>
            <w:r>
              <w:rPr>
                <w:rFonts w:ascii="Times New Roman" w:eastAsia="Times New Roman" w:hAnsi="Times New Roman"/>
                <w:sz w:val="24"/>
                <w:szCs w:val="24"/>
                <w:lang w:eastAsia="ru-RU"/>
              </w:rPr>
              <w:t>14</w:t>
            </w:r>
            <w:r w:rsidR="00CC48A5" w:rsidRPr="00F20BD9">
              <w:rPr>
                <w:rFonts w:ascii="Times New Roman" w:eastAsia="Times New Roman" w:hAnsi="Times New Roman"/>
                <w:sz w:val="24"/>
                <w:szCs w:val="24"/>
                <w:lang w:eastAsia="ru-RU"/>
              </w:rPr>
              <w:t>. Яйца вареные</w:t>
            </w:r>
          </w:p>
        </w:tc>
        <w:tc>
          <w:tcPr>
            <w:tcW w:w="2693" w:type="dxa"/>
            <w:tcBorders>
              <w:bottom w:val="single" w:sz="6" w:space="0" w:color="000000"/>
              <w:right w:val="single" w:sz="6" w:space="0" w:color="000000"/>
            </w:tcBorders>
            <w:shd w:val="clear" w:color="auto" w:fill="FFFFFF"/>
            <w:hideMark/>
          </w:tcPr>
          <w:p w:rsidR="00CC48A5" w:rsidRPr="00F20BD9" w:rsidRDefault="00CC48A5" w:rsidP="006A5526">
            <w:pPr>
              <w:spacing w:before="75" w:after="75" w:line="240" w:lineRule="auto"/>
              <w:ind w:left="75" w:right="75"/>
              <w:jc w:val="center"/>
              <w:rPr>
                <w:rFonts w:ascii="Times New Roman" w:eastAsia="Times New Roman" w:hAnsi="Times New Roman"/>
                <w:sz w:val="24"/>
                <w:szCs w:val="24"/>
                <w:lang w:eastAsia="ru-RU"/>
              </w:rPr>
            </w:pPr>
            <w:r w:rsidRPr="00F20BD9">
              <w:rPr>
                <w:rFonts w:ascii="Times New Roman" w:eastAsia="Times New Roman" w:hAnsi="Times New Roman"/>
                <w:sz w:val="24"/>
                <w:szCs w:val="24"/>
                <w:lang w:eastAsia="ru-RU"/>
              </w:rPr>
              <w:t>36</w:t>
            </w:r>
          </w:p>
        </w:tc>
        <w:tc>
          <w:tcPr>
            <w:tcW w:w="2268" w:type="dxa"/>
            <w:tcBorders>
              <w:bottom w:val="single" w:sz="6" w:space="0" w:color="000000"/>
              <w:right w:val="single" w:sz="6" w:space="0" w:color="000000"/>
            </w:tcBorders>
            <w:shd w:val="clear" w:color="auto" w:fill="FFFFFF"/>
            <w:hideMark/>
          </w:tcPr>
          <w:p w:rsidR="00CC48A5" w:rsidRPr="00F20BD9" w:rsidRDefault="00CC48A5" w:rsidP="006A5526">
            <w:pPr>
              <w:spacing w:before="75" w:after="75" w:line="240" w:lineRule="auto"/>
              <w:ind w:left="75" w:right="75"/>
              <w:jc w:val="center"/>
              <w:rPr>
                <w:rFonts w:ascii="Times New Roman" w:eastAsia="Times New Roman" w:hAnsi="Times New Roman"/>
                <w:sz w:val="24"/>
                <w:szCs w:val="24"/>
                <w:lang w:eastAsia="ru-RU"/>
              </w:rPr>
            </w:pPr>
            <w:r w:rsidRPr="00F20BD9">
              <w:rPr>
                <w:rFonts w:ascii="Times New Roman" w:eastAsia="Times New Roman" w:hAnsi="Times New Roman"/>
                <w:sz w:val="24"/>
                <w:szCs w:val="24"/>
                <w:lang w:eastAsia="ru-RU"/>
              </w:rPr>
              <w:t>-"-</w:t>
            </w:r>
          </w:p>
        </w:tc>
      </w:tr>
      <w:tr w:rsidR="00CC48A5" w:rsidRPr="00F20BD9" w:rsidTr="006A5526">
        <w:tc>
          <w:tcPr>
            <w:tcW w:w="14876" w:type="dxa"/>
            <w:gridSpan w:val="3"/>
            <w:tcBorders>
              <w:left w:val="single" w:sz="6" w:space="0" w:color="000000"/>
              <w:bottom w:val="single" w:sz="6" w:space="0" w:color="000000"/>
              <w:right w:val="single" w:sz="6" w:space="0" w:color="000000"/>
            </w:tcBorders>
            <w:shd w:val="clear" w:color="auto" w:fill="FFFFFF"/>
            <w:hideMark/>
          </w:tcPr>
          <w:p w:rsidR="00CC48A5" w:rsidRPr="00F20BD9" w:rsidRDefault="00CC48A5" w:rsidP="006A5526">
            <w:pPr>
              <w:spacing w:before="75" w:after="75" w:line="240" w:lineRule="auto"/>
              <w:ind w:left="75" w:right="75"/>
              <w:jc w:val="center"/>
              <w:rPr>
                <w:rFonts w:ascii="Times New Roman" w:eastAsia="Times New Roman" w:hAnsi="Times New Roman"/>
                <w:b/>
                <w:bCs/>
                <w:sz w:val="24"/>
                <w:szCs w:val="24"/>
                <w:lang w:eastAsia="ru-RU"/>
              </w:rPr>
            </w:pPr>
            <w:r w:rsidRPr="00F20BD9">
              <w:rPr>
                <w:rFonts w:ascii="Times New Roman" w:eastAsia="Times New Roman" w:hAnsi="Times New Roman"/>
                <w:b/>
                <w:bCs/>
                <w:sz w:val="24"/>
                <w:szCs w:val="24"/>
                <w:lang w:eastAsia="ru-RU"/>
              </w:rPr>
              <w:t>Рыба, нерыбные объекты промысла и продукты, вырабатываемые из них</w:t>
            </w:r>
          </w:p>
        </w:tc>
      </w:tr>
      <w:tr w:rsidR="00CC48A5" w:rsidRPr="00F20BD9" w:rsidTr="006A5526">
        <w:tc>
          <w:tcPr>
            <w:tcW w:w="9915" w:type="dxa"/>
            <w:tcBorders>
              <w:left w:val="single" w:sz="6" w:space="0" w:color="000000"/>
              <w:bottom w:val="single" w:sz="6" w:space="0" w:color="000000"/>
              <w:right w:val="single" w:sz="6" w:space="0" w:color="000000"/>
            </w:tcBorders>
            <w:shd w:val="clear" w:color="auto" w:fill="FFFFFF"/>
            <w:hideMark/>
          </w:tcPr>
          <w:p w:rsidR="00CC48A5" w:rsidRPr="00F20BD9" w:rsidRDefault="00CC48A5" w:rsidP="006A5526">
            <w:pPr>
              <w:spacing w:before="75" w:after="75" w:line="240" w:lineRule="auto"/>
              <w:ind w:left="75" w:right="75"/>
              <w:rPr>
                <w:rFonts w:ascii="Times New Roman" w:eastAsia="Times New Roman" w:hAnsi="Times New Roman"/>
                <w:sz w:val="24"/>
                <w:szCs w:val="24"/>
                <w:lang w:eastAsia="ru-RU"/>
              </w:rPr>
            </w:pPr>
            <w:r w:rsidRPr="00F20BD9">
              <w:rPr>
                <w:rFonts w:ascii="Times New Roman" w:eastAsia="Times New Roman" w:hAnsi="Times New Roman"/>
                <w:sz w:val="24"/>
                <w:szCs w:val="24"/>
                <w:lang w:eastAsia="ru-RU"/>
              </w:rPr>
              <w:t>Полуфабрикаты рыбные</w:t>
            </w:r>
          </w:p>
        </w:tc>
        <w:tc>
          <w:tcPr>
            <w:tcW w:w="2693" w:type="dxa"/>
            <w:tcBorders>
              <w:bottom w:val="single" w:sz="6" w:space="0" w:color="000000"/>
              <w:right w:val="single" w:sz="6" w:space="0" w:color="000000"/>
            </w:tcBorders>
            <w:shd w:val="clear" w:color="auto" w:fill="FFFFFF"/>
            <w:hideMark/>
          </w:tcPr>
          <w:p w:rsidR="00CC48A5" w:rsidRPr="00F20BD9" w:rsidRDefault="00CC48A5" w:rsidP="006A5526">
            <w:pPr>
              <w:spacing w:after="0" w:line="240" w:lineRule="auto"/>
              <w:rPr>
                <w:rFonts w:ascii="Times New Roman" w:eastAsia="Times New Roman" w:hAnsi="Times New Roman"/>
                <w:sz w:val="23"/>
                <w:szCs w:val="23"/>
                <w:lang w:eastAsia="ru-RU"/>
              </w:rPr>
            </w:pPr>
            <w:r w:rsidRPr="00F20BD9">
              <w:rPr>
                <w:rFonts w:ascii="Times New Roman" w:eastAsia="Times New Roman" w:hAnsi="Times New Roman"/>
                <w:sz w:val="23"/>
                <w:szCs w:val="23"/>
                <w:lang w:eastAsia="ru-RU"/>
              </w:rPr>
              <w:t> </w:t>
            </w:r>
          </w:p>
        </w:tc>
        <w:tc>
          <w:tcPr>
            <w:tcW w:w="2268" w:type="dxa"/>
            <w:tcBorders>
              <w:bottom w:val="single" w:sz="6" w:space="0" w:color="000000"/>
              <w:right w:val="single" w:sz="6" w:space="0" w:color="000000"/>
            </w:tcBorders>
            <w:shd w:val="clear" w:color="auto" w:fill="FFFFFF"/>
            <w:hideMark/>
          </w:tcPr>
          <w:p w:rsidR="00CC48A5" w:rsidRPr="00F20BD9" w:rsidRDefault="00CC48A5" w:rsidP="006A5526">
            <w:pPr>
              <w:spacing w:after="0" w:line="240" w:lineRule="auto"/>
              <w:rPr>
                <w:rFonts w:ascii="Times New Roman" w:eastAsia="Times New Roman" w:hAnsi="Times New Roman"/>
                <w:sz w:val="23"/>
                <w:szCs w:val="23"/>
                <w:lang w:eastAsia="ru-RU"/>
              </w:rPr>
            </w:pPr>
            <w:r w:rsidRPr="00F20BD9">
              <w:rPr>
                <w:rFonts w:ascii="Times New Roman" w:eastAsia="Times New Roman" w:hAnsi="Times New Roman"/>
                <w:sz w:val="23"/>
                <w:szCs w:val="23"/>
                <w:lang w:eastAsia="ru-RU"/>
              </w:rPr>
              <w:t> </w:t>
            </w:r>
          </w:p>
        </w:tc>
      </w:tr>
      <w:tr w:rsidR="00CC48A5" w:rsidRPr="00F20BD9" w:rsidTr="006A5526">
        <w:tc>
          <w:tcPr>
            <w:tcW w:w="9915" w:type="dxa"/>
            <w:tcBorders>
              <w:left w:val="single" w:sz="6" w:space="0" w:color="000000"/>
              <w:bottom w:val="single" w:sz="6" w:space="0" w:color="000000"/>
              <w:right w:val="single" w:sz="6" w:space="0" w:color="000000"/>
            </w:tcBorders>
            <w:shd w:val="clear" w:color="auto" w:fill="FFFFFF"/>
            <w:hideMark/>
          </w:tcPr>
          <w:p w:rsidR="00CC48A5" w:rsidRPr="00F20BD9" w:rsidRDefault="00CD1105" w:rsidP="006A5526">
            <w:pPr>
              <w:spacing w:before="75" w:after="75" w:line="240" w:lineRule="auto"/>
              <w:ind w:left="75" w:right="75"/>
              <w:rPr>
                <w:rFonts w:ascii="Times New Roman" w:eastAsia="Times New Roman" w:hAnsi="Times New Roman"/>
                <w:sz w:val="24"/>
                <w:szCs w:val="24"/>
                <w:lang w:eastAsia="ru-RU"/>
              </w:rPr>
            </w:pPr>
            <w:r>
              <w:rPr>
                <w:rFonts w:ascii="Times New Roman" w:eastAsia="Times New Roman" w:hAnsi="Times New Roman"/>
                <w:sz w:val="24"/>
                <w:szCs w:val="24"/>
                <w:lang w:eastAsia="ru-RU"/>
              </w:rPr>
              <w:t>15</w:t>
            </w:r>
            <w:r w:rsidR="00CC48A5" w:rsidRPr="00F20BD9">
              <w:rPr>
                <w:rFonts w:ascii="Times New Roman" w:eastAsia="Times New Roman" w:hAnsi="Times New Roman"/>
                <w:sz w:val="24"/>
                <w:szCs w:val="24"/>
                <w:lang w:eastAsia="ru-RU"/>
              </w:rPr>
              <w:t>. Блюда из рыбной котлетной массы</w:t>
            </w:r>
            <w:r w:rsidR="00E06E36">
              <w:rPr>
                <w:rFonts w:ascii="Times New Roman" w:eastAsia="Times New Roman" w:hAnsi="Times New Roman"/>
                <w:sz w:val="24"/>
                <w:szCs w:val="24"/>
                <w:lang w:eastAsia="ru-RU"/>
              </w:rPr>
              <w:t xml:space="preserve"> (котлеты)</w:t>
            </w:r>
          </w:p>
        </w:tc>
        <w:tc>
          <w:tcPr>
            <w:tcW w:w="2693" w:type="dxa"/>
            <w:tcBorders>
              <w:bottom w:val="single" w:sz="6" w:space="0" w:color="000000"/>
              <w:right w:val="single" w:sz="6" w:space="0" w:color="000000"/>
            </w:tcBorders>
            <w:shd w:val="clear" w:color="auto" w:fill="FFFFFF"/>
            <w:hideMark/>
          </w:tcPr>
          <w:p w:rsidR="00CC48A5" w:rsidRPr="00F20BD9" w:rsidRDefault="00CC48A5" w:rsidP="006A5526">
            <w:pPr>
              <w:spacing w:before="75" w:after="75" w:line="240" w:lineRule="auto"/>
              <w:ind w:left="75" w:right="75"/>
              <w:jc w:val="center"/>
              <w:rPr>
                <w:rFonts w:ascii="Times New Roman" w:eastAsia="Times New Roman" w:hAnsi="Times New Roman"/>
                <w:sz w:val="24"/>
                <w:szCs w:val="24"/>
                <w:lang w:eastAsia="ru-RU"/>
              </w:rPr>
            </w:pPr>
            <w:r w:rsidRPr="00F20BD9">
              <w:rPr>
                <w:rFonts w:ascii="Times New Roman" w:eastAsia="Times New Roman" w:hAnsi="Times New Roman"/>
                <w:sz w:val="24"/>
                <w:szCs w:val="24"/>
                <w:lang w:eastAsia="ru-RU"/>
              </w:rPr>
              <w:t>24</w:t>
            </w:r>
          </w:p>
        </w:tc>
        <w:tc>
          <w:tcPr>
            <w:tcW w:w="2268" w:type="dxa"/>
            <w:tcBorders>
              <w:bottom w:val="single" w:sz="6" w:space="0" w:color="000000"/>
              <w:right w:val="single" w:sz="6" w:space="0" w:color="000000"/>
            </w:tcBorders>
            <w:shd w:val="clear" w:color="auto" w:fill="FFFFFF"/>
            <w:hideMark/>
          </w:tcPr>
          <w:p w:rsidR="00CC48A5" w:rsidRPr="00F20BD9" w:rsidRDefault="00CC48A5" w:rsidP="006A5526">
            <w:pPr>
              <w:spacing w:before="75" w:after="75" w:line="240" w:lineRule="auto"/>
              <w:ind w:left="75" w:right="75"/>
              <w:jc w:val="center"/>
              <w:rPr>
                <w:rFonts w:ascii="Times New Roman" w:eastAsia="Times New Roman" w:hAnsi="Times New Roman"/>
                <w:sz w:val="24"/>
                <w:szCs w:val="24"/>
                <w:lang w:eastAsia="ru-RU"/>
              </w:rPr>
            </w:pPr>
            <w:r w:rsidRPr="00F20BD9">
              <w:rPr>
                <w:rFonts w:ascii="Times New Roman" w:eastAsia="Times New Roman" w:hAnsi="Times New Roman"/>
                <w:sz w:val="24"/>
                <w:szCs w:val="24"/>
                <w:lang w:eastAsia="ru-RU"/>
              </w:rPr>
              <w:t>-"-</w:t>
            </w:r>
          </w:p>
        </w:tc>
      </w:tr>
      <w:tr w:rsidR="00CC48A5" w:rsidRPr="00F20BD9" w:rsidTr="006A5526">
        <w:tc>
          <w:tcPr>
            <w:tcW w:w="14876" w:type="dxa"/>
            <w:gridSpan w:val="3"/>
            <w:tcBorders>
              <w:left w:val="single" w:sz="6" w:space="0" w:color="000000"/>
              <w:bottom w:val="single" w:sz="6" w:space="0" w:color="000000"/>
              <w:right w:val="single" w:sz="6" w:space="0" w:color="000000"/>
            </w:tcBorders>
            <w:shd w:val="clear" w:color="auto" w:fill="FFFFFF"/>
            <w:hideMark/>
          </w:tcPr>
          <w:p w:rsidR="00CC48A5" w:rsidRPr="00F20BD9" w:rsidRDefault="00CC48A5" w:rsidP="006A5526">
            <w:pPr>
              <w:spacing w:after="0" w:line="240" w:lineRule="auto"/>
              <w:ind w:left="75" w:right="75"/>
              <w:jc w:val="center"/>
              <w:rPr>
                <w:rFonts w:ascii="Times New Roman" w:eastAsia="Times New Roman" w:hAnsi="Times New Roman"/>
                <w:b/>
                <w:bCs/>
                <w:sz w:val="24"/>
                <w:szCs w:val="24"/>
                <w:lang w:eastAsia="ru-RU"/>
              </w:rPr>
            </w:pPr>
            <w:r w:rsidRPr="00F20BD9">
              <w:rPr>
                <w:rFonts w:ascii="Times New Roman" w:eastAsia="Times New Roman" w:hAnsi="Times New Roman"/>
                <w:b/>
                <w:bCs/>
                <w:sz w:val="24"/>
                <w:szCs w:val="24"/>
                <w:lang w:eastAsia="ru-RU"/>
              </w:rPr>
              <w:t>Молоко и молочные продукты</w:t>
            </w:r>
            <w:hyperlink r:id="rId13" w:anchor="block_2222" w:history="1">
              <w:r w:rsidRPr="00F20BD9">
                <w:rPr>
                  <w:rFonts w:ascii="Times New Roman" w:eastAsia="Times New Roman" w:hAnsi="Times New Roman"/>
                  <w:b/>
                  <w:bCs/>
                  <w:sz w:val="24"/>
                  <w:szCs w:val="24"/>
                  <w:u w:val="single"/>
                  <w:lang w:eastAsia="ru-RU"/>
                </w:rPr>
                <w:t>**</w:t>
              </w:r>
            </w:hyperlink>
            <w:r w:rsidRPr="00F20BD9">
              <w:rPr>
                <w:rFonts w:ascii="Times New Roman" w:eastAsia="Times New Roman" w:hAnsi="Times New Roman"/>
                <w:b/>
                <w:bCs/>
                <w:sz w:val="24"/>
                <w:szCs w:val="24"/>
                <w:lang w:eastAsia="ru-RU"/>
              </w:rPr>
              <w:t>, сыры</w:t>
            </w:r>
          </w:p>
        </w:tc>
      </w:tr>
      <w:tr w:rsidR="00CC48A5" w:rsidRPr="00F20BD9" w:rsidTr="006A5526">
        <w:tc>
          <w:tcPr>
            <w:tcW w:w="9915" w:type="dxa"/>
            <w:tcBorders>
              <w:left w:val="single" w:sz="6" w:space="0" w:color="000000"/>
              <w:bottom w:val="single" w:sz="6" w:space="0" w:color="000000"/>
              <w:right w:val="single" w:sz="6" w:space="0" w:color="000000"/>
            </w:tcBorders>
            <w:shd w:val="clear" w:color="auto" w:fill="FFFFFF"/>
            <w:hideMark/>
          </w:tcPr>
          <w:p w:rsidR="00CC48A5" w:rsidRPr="00F20BD9" w:rsidRDefault="00CD1105" w:rsidP="006A5526">
            <w:pPr>
              <w:spacing w:before="75" w:after="75" w:line="240" w:lineRule="auto"/>
              <w:ind w:left="75" w:right="75"/>
              <w:rPr>
                <w:rFonts w:ascii="Times New Roman" w:eastAsia="Times New Roman" w:hAnsi="Times New Roman"/>
                <w:sz w:val="24"/>
                <w:szCs w:val="24"/>
                <w:lang w:eastAsia="ru-RU"/>
              </w:rPr>
            </w:pPr>
            <w:r>
              <w:rPr>
                <w:rFonts w:ascii="Times New Roman" w:eastAsia="Times New Roman" w:hAnsi="Times New Roman"/>
                <w:sz w:val="24"/>
                <w:szCs w:val="24"/>
                <w:lang w:eastAsia="ru-RU"/>
              </w:rPr>
              <w:t>16</w:t>
            </w:r>
            <w:r w:rsidR="00E06E36">
              <w:rPr>
                <w:rFonts w:ascii="Times New Roman" w:eastAsia="Times New Roman" w:hAnsi="Times New Roman"/>
                <w:sz w:val="24"/>
                <w:szCs w:val="24"/>
                <w:lang w:eastAsia="ru-RU"/>
              </w:rPr>
              <w:t>. Молоко</w:t>
            </w:r>
            <w:r w:rsidR="00CC48A5" w:rsidRPr="00F20BD9">
              <w:rPr>
                <w:rFonts w:ascii="Times New Roman" w:eastAsia="Times New Roman" w:hAnsi="Times New Roman"/>
                <w:sz w:val="24"/>
                <w:szCs w:val="24"/>
                <w:lang w:eastAsia="ru-RU"/>
              </w:rPr>
              <w:t>:</w:t>
            </w:r>
          </w:p>
        </w:tc>
        <w:tc>
          <w:tcPr>
            <w:tcW w:w="2693" w:type="dxa"/>
            <w:tcBorders>
              <w:bottom w:val="single" w:sz="6" w:space="0" w:color="000000"/>
              <w:right w:val="single" w:sz="6" w:space="0" w:color="000000"/>
            </w:tcBorders>
            <w:shd w:val="clear" w:color="auto" w:fill="FFFFFF"/>
            <w:hideMark/>
          </w:tcPr>
          <w:p w:rsidR="00CC48A5" w:rsidRPr="00F20BD9" w:rsidRDefault="00CC48A5" w:rsidP="006A5526">
            <w:pPr>
              <w:spacing w:after="0" w:line="240" w:lineRule="auto"/>
              <w:rPr>
                <w:rFonts w:ascii="Times New Roman" w:eastAsia="Times New Roman" w:hAnsi="Times New Roman"/>
                <w:sz w:val="23"/>
                <w:szCs w:val="23"/>
                <w:lang w:eastAsia="ru-RU"/>
              </w:rPr>
            </w:pPr>
            <w:r w:rsidRPr="00F20BD9">
              <w:rPr>
                <w:rFonts w:ascii="Times New Roman" w:eastAsia="Times New Roman" w:hAnsi="Times New Roman"/>
                <w:sz w:val="23"/>
                <w:szCs w:val="23"/>
                <w:lang w:eastAsia="ru-RU"/>
              </w:rPr>
              <w:t> </w:t>
            </w:r>
          </w:p>
        </w:tc>
        <w:tc>
          <w:tcPr>
            <w:tcW w:w="2268" w:type="dxa"/>
            <w:tcBorders>
              <w:bottom w:val="single" w:sz="6" w:space="0" w:color="000000"/>
              <w:right w:val="single" w:sz="6" w:space="0" w:color="000000"/>
            </w:tcBorders>
            <w:shd w:val="clear" w:color="auto" w:fill="FFFFFF"/>
            <w:hideMark/>
          </w:tcPr>
          <w:p w:rsidR="00CC48A5" w:rsidRPr="00F20BD9" w:rsidRDefault="00CC48A5" w:rsidP="006A5526">
            <w:pPr>
              <w:spacing w:after="0" w:line="240" w:lineRule="auto"/>
              <w:rPr>
                <w:rFonts w:ascii="Times New Roman" w:eastAsia="Times New Roman" w:hAnsi="Times New Roman"/>
                <w:sz w:val="23"/>
                <w:szCs w:val="23"/>
                <w:lang w:eastAsia="ru-RU"/>
              </w:rPr>
            </w:pPr>
            <w:r w:rsidRPr="00F20BD9">
              <w:rPr>
                <w:rFonts w:ascii="Times New Roman" w:eastAsia="Times New Roman" w:hAnsi="Times New Roman"/>
                <w:sz w:val="23"/>
                <w:szCs w:val="23"/>
                <w:lang w:eastAsia="ru-RU"/>
              </w:rPr>
              <w:t> </w:t>
            </w:r>
          </w:p>
        </w:tc>
      </w:tr>
      <w:tr w:rsidR="00CC48A5" w:rsidRPr="00F20BD9" w:rsidTr="006A5526">
        <w:tc>
          <w:tcPr>
            <w:tcW w:w="9915" w:type="dxa"/>
            <w:tcBorders>
              <w:left w:val="single" w:sz="6" w:space="0" w:color="000000"/>
              <w:bottom w:val="single" w:sz="6" w:space="0" w:color="000000"/>
              <w:right w:val="single" w:sz="6" w:space="0" w:color="000000"/>
            </w:tcBorders>
            <w:shd w:val="clear" w:color="auto" w:fill="FFFFFF"/>
            <w:hideMark/>
          </w:tcPr>
          <w:p w:rsidR="00CC48A5" w:rsidRPr="00F20BD9" w:rsidRDefault="00CC48A5" w:rsidP="006A5526">
            <w:pPr>
              <w:spacing w:before="75" w:after="75" w:line="240" w:lineRule="auto"/>
              <w:ind w:left="75" w:right="75"/>
              <w:rPr>
                <w:rFonts w:ascii="Times New Roman" w:eastAsia="Times New Roman" w:hAnsi="Times New Roman"/>
                <w:sz w:val="24"/>
                <w:szCs w:val="24"/>
                <w:lang w:eastAsia="ru-RU"/>
              </w:rPr>
            </w:pPr>
            <w:r w:rsidRPr="00F20BD9">
              <w:rPr>
                <w:rFonts w:ascii="Times New Roman" w:eastAsia="Times New Roman" w:hAnsi="Times New Roman"/>
                <w:sz w:val="24"/>
                <w:szCs w:val="24"/>
                <w:lang w:eastAsia="ru-RU"/>
              </w:rPr>
              <w:t>- в потребительской таре</w:t>
            </w:r>
          </w:p>
        </w:tc>
        <w:tc>
          <w:tcPr>
            <w:tcW w:w="2693" w:type="dxa"/>
            <w:tcBorders>
              <w:bottom w:val="single" w:sz="6" w:space="0" w:color="000000"/>
              <w:right w:val="single" w:sz="6" w:space="0" w:color="000000"/>
            </w:tcBorders>
            <w:shd w:val="clear" w:color="auto" w:fill="FFFFFF"/>
            <w:hideMark/>
          </w:tcPr>
          <w:p w:rsidR="00CC48A5" w:rsidRPr="00F20BD9" w:rsidRDefault="00CC48A5" w:rsidP="006A5526">
            <w:pPr>
              <w:spacing w:before="75" w:after="75" w:line="240" w:lineRule="auto"/>
              <w:ind w:left="75" w:right="75"/>
              <w:jc w:val="center"/>
              <w:rPr>
                <w:rFonts w:ascii="Times New Roman" w:eastAsia="Times New Roman" w:hAnsi="Times New Roman"/>
                <w:sz w:val="24"/>
                <w:szCs w:val="24"/>
                <w:lang w:eastAsia="ru-RU"/>
              </w:rPr>
            </w:pPr>
            <w:r w:rsidRPr="00F20BD9">
              <w:rPr>
                <w:rFonts w:ascii="Times New Roman" w:eastAsia="Times New Roman" w:hAnsi="Times New Roman"/>
                <w:sz w:val="24"/>
                <w:szCs w:val="24"/>
                <w:lang w:eastAsia="ru-RU"/>
              </w:rPr>
              <w:t>36</w:t>
            </w:r>
          </w:p>
        </w:tc>
        <w:tc>
          <w:tcPr>
            <w:tcW w:w="2268" w:type="dxa"/>
            <w:tcBorders>
              <w:bottom w:val="single" w:sz="6" w:space="0" w:color="000000"/>
              <w:right w:val="single" w:sz="6" w:space="0" w:color="000000"/>
            </w:tcBorders>
            <w:shd w:val="clear" w:color="auto" w:fill="FFFFFF"/>
            <w:hideMark/>
          </w:tcPr>
          <w:p w:rsidR="00CC48A5" w:rsidRPr="00F20BD9" w:rsidRDefault="00CC48A5" w:rsidP="006A5526">
            <w:pPr>
              <w:spacing w:before="75" w:after="75" w:line="240" w:lineRule="auto"/>
              <w:ind w:left="75" w:right="75"/>
              <w:jc w:val="center"/>
              <w:rPr>
                <w:rFonts w:ascii="Times New Roman" w:eastAsia="Times New Roman" w:hAnsi="Times New Roman"/>
                <w:sz w:val="24"/>
                <w:szCs w:val="24"/>
                <w:lang w:eastAsia="ru-RU"/>
              </w:rPr>
            </w:pPr>
            <w:r w:rsidRPr="00F20BD9">
              <w:rPr>
                <w:rFonts w:ascii="Times New Roman" w:eastAsia="Times New Roman" w:hAnsi="Times New Roman"/>
                <w:sz w:val="24"/>
                <w:szCs w:val="24"/>
                <w:lang w:eastAsia="ru-RU"/>
              </w:rPr>
              <w:t>-"-</w:t>
            </w:r>
          </w:p>
        </w:tc>
      </w:tr>
      <w:tr w:rsidR="00CC48A5" w:rsidRPr="00F20BD9" w:rsidTr="006A5526">
        <w:tc>
          <w:tcPr>
            <w:tcW w:w="9915" w:type="dxa"/>
            <w:tcBorders>
              <w:left w:val="single" w:sz="6" w:space="0" w:color="000000"/>
              <w:bottom w:val="single" w:sz="6" w:space="0" w:color="000000"/>
              <w:right w:val="single" w:sz="6" w:space="0" w:color="000000"/>
            </w:tcBorders>
            <w:shd w:val="clear" w:color="auto" w:fill="FFFFFF"/>
            <w:hideMark/>
          </w:tcPr>
          <w:p w:rsidR="00CC48A5" w:rsidRPr="00F20BD9" w:rsidRDefault="00CD1105" w:rsidP="006A5526">
            <w:pPr>
              <w:spacing w:before="75" w:after="75" w:line="240" w:lineRule="auto"/>
              <w:ind w:left="75" w:right="75"/>
              <w:rPr>
                <w:rFonts w:ascii="Times New Roman" w:eastAsia="Times New Roman" w:hAnsi="Times New Roman"/>
                <w:sz w:val="24"/>
                <w:szCs w:val="24"/>
                <w:lang w:eastAsia="ru-RU"/>
              </w:rPr>
            </w:pPr>
            <w:r>
              <w:rPr>
                <w:rFonts w:ascii="Times New Roman" w:eastAsia="Times New Roman" w:hAnsi="Times New Roman"/>
                <w:sz w:val="24"/>
                <w:szCs w:val="24"/>
                <w:lang w:eastAsia="ru-RU"/>
              </w:rPr>
              <w:t>17</w:t>
            </w:r>
            <w:r w:rsidR="00CC48A5" w:rsidRPr="00F20BD9">
              <w:rPr>
                <w:rFonts w:ascii="Times New Roman" w:eastAsia="Times New Roman" w:hAnsi="Times New Roman"/>
                <w:sz w:val="24"/>
                <w:szCs w:val="24"/>
                <w:lang w:eastAsia="ru-RU"/>
              </w:rPr>
              <w:t>. Жидкие кисломолочные продукты, обогащенные бифидобактериями</w:t>
            </w:r>
          </w:p>
        </w:tc>
        <w:tc>
          <w:tcPr>
            <w:tcW w:w="2693" w:type="dxa"/>
            <w:tcBorders>
              <w:bottom w:val="single" w:sz="6" w:space="0" w:color="000000"/>
              <w:right w:val="single" w:sz="6" w:space="0" w:color="000000"/>
            </w:tcBorders>
            <w:shd w:val="clear" w:color="auto" w:fill="FFFFFF"/>
            <w:hideMark/>
          </w:tcPr>
          <w:p w:rsidR="00CC48A5" w:rsidRPr="00F20BD9" w:rsidRDefault="00CC48A5" w:rsidP="006A5526">
            <w:pPr>
              <w:spacing w:before="75" w:after="75" w:line="240" w:lineRule="auto"/>
              <w:ind w:left="75" w:right="75"/>
              <w:jc w:val="center"/>
              <w:rPr>
                <w:rFonts w:ascii="Times New Roman" w:eastAsia="Times New Roman" w:hAnsi="Times New Roman"/>
                <w:sz w:val="24"/>
                <w:szCs w:val="24"/>
                <w:lang w:eastAsia="ru-RU"/>
              </w:rPr>
            </w:pPr>
            <w:r w:rsidRPr="00F20BD9">
              <w:rPr>
                <w:rFonts w:ascii="Times New Roman" w:eastAsia="Times New Roman" w:hAnsi="Times New Roman"/>
                <w:sz w:val="24"/>
                <w:szCs w:val="24"/>
                <w:lang w:eastAsia="ru-RU"/>
              </w:rPr>
              <w:t>72</w:t>
            </w:r>
          </w:p>
        </w:tc>
        <w:tc>
          <w:tcPr>
            <w:tcW w:w="2268" w:type="dxa"/>
            <w:tcBorders>
              <w:bottom w:val="single" w:sz="6" w:space="0" w:color="000000"/>
              <w:right w:val="single" w:sz="6" w:space="0" w:color="000000"/>
            </w:tcBorders>
            <w:shd w:val="clear" w:color="auto" w:fill="FFFFFF"/>
            <w:hideMark/>
          </w:tcPr>
          <w:p w:rsidR="00CC48A5" w:rsidRPr="00F20BD9" w:rsidRDefault="00CC48A5" w:rsidP="006A5526">
            <w:pPr>
              <w:spacing w:before="75" w:after="75" w:line="240" w:lineRule="auto"/>
              <w:ind w:left="75" w:right="75"/>
              <w:jc w:val="center"/>
              <w:rPr>
                <w:rFonts w:ascii="Times New Roman" w:eastAsia="Times New Roman" w:hAnsi="Times New Roman"/>
                <w:sz w:val="24"/>
                <w:szCs w:val="24"/>
                <w:lang w:eastAsia="ru-RU"/>
              </w:rPr>
            </w:pPr>
            <w:r w:rsidRPr="00F20BD9">
              <w:rPr>
                <w:rFonts w:ascii="Times New Roman" w:eastAsia="Times New Roman" w:hAnsi="Times New Roman"/>
                <w:sz w:val="24"/>
                <w:szCs w:val="24"/>
                <w:lang w:eastAsia="ru-RU"/>
              </w:rPr>
              <w:t>-"-</w:t>
            </w:r>
          </w:p>
        </w:tc>
      </w:tr>
      <w:tr w:rsidR="00CC48A5" w:rsidRPr="00F20BD9" w:rsidTr="006A5526">
        <w:tc>
          <w:tcPr>
            <w:tcW w:w="9915" w:type="dxa"/>
            <w:tcBorders>
              <w:left w:val="single" w:sz="6" w:space="0" w:color="000000"/>
              <w:bottom w:val="single" w:sz="6" w:space="0" w:color="000000"/>
              <w:right w:val="single" w:sz="6" w:space="0" w:color="000000"/>
            </w:tcBorders>
            <w:shd w:val="clear" w:color="auto" w:fill="FFFFFF"/>
            <w:hideMark/>
          </w:tcPr>
          <w:p w:rsidR="00CC48A5" w:rsidRPr="00F20BD9" w:rsidRDefault="00CD1105" w:rsidP="006A5526">
            <w:pPr>
              <w:spacing w:before="75" w:after="75" w:line="240" w:lineRule="auto"/>
              <w:ind w:left="75" w:right="75"/>
              <w:rPr>
                <w:rFonts w:ascii="Times New Roman" w:eastAsia="Times New Roman" w:hAnsi="Times New Roman"/>
                <w:sz w:val="24"/>
                <w:szCs w:val="24"/>
                <w:lang w:eastAsia="ru-RU"/>
              </w:rPr>
            </w:pPr>
            <w:r>
              <w:rPr>
                <w:rFonts w:ascii="Times New Roman" w:eastAsia="Times New Roman" w:hAnsi="Times New Roman"/>
                <w:sz w:val="24"/>
                <w:szCs w:val="24"/>
                <w:lang w:eastAsia="ru-RU"/>
              </w:rPr>
              <w:t>18</w:t>
            </w:r>
            <w:r w:rsidR="00493F39">
              <w:rPr>
                <w:rFonts w:ascii="Times New Roman" w:eastAsia="Times New Roman" w:hAnsi="Times New Roman"/>
                <w:sz w:val="24"/>
                <w:szCs w:val="24"/>
                <w:lang w:eastAsia="ru-RU"/>
              </w:rPr>
              <w:t xml:space="preserve">. Сметана </w:t>
            </w:r>
          </w:p>
        </w:tc>
        <w:tc>
          <w:tcPr>
            <w:tcW w:w="2693" w:type="dxa"/>
            <w:tcBorders>
              <w:bottom w:val="single" w:sz="6" w:space="0" w:color="000000"/>
              <w:right w:val="single" w:sz="6" w:space="0" w:color="000000"/>
            </w:tcBorders>
            <w:shd w:val="clear" w:color="auto" w:fill="FFFFFF"/>
            <w:hideMark/>
          </w:tcPr>
          <w:p w:rsidR="00CC48A5" w:rsidRPr="00F20BD9" w:rsidRDefault="00CC48A5" w:rsidP="006A5526">
            <w:pPr>
              <w:spacing w:before="75" w:after="75" w:line="240" w:lineRule="auto"/>
              <w:ind w:left="75" w:right="75"/>
              <w:jc w:val="center"/>
              <w:rPr>
                <w:rFonts w:ascii="Times New Roman" w:eastAsia="Times New Roman" w:hAnsi="Times New Roman"/>
                <w:sz w:val="24"/>
                <w:szCs w:val="24"/>
                <w:lang w:eastAsia="ru-RU"/>
              </w:rPr>
            </w:pPr>
            <w:r w:rsidRPr="00F20BD9">
              <w:rPr>
                <w:rFonts w:ascii="Times New Roman" w:eastAsia="Times New Roman" w:hAnsi="Times New Roman"/>
                <w:sz w:val="24"/>
                <w:szCs w:val="24"/>
                <w:lang w:eastAsia="ru-RU"/>
              </w:rPr>
              <w:t>72</w:t>
            </w:r>
          </w:p>
        </w:tc>
        <w:tc>
          <w:tcPr>
            <w:tcW w:w="2268" w:type="dxa"/>
            <w:tcBorders>
              <w:bottom w:val="single" w:sz="6" w:space="0" w:color="000000"/>
              <w:right w:val="single" w:sz="6" w:space="0" w:color="000000"/>
            </w:tcBorders>
            <w:shd w:val="clear" w:color="auto" w:fill="FFFFFF"/>
            <w:hideMark/>
          </w:tcPr>
          <w:p w:rsidR="00CC48A5" w:rsidRPr="00F20BD9" w:rsidRDefault="00CC48A5" w:rsidP="006A5526">
            <w:pPr>
              <w:spacing w:before="75" w:after="75" w:line="240" w:lineRule="auto"/>
              <w:ind w:left="75" w:right="75"/>
              <w:jc w:val="center"/>
              <w:rPr>
                <w:rFonts w:ascii="Times New Roman" w:eastAsia="Times New Roman" w:hAnsi="Times New Roman"/>
                <w:sz w:val="24"/>
                <w:szCs w:val="24"/>
                <w:lang w:eastAsia="ru-RU"/>
              </w:rPr>
            </w:pPr>
            <w:r w:rsidRPr="00F20BD9">
              <w:rPr>
                <w:rFonts w:ascii="Times New Roman" w:eastAsia="Times New Roman" w:hAnsi="Times New Roman"/>
                <w:sz w:val="24"/>
                <w:szCs w:val="24"/>
                <w:lang w:eastAsia="ru-RU"/>
              </w:rPr>
              <w:t>-"-</w:t>
            </w:r>
          </w:p>
        </w:tc>
      </w:tr>
      <w:tr w:rsidR="00CC48A5" w:rsidRPr="00F20BD9" w:rsidTr="006A5526">
        <w:tc>
          <w:tcPr>
            <w:tcW w:w="9915" w:type="dxa"/>
            <w:tcBorders>
              <w:left w:val="single" w:sz="6" w:space="0" w:color="000000"/>
              <w:bottom w:val="single" w:sz="6" w:space="0" w:color="000000"/>
              <w:right w:val="single" w:sz="6" w:space="0" w:color="000000"/>
            </w:tcBorders>
            <w:shd w:val="clear" w:color="auto" w:fill="FFFFFF"/>
            <w:hideMark/>
          </w:tcPr>
          <w:p w:rsidR="00CC48A5" w:rsidRPr="00F20BD9" w:rsidRDefault="00CD1105" w:rsidP="00CD1105">
            <w:pPr>
              <w:spacing w:before="75" w:after="75" w:line="240" w:lineRule="auto"/>
              <w:ind w:left="75" w:right="75"/>
              <w:rPr>
                <w:rFonts w:ascii="Times New Roman" w:eastAsia="Times New Roman" w:hAnsi="Times New Roman"/>
                <w:sz w:val="24"/>
                <w:szCs w:val="24"/>
                <w:lang w:eastAsia="ru-RU"/>
              </w:rPr>
            </w:pPr>
            <w:r>
              <w:rPr>
                <w:rFonts w:ascii="Times New Roman" w:eastAsia="Times New Roman" w:hAnsi="Times New Roman"/>
                <w:sz w:val="24"/>
                <w:szCs w:val="24"/>
                <w:lang w:eastAsia="ru-RU"/>
              </w:rPr>
              <w:t>19</w:t>
            </w:r>
            <w:r w:rsidR="00CC48A5" w:rsidRPr="00F20BD9">
              <w:rPr>
                <w:rFonts w:ascii="Times New Roman" w:eastAsia="Times New Roman" w:hAnsi="Times New Roman"/>
                <w:sz w:val="24"/>
                <w:szCs w:val="24"/>
                <w:lang w:eastAsia="ru-RU"/>
              </w:rPr>
              <w:t>. Творог и творожные изделия</w:t>
            </w:r>
          </w:p>
        </w:tc>
        <w:tc>
          <w:tcPr>
            <w:tcW w:w="2693" w:type="dxa"/>
            <w:tcBorders>
              <w:bottom w:val="single" w:sz="6" w:space="0" w:color="000000"/>
              <w:right w:val="single" w:sz="6" w:space="0" w:color="000000"/>
            </w:tcBorders>
            <w:shd w:val="clear" w:color="auto" w:fill="FFFFFF"/>
            <w:hideMark/>
          </w:tcPr>
          <w:p w:rsidR="00CC48A5" w:rsidRPr="00F20BD9" w:rsidRDefault="00CC48A5" w:rsidP="006A5526">
            <w:pPr>
              <w:spacing w:before="75" w:after="75" w:line="240" w:lineRule="auto"/>
              <w:ind w:left="75" w:right="75"/>
              <w:jc w:val="center"/>
              <w:rPr>
                <w:rFonts w:ascii="Times New Roman" w:eastAsia="Times New Roman" w:hAnsi="Times New Roman"/>
                <w:sz w:val="24"/>
                <w:szCs w:val="24"/>
                <w:lang w:eastAsia="ru-RU"/>
              </w:rPr>
            </w:pPr>
            <w:r w:rsidRPr="00F20BD9">
              <w:rPr>
                <w:rFonts w:ascii="Times New Roman" w:eastAsia="Times New Roman" w:hAnsi="Times New Roman"/>
                <w:sz w:val="24"/>
                <w:szCs w:val="24"/>
                <w:lang w:eastAsia="ru-RU"/>
              </w:rPr>
              <w:t>72</w:t>
            </w:r>
          </w:p>
        </w:tc>
        <w:tc>
          <w:tcPr>
            <w:tcW w:w="2268" w:type="dxa"/>
            <w:tcBorders>
              <w:bottom w:val="single" w:sz="6" w:space="0" w:color="000000"/>
              <w:right w:val="single" w:sz="6" w:space="0" w:color="000000"/>
            </w:tcBorders>
            <w:shd w:val="clear" w:color="auto" w:fill="FFFFFF"/>
            <w:hideMark/>
          </w:tcPr>
          <w:p w:rsidR="00CC48A5" w:rsidRPr="00F20BD9" w:rsidRDefault="00CC48A5" w:rsidP="006A5526">
            <w:pPr>
              <w:spacing w:before="75" w:after="75" w:line="240" w:lineRule="auto"/>
              <w:ind w:left="75" w:right="75"/>
              <w:jc w:val="center"/>
              <w:rPr>
                <w:rFonts w:ascii="Times New Roman" w:eastAsia="Times New Roman" w:hAnsi="Times New Roman"/>
                <w:sz w:val="24"/>
                <w:szCs w:val="24"/>
                <w:lang w:eastAsia="ru-RU"/>
              </w:rPr>
            </w:pPr>
            <w:r w:rsidRPr="00F20BD9">
              <w:rPr>
                <w:rFonts w:ascii="Times New Roman" w:eastAsia="Times New Roman" w:hAnsi="Times New Roman"/>
                <w:sz w:val="24"/>
                <w:szCs w:val="24"/>
                <w:lang w:eastAsia="ru-RU"/>
              </w:rPr>
              <w:t>-"-</w:t>
            </w:r>
          </w:p>
        </w:tc>
      </w:tr>
      <w:tr w:rsidR="00CC48A5" w:rsidRPr="00F20BD9" w:rsidTr="006A5526">
        <w:tc>
          <w:tcPr>
            <w:tcW w:w="9915" w:type="dxa"/>
            <w:tcBorders>
              <w:left w:val="single" w:sz="6" w:space="0" w:color="000000"/>
              <w:bottom w:val="single" w:sz="6" w:space="0" w:color="000000"/>
              <w:right w:val="single" w:sz="6" w:space="0" w:color="000000"/>
            </w:tcBorders>
            <w:shd w:val="clear" w:color="auto" w:fill="FFFFFF"/>
            <w:hideMark/>
          </w:tcPr>
          <w:p w:rsidR="00CC48A5" w:rsidRPr="00F20BD9" w:rsidRDefault="00CD1105" w:rsidP="006A5526">
            <w:pPr>
              <w:spacing w:before="75" w:after="75" w:line="240" w:lineRule="auto"/>
              <w:ind w:left="75" w:right="75"/>
              <w:rPr>
                <w:rFonts w:ascii="Times New Roman" w:eastAsia="Times New Roman" w:hAnsi="Times New Roman"/>
                <w:sz w:val="24"/>
                <w:szCs w:val="24"/>
                <w:lang w:eastAsia="ru-RU"/>
              </w:rPr>
            </w:pPr>
            <w:r>
              <w:rPr>
                <w:rFonts w:ascii="Times New Roman" w:eastAsia="Times New Roman" w:hAnsi="Times New Roman"/>
                <w:sz w:val="24"/>
                <w:szCs w:val="24"/>
                <w:lang w:eastAsia="ru-RU"/>
              </w:rPr>
              <w:t>20</w:t>
            </w:r>
            <w:r w:rsidR="00493F39">
              <w:rPr>
                <w:rFonts w:ascii="Times New Roman" w:eastAsia="Times New Roman" w:hAnsi="Times New Roman"/>
                <w:sz w:val="24"/>
                <w:szCs w:val="24"/>
                <w:lang w:eastAsia="ru-RU"/>
              </w:rPr>
              <w:t xml:space="preserve">. Запеканки </w:t>
            </w:r>
            <w:r w:rsidR="00CC48A5" w:rsidRPr="00F20BD9">
              <w:rPr>
                <w:rFonts w:ascii="Times New Roman" w:eastAsia="Times New Roman" w:hAnsi="Times New Roman"/>
                <w:sz w:val="24"/>
                <w:szCs w:val="24"/>
                <w:lang w:eastAsia="ru-RU"/>
              </w:rPr>
              <w:t>из творога</w:t>
            </w:r>
          </w:p>
        </w:tc>
        <w:tc>
          <w:tcPr>
            <w:tcW w:w="2693" w:type="dxa"/>
            <w:tcBorders>
              <w:bottom w:val="single" w:sz="6" w:space="0" w:color="000000"/>
              <w:right w:val="single" w:sz="6" w:space="0" w:color="000000"/>
            </w:tcBorders>
            <w:shd w:val="clear" w:color="auto" w:fill="FFFFFF"/>
            <w:hideMark/>
          </w:tcPr>
          <w:p w:rsidR="00CC48A5" w:rsidRPr="00F20BD9" w:rsidRDefault="00CC48A5" w:rsidP="006A5526">
            <w:pPr>
              <w:spacing w:before="75" w:after="75" w:line="240" w:lineRule="auto"/>
              <w:ind w:left="75" w:right="75"/>
              <w:jc w:val="center"/>
              <w:rPr>
                <w:rFonts w:ascii="Times New Roman" w:eastAsia="Times New Roman" w:hAnsi="Times New Roman"/>
                <w:sz w:val="24"/>
                <w:szCs w:val="24"/>
                <w:lang w:eastAsia="ru-RU"/>
              </w:rPr>
            </w:pPr>
            <w:r w:rsidRPr="00F20BD9">
              <w:rPr>
                <w:rFonts w:ascii="Times New Roman" w:eastAsia="Times New Roman" w:hAnsi="Times New Roman"/>
                <w:sz w:val="24"/>
                <w:szCs w:val="24"/>
                <w:lang w:eastAsia="ru-RU"/>
              </w:rPr>
              <w:t>48</w:t>
            </w:r>
          </w:p>
        </w:tc>
        <w:tc>
          <w:tcPr>
            <w:tcW w:w="2268" w:type="dxa"/>
            <w:tcBorders>
              <w:bottom w:val="single" w:sz="6" w:space="0" w:color="000000"/>
              <w:right w:val="single" w:sz="6" w:space="0" w:color="000000"/>
            </w:tcBorders>
            <w:shd w:val="clear" w:color="auto" w:fill="FFFFFF"/>
            <w:hideMark/>
          </w:tcPr>
          <w:p w:rsidR="00CC48A5" w:rsidRPr="00F20BD9" w:rsidRDefault="00CC48A5" w:rsidP="006A5526">
            <w:pPr>
              <w:spacing w:before="75" w:after="75" w:line="240" w:lineRule="auto"/>
              <w:ind w:left="75" w:right="75"/>
              <w:jc w:val="center"/>
              <w:rPr>
                <w:rFonts w:ascii="Times New Roman" w:eastAsia="Times New Roman" w:hAnsi="Times New Roman"/>
                <w:sz w:val="24"/>
                <w:szCs w:val="24"/>
                <w:lang w:eastAsia="ru-RU"/>
              </w:rPr>
            </w:pPr>
            <w:r w:rsidRPr="00F20BD9">
              <w:rPr>
                <w:rFonts w:ascii="Times New Roman" w:eastAsia="Times New Roman" w:hAnsi="Times New Roman"/>
                <w:sz w:val="24"/>
                <w:szCs w:val="24"/>
                <w:lang w:eastAsia="ru-RU"/>
              </w:rPr>
              <w:t>-"-</w:t>
            </w:r>
          </w:p>
        </w:tc>
      </w:tr>
      <w:tr w:rsidR="00CC48A5" w:rsidRPr="00F20BD9" w:rsidTr="006A5526">
        <w:tc>
          <w:tcPr>
            <w:tcW w:w="9915" w:type="dxa"/>
            <w:tcBorders>
              <w:left w:val="single" w:sz="6" w:space="0" w:color="000000"/>
              <w:bottom w:val="single" w:sz="6" w:space="0" w:color="000000"/>
              <w:right w:val="single" w:sz="6" w:space="0" w:color="000000"/>
            </w:tcBorders>
            <w:shd w:val="clear" w:color="auto" w:fill="FFFFFF"/>
            <w:hideMark/>
          </w:tcPr>
          <w:p w:rsidR="00CC48A5" w:rsidRPr="00F20BD9" w:rsidRDefault="00493F39" w:rsidP="006A5526">
            <w:pPr>
              <w:spacing w:before="75" w:after="75" w:line="240" w:lineRule="auto"/>
              <w:ind w:left="75" w:right="75"/>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r w:rsidR="00CD1105">
              <w:rPr>
                <w:rFonts w:ascii="Times New Roman" w:eastAsia="Times New Roman" w:hAnsi="Times New Roman"/>
                <w:sz w:val="24"/>
                <w:szCs w:val="24"/>
                <w:lang w:eastAsia="ru-RU"/>
              </w:rPr>
              <w:t>1</w:t>
            </w:r>
            <w:r w:rsidR="00F67B3D">
              <w:rPr>
                <w:rFonts w:ascii="Times New Roman" w:eastAsia="Times New Roman" w:hAnsi="Times New Roman"/>
                <w:sz w:val="24"/>
                <w:szCs w:val="24"/>
                <w:lang w:eastAsia="ru-RU"/>
              </w:rPr>
              <w:t>. Сыр</w:t>
            </w:r>
            <w:r>
              <w:rPr>
                <w:rFonts w:ascii="Times New Roman" w:eastAsia="Times New Roman" w:hAnsi="Times New Roman"/>
                <w:sz w:val="24"/>
                <w:szCs w:val="24"/>
                <w:lang w:eastAsia="ru-RU"/>
              </w:rPr>
              <w:t xml:space="preserve"> твердый</w:t>
            </w:r>
            <w:r w:rsidR="00F67B3D">
              <w:rPr>
                <w:rFonts w:ascii="Times New Roman" w:eastAsia="Times New Roman" w:hAnsi="Times New Roman"/>
                <w:sz w:val="24"/>
                <w:szCs w:val="24"/>
                <w:lang w:eastAsia="ru-RU"/>
              </w:rPr>
              <w:t xml:space="preserve"> </w:t>
            </w:r>
          </w:p>
        </w:tc>
        <w:tc>
          <w:tcPr>
            <w:tcW w:w="2693" w:type="dxa"/>
            <w:tcBorders>
              <w:bottom w:val="single" w:sz="6" w:space="0" w:color="000000"/>
              <w:right w:val="single" w:sz="6" w:space="0" w:color="000000"/>
            </w:tcBorders>
            <w:shd w:val="clear" w:color="auto" w:fill="FFFFFF"/>
            <w:hideMark/>
          </w:tcPr>
          <w:p w:rsidR="00CC48A5" w:rsidRPr="00F20BD9" w:rsidRDefault="00766DBE" w:rsidP="00F67B3D">
            <w:pPr>
              <w:spacing w:before="75" w:after="75" w:line="240" w:lineRule="auto"/>
              <w:ind w:left="75" w:right="75"/>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2268" w:type="dxa"/>
            <w:tcBorders>
              <w:bottom w:val="single" w:sz="6" w:space="0" w:color="000000"/>
              <w:right w:val="single" w:sz="6" w:space="0" w:color="000000"/>
            </w:tcBorders>
            <w:shd w:val="clear" w:color="auto" w:fill="FFFFFF"/>
            <w:hideMark/>
          </w:tcPr>
          <w:p w:rsidR="00CC48A5" w:rsidRPr="00F20BD9" w:rsidRDefault="00766DBE" w:rsidP="006A5526">
            <w:pPr>
              <w:spacing w:before="75" w:after="75" w:line="240" w:lineRule="auto"/>
              <w:ind w:left="75" w:right="75"/>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дней</w:t>
            </w:r>
          </w:p>
        </w:tc>
      </w:tr>
      <w:tr w:rsidR="00CC48A5" w:rsidRPr="00F20BD9" w:rsidTr="006A5526">
        <w:tc>
          <w:tcPr>
            <w:tcW w:w="9915" w:type="dxa"/>
            <w:tcBorders>
              <w:left w:val="single" w:sz="6" w:space="0" w:color="000000"/>
              <w:bottom w:val="single" w:sz="6" w:space="0" w:color="000000"/>
              <w:right w:val="single" w:sz="6" w:space="0" w:color="000000"/>
            </w:tcBorders>
            <w:shd w:val="clear" w:color="auto" w:fill="FFFFFF"/>
            <w:hideMark/>
          </w:tcPr>
          <w:p w:rsidR="00CC48A5" w:rsidRPr="00F20BD9" w:rsidRDefault="00CD1105" w:rsidP="006A5526">
            <w:pPr>
              <w:spacing w:before="75" w:after="75" w:line="240" w:lineRule="auto"/>
              <w:ind w:left="75" w:right="75"/>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22</w:t>
            </w:r>
            <w:r w:rsidR="00CC48A5" w:rsidRPr="00F20BD9">
              <w:rPr>
                <w:rFonts w:ascii="Times New Roman" w:eastAsia="Times New Roman" w:hAnsi="Times New Roman"/>
                <w:sz w:val="24"/>
                <w:szCs w:val="24"/>
                <w:lang w:eastAsia="ru-RU"/>
              </w:rPr>
              <w:t>. Кисломолочные продукты:</w:t>
            </w:r>
          </w:p>
        </w:tc>
        <w:tc>
          <w:tcPr>
            <w:tcW w:w="2693" w:type="dxa"/>
            <w:tcBorders>
              <w:bottom w:val="single" w:sz="6" w:space="0" w:color="000000"/>
              <w:right w:val="single" w:sz="6" w:space="0" w:color="000000"/>
            </w:tcBorders>
            <w:shd w:val="clear" w:color="auto" w:fill="FFFFFF"/>
            <w:hideMark/>
          </w:tcPr>
          <w:p w:rsidR="00CC48A5" w:rsidRPr="00F20BD9" w:rsidRDefault="00CC48A5" w:rsidP="006A5526">
            <w:pPr>
              <w:spacing w:after="0" w:line="240" w:lineRule="auto"/>
              <w:rPr>
                <w:rFonts w:ascii="Times New Roman" w:eastAsia="Times New Roman" w:hAnsi="Times New Roman"/>
                <w:sz w:val="23"/>
                <w:szCs w:val="23"/>
                <w:lang w:eastAsia="ru-RU"/>
              </w:rPr>
            </w:pPr>
            <w:r w:rsidRPr="00F20BD9">
              <w:rPr>
                <w:rFonts w:ascii="Times New Roman" w:eastAsia="Times New Roman" w:hAnsi="Times New Roman"/>
                <w:sz w:val="23"/>
                <w:szCs w:val="23"/>
                <w:lang w:eastAsia="ru-RU"/>
              </w:rPr>
              <w:t> </w:t>
            </w:r>
          </w:p>
        </w:tc>
        <w:tc>
          <w:tcPr>
            <w:tcW w:w="2268" w:type="dxa"/>
            <w:tcBorders>
              <w:bottom w:val="single" w:sz="6" w:space="0" w:color="000000"/>
              <w:right w:val="single" w:sz="6" w:space="0" w:color="000000"/>
            </w:tcBorders>
            <w:shd w:val="clear" w:color="auto" w:fill="FFFFFF"/>
            <w:hideMark/>
          </w:tcPr>
          <w:p w:rsidR="00CC48A5" w:rsidRPr="00F20BD9" w:rsidRDefault="00CC48A5" w:rsidP="006A5526">
            <w:pPr>
              <w:spacing w:after="0" w:line="240" w:lineRule="auto"/>
              <w:rPr>
                <w:rFonts w:ascii="Times New Roman" w:eastAsia="Times New Roman" w:hAnsi="Times New Roman"/>
                <w:sz w:val="23"/>
                <w:szCs w:val="23"/>
                <w:lang w:eastAsia="ru-RU"/>
              </w:rPr>
            </w:pPr>
            <w:r w:rsidRPr="00F20BD9">
              <w:rPr>
                <w:rFonts w:ascii="Times New Roman" w:eastAsia="Times New Roman" w:hAnsi="Times New Roman"/>
                <w:sz w:val="23"/>
                <w:szCs w:val="23"/>
                <w:lang w:eastAsia="ru-RU"/>
              </w:rPr>
              <w:t> </w:t>
            </w:r>
          </w:p>
        </w:tc>
      </w:tr>
      <w:tr w:rsidR="00CC48A5" w:rsidRPr="00F20BD9" w:rsidTr="006A5526">
        <w:tc>
          <w:tcPr>
            <w:tcW w:w="9915" w:type="dxa"/>
            <w:tcBorders>
              <w:left w:val="single" w:sz="6" w:space="0" w:color="000000"/>
              <w:bottom w:val="single" w:sz="6" w:space="0" w:color="000000"/>
              <w:right w:val="single" w:sz="6" w:space="0" w:color="000000"/>
            </w:tcBorders>
            <w:shd w:val="clear" w:color="auto" w:fill="FFFFFF"/>
            <w:hideMark/>
          </w:tcPr>
          <w:p w:rsidR="00CC48A5" w:rsidRPr="00F20BD9" w:rsidRDefault="00CD1105" w:rsidP="006A5526">
            <w:pPr>
              <w:spacing w:before="75" w:after="75" w:line="240" w:lineRule="auto"/>
              <w:ind w:left="75" w:right="75"/>
              <w:rPr>
                <w:rFonts w:ascii="Times New Roman" w:eastAsia="Times New Roman" w:hAnsi="Times New Roman"/>
                <w:sz w:val="24"/>
                <w:szCs w:val="24"/>
                <w:lang w:eastAsia="ru-RU"/>
              </w:rPr>
            </w:pPr>
            <w:r>
              <w:rPr>
                <w:rFonts w:ascii="Times New Roman" w:eastAsia="Times New Roman" w:hAnsi="Times New Roman"/>
                <w:sz w:val="24"/>
                <w:szCs w:val="24"/>
                <w:lang w:eastAsia="ru-RU"/>
              </w:rPr>
              <w:t>23</w:t>
            </w:r>
            <w:r w:rsidR="00F67B3D">
              <w:rPr>
                <w:rFonts w:ascii="Times New Roman" w:eastAsia="Times New Roman" w:hAnsi="Times New Roman"/>
                <w:sz w:val="24"/>
                <w:szCs w:val="24"/>
                <w:lang w:eastAsia="ru-RU"/>
              </w:rPr>
              <w:t>.</w:t>
            </w:r>
            <w:r w:rsidR="00CC48A5" w:rsidRPr="00F20BD9">
              <w:rPr>
                <w:rFonts w:ascii="Times New Roman" w:eastAsia="Times New Roman" w:hAnsi="Times New Roman"/>
                <w:sz w:val="24"/>
                <w:szCs w:val="24"/>
                <w:lang w:eastAsia="ru-RU"/>
              </w:rPr>
              <w:t xml:space="preserve"> Кефир:</w:t>
            </w:r>
          </w:p>
        </w:tc>
        <w:tc>
          <w:tcPr>
            <w:tcW w:w="2693" w:type="dxa"/>
            <w:tcBorders>
              <w:bottom w:val="single" w:sz="6" w:space="0" w:color="000000"/>
              <w:right w:val="single" w:sz="6" w:space="0" w:color="000000"/>
            </w:tcBorders>
            <w:shd w:val="clear" w:color="auto" w:fill="FFFFFF"/>
            <w:hideMark/>
          </w:tcPr>
          <w:p w:rsidR="00CC48A5" w:rsidRPr="00F20BD9" w:rsidRDefault="00CC48A5" w:rsidP="006A5526">
            <w:pPr>
              <w:spacing w:after="0" w:line="240" w:lineRule="auto"/>
              <w:rPr>
                <w:rFonts w:ascii="Times New Roman" w:eastAsia="Times New Roman" w:hAnsi="Times New Roman"/>
                <w:sz w:val="23"/>
                <w:szCs w:val="23"/>
                <w:lang w:eastAsia="ru-RU"/>
              </w:rPr>
            </w:pPr>
            <w:r w:rsidRPr="00F20BD9">
              <w:rPr>
                <w:rFonts w:ascii="Times New Roman" w:eastAsia="Times New Roman" w:hAnsi="Times New Roman"/>
                <w:sz w:val="23"/>
                <w:szCs w:val="23"/>
                <w:lang w:eastAsia="ru-RU"/>
              </w:rPr>
              <w:t> </w:t>
            </w:r>
          </w:p>
        </w:tc>
        <w:tc>
          <w:tcPr>
            <w:tcW w:w="2268" w:type="dxa"/>
            <w:tcBorders>
              <w:bottom w:val="single" w:sz="6" w:space="0" w:color="000000"/>
              <w:right w:val="single" w:sz="6" w:space="0" w:color="000000"/>
            </w:tcBorders>
            <w:shd w:val="clear" w:color="auto" w:fill="FFFFFF"/>
            <w:hideMark/>
          </w:tcPr>
          <w:p w:rsidR="00CC48A5" w:rsidRPr="00F20BD9" w:rsidRDefault="00CC48A5" w:rsidP="006A5526">
            <w:pPr>
              <w:spacing w:after="0" w:line="240" w:lineRule="auto"/>
              <w:rPr>
                <w:rFonts w:ascii="Times New Roman" w:eastAsia="Times New Roman" w:hAnsi="Times New Roman"/>
                <w:sz w:val="23"/>
                <w:szCs w:val="23"/>
                <w:lang w:eastAsia="ru-RU"/>
              </w:rPr>
            </w:pPr>
            <w:r w:rsidRPr="00F20BD9">
              <w:rPr>
                <w:rFonts w:ascii="Times New Roman" w:eastAsia="Times New Roman" w:hAnsi="Times New Roman"/>
                <w:sz w:val="23"/>
                <w:szCs w:val="23"/>
                <w:lang w:eastAsia="ru-RU"/>
              </w:rPr>
              <w:t> </w:t>
            </w:r>
          </w:p>
        </w:tc>
      </w:tr>
      <w:tr w:rsidR="00CC48A5" w:rsidRPr="00F20BD9" w:rsidTr="006A5526">
        <w:tc>
          <w:tcPr>
            <w:tcW w:w="9915" w:type="dxa"/>
            <w:tcBorders>
              <w:left w:val="single" w:sz="6" w:space="0" w:color="000000"/>
              <w:bottom w:val="single" w:sz="6" w:space="0" w:color="000000"/>
              <w:right w:val="single" w:sz="6" w:space="0" w:color="000000"/>
            </w:tcBorders>
            <w:shd w:val="clear" w:color="auto" w:fill="FFFFFF"/>
            <w:hideMark/>
          </w:tcPr>
          <w:p w:rsidR="00CC48A5" w:rsidRPr="00F20BD9" w:rsidRDefault="00CC48A5" w:rsidP="006A5526">
            <w:pPr>
              <w:spacing w:before="75" w:after="75" w:line="240" w:lineRule="auto"/>
              <w:ind w:left="75" w:right="75"/>
              <w:rPr>
                <w:rFonts w:ascii="Times New Roman" w:eastAsia="Times New Roman" w:hAnsi="Times New Roman"/>
                <w:sz w:val="24"/>
                <w:szCs w:val="24"/>
                <w:lang w:eastAsia="ru-RU"/>
              </w:rPr>
            </w:pPr>
            <w:r w:rsidRPr="00F20BD9">
              <w:rPr>
                <w:rFonts w:ascii="Times New Roman" w:eastAsia="Times New Roman" w:hAnsi="Times New Roman"/>
                <w:sz w:val="24"/>
                <w:szCs w:val="24"/>
                <w:lang w:eastAsia="ru-RU"/>
              </w:rPr>
              <w:t>- в полимерной таре</w:t>
            </w:r>
          </w:p>
        </w:tc>
        <w:tc>
          <w:tcPr>
            <w:tcW w:w="2693" w:type="dxa"/>
            <w:tcBorders>
              <w:bottom w:val="single" w:sz="6" w:space="0" w:color="000000"/>
              <w:right w:val="single" w:sz="6" w:space="0" w:color="000000"/>
            </w:tcBorders>
            <w:shd w:val="clear" w:color="auto" w:fill="FFFFFF"/>
            <w:hideMark/>
          </w:tcPr>
          <w:p w:rsidR="00CC48A5" w:rsidRPr="00F20BD9" w:rsidRDefault="00CC48A5" w:rsidP="006A5526">
            <w:pPr>
              <w:spacing w:before="75" w:after="75" w:line="240" w:lineRule="auto"/>
              <w:ind w:left="75" w:right="75"/>
              <w:jc w:val="center"/>
              <w:rPr>
                <w:rFonts w:ascii="Times New Roman" w:eastAsia="Times New Roman" w:hAnsi="Times New Roman"/>
                <w:sz w:val="24"/>
                <w:szCs w:val="24"/>
                <w:lang w:eastAsia="ru-RU"/>
              </w:rPr>
            </w:pPr>
            <w:r w:rsidRPr="00F20BD9">
              <w:rPr>
                <w:rFonts w:ascii="Times New Roman" w:eastAsia="Times New Roman" w:hAnsi="Times New Roman"/>
                <w:sz w:val="24"/>
                <w:szCs w:val="24"/>
                <w:lang w:eastAsia="ru-RU"/>
              </w:rPr>
              <w:t>72</w:t>
            </w:r>
          </w:p>
        </w:tc>
        <w:tc>
          <w:tcPr>
            <w:tcW w:w="2268" w:type="dxa"/>
            <w:tcBorders>
              <w:bottom w:val="single" w:sz="6" w:space="0" w:color="000000"/>
              <w:right w:val="single" w:sz="6" w:space="0" w:color="000000"/>
            </w:tcBorders>
            <w:shd w:val="clear" w:color="auto" w:fill="FFFFFF"/>
            <w:hideMark/>
          </w:tcPr>
          <w:p w:rsidR="00CC48A5" w:rsidRPr="00F20BD9" w:rsidRDefault="00CC48A5" w:rsidP="006A5526">
            <w:pPr>
              <w:spacing w:before="75" w:after="75" w:line="240" w:lineRule="auto"/>
              <w:ind w:left="75" w:right="75"/>
              <w:jc w:val="center"/>
              <w:rPr>
                <w:rFonts w:ascii="Times New Roman" w:eastAsia="Times New Roman" w:hAnsi="Times New Roman"/>
                <w:sz w:val="24"/>
                <w:szCs w:val="24"/>
                <w:lang w:eastAsia="ru-RU"/>
              </w:rPr>
            </w:pPr>
            <w:r w:rsidRPr="00F20BD9">
              <w:rPr>
                <w:rFonts w:ascii="Times New Roman" w:eastAsia="Times New Roman" w:hAnsi="Times New Roman"/>
                <w:sz w:val="24"/>
                <w:szCs w:val="24"/>
                <w:lang w:eastAsia="ru-RU"/>
              </w:rPr>
              <w:t>-"-</w:t>
            </w:r>
          </w:p>
        </w:tc>
      </w:tr>
      <w:tr w:rsidR="00CC48A5" w:rsidRPr="00F20BD9" w:rsidTr="006A5526">
        <w:tc>
          <w:tcPr>
            <w:tcW w:w="14876" w:type="dxa"/>
            <w:gridSpan w:val="3"/>
            <w:tcBorders>
              <w:left w:val="single" w:sz="6" w:space="0" w:color="000000"/>
              <w:bottom w:val="single" w:sz="6" w:space="0" w:color="000000"/>
              <w:right w:val="single" w:sz="6" w:space="0" w:color="000000"/>
            </w:tcBorders>
            <w:shd w:val="clear" w:color="auto" w:fill="FFFFFF"/>
            <w:hideMark/>
          </w:tcPr>
          <w:p w:rsidR="00CC48A5" w:rsidRPr="00F20BD9" w:rsidRDefault="00CC48A5" w:rsidP="006A5526">
            <w:pPr>
              <w:spacing w:before="75" w:after="75" w:line="240" w:lineRule="auto"/>
              <w:ind w:left="75" w:right="75"/>
              <w:jc w:val="center"/>
              <w:rPr>
                <w:rFonts w:ascii="Times New Roman" w:eastAsia="Times New Roman" w:hAnsi="Times New Roman"/>
                <w:b/>
                <w:bCs/>
                <w:sz w:val="24"/>
                <w:szCs w:val="24"/>
                <w:lang w:eastAsia="ru-RU"/>
              </w:rPr>
            </w:pPr>
            <w:r w:rsidRPr="00F20BD9">
              <w:rPr>
                <w:rFonts w:ascii="Times New Roman" w:eastAsia="Times New Roman" w:hAnsi="Times New Roman"/>
                <w:b/>
                <w:bCs/>
                <w:sz w:val="24"/>
                <w:szCs w:val="24"/>
                <w:lang w:eastAsia="ru-RU"/>
              </w:rPr>
              <w:t>Овощные продукты</w:t>
            </w:r>
          </w:p>
        </w:tc>
      </w:tr>
      <w:tr w:rsidR="00CC48A5" w:rsidRPr="00F20BD9" w:rsidTr="006A5526">
        <w:tc>
          <w:tcPr>
            <w:tcW w:w="9915" w:type="dxa"/>
            <w:tcBorders>
              <w:left w:val="single" w:sz="6" w:space="0" w:color="000000"/>
              <w:bottom w:val="single" w:sz="6" w:space="0" w:color="000000"/>
              <w:right w:val="single" w:sz="6" w:space="0" w:color="000000"/>
            </w:tcBorders>
            <w:shd w:val="clear" w:color="auto" w:fill="FFFFFF"/>
            <w:hideMark/>
          </w:tcPr>
          <w:p w:rsidR="00CC48A5" w:rsidRPr="00F20BD9" w:rsidRDefault="00CC48A5" w:rsidP="006A5526">
            <w:pPr>
              <w:spacing w:before="75" w:after="75" w:line="240" w:lineRule="auto"/>
              <w:ind w:left="75" w:right="75"/>
              <w:rPr>
                <w:rFonts w:ascii="Times New Roman" w:eastAsia="Times New Roman" w:hAnsi="Times New Roman"/>
                <w:sz w:val="24"/>
                <w:szCs w:val="24"/>
                <w:lang w:eastAsia="ru-RU"/>
              </w:rPr>
            </w:pPr>
            <w:r w:rsidRPr="00F20BD9">
              <w:rPr>
                <w:rFonts w:ascii="Times New Roman" w:eastAsia="Times New Roman" w:hAnsi="Times New Roman"/>
                <w:sz w:val="24"/>
                <w:szCs w:val="24"/>
                <w:lang w:eastAsia="ru-RU"/>
              </w:rPr>
              <w:t>Полуфабрикаты из овощей и зелени</w:t>
            </w:r>
          </w:p>
        </w:tc>
        <w:tc>
          <w:tcPr>
            <w:tcW w:w="2693" w:type="dxa"/>
            <w:tcBorders>
              <w:bottom w:val="single" w:sz="6" w:space="0" w:color="000000"/>
              <w:right w:val="single" w:sz="6" w:space="0" w:color="000000"/>
            </w:tcBorders>
            <w:shd w:val="clear" w:color="auto" w:fill="FFFFFF"/>
            <w:hideMark/>
          </w:tcPr>
          <w:p w:rsidR="00CC48A5" w:rsidRPr="00F20BD9" w:rsidRDefault="00CC48A5" w:rsidP="006A5526">
            <w:pPr>
              <w:spacing w:after="0" w:line="240" w:lineRule="auto"/>
              <w:rPr>
                <w:rFonts w:ascii="Times New Roman" w:eastAsia="Times New Roman" w:hAnsi="Times New Roman"/>
                <w:sz w:val="23"/>
                <w:szCs w:val="23"/>
                <w:lang w:eastAsia="ru-RU"/>
              </w:rPr>
            </w:pPr>
            <w:r w:rsidRPr="00F20BD9">
              <w:rPr>
                <w:rFonts w:ascii="Times New Roman" w:eastAsia="Times New Roman" w:hAnsi="Times New Roman"/>
                <w:sz w:val="23"/>
                <w:szCs w:val="23"/>
                <w:lang w:eastAsia="ru-RU"/>
              </w:rPr>
              <w:t> </w:t>
            </w:r>
          </w:p>
        </w:tc>
        <w:tc>
          <w:tcPr>
            <w:tcW w:w="2268" w:type="dxa"/>
            <w:tcBorders>
              <w:bottom w:val="single" w:sz="6" w:space="0" w:color="000000"/>
              <w:right w:val="single" w:sz="6" w:space="0" w:color="000000"/>
            </w:tcBorders>
            <w:shd w:val="clear" w:color="auto" w:fill="FFFFFF"/>
            <w:hideMark/>
          </w:tcPr>
          <w:p w:rsidR="00CC48A5" w:rsidRPr="00F20BD9" w:rsidRDefault="00CC48A5" w:rsidP="006A5526">
            <w:pPr>
              <w:spacing w:after="0" w:line="240" w:lineRule="auto"/>
              <w:rPr>
                <w:rFonts w:ascii="Times New Roman" w:eastAsia="Times New Roman" w:hAnsi="Times New Roman"/>
                <w:sz w:val="23"/>
                <w:szCs w:val="23"/>
                <w:lang w:eastAsia="ru-RU"/>
              </w:rPr>
            </w:pPr>
            <w:r w:rsidRPr="00F20BD9">
              <w:rPr>
                <w:rFonts w:ascii="Times New Roman" w:eastAsia="Times New Roman" w:hAnsi="Times New Roman"/>
                <w:sz w:val="23"/>
                <w:szCs w:val="23"/>
                <w:lang w:eastAsia="ru-RU"/>
              </w:rPr>
              <w:t> </w:t>
            </w:r>
          </w:p>
        </w:tc>
      </w:tr>
      <w:tr w:rsidR="00CC48A5" w:rsidRPr="00F20BD9" w:rsidTr="006A5526">
        <w:tc>
          <w:tcPr>
            <w:tcW w:w="9915" w:type="dxa"/>
            <w:tcBorders>
              <w:left w:val="single" w:sz="6" w:space="0" w:color="000000"/>
              <w:bottom w:val="single" w:sz="6" w:space="0" w:color="000000"/>
              <w:right w:val="single" w:sz="6" w:space="0" w:color="000000"/>
            </w:tcBorders>
            <w:shd w:val="clear" w:color="auto" w:fill="FFFFFF"/>
            <w:hideMark/>
          </w:tcPr>
          <w:p w:rsidR="00CC48A5" w:rsidRPr="00F20BD9" w:rsidRDefault="00F67B3D" w:rsidP="006A5526">
            <w:pPr>
              <w:spacing w:before="75" w:after="75" w:line="240" w:lineRule="auto"/>
              <w:ind w:left="75" w:right="75"/>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r w:rsidR="00CD1105">
              <w:rPr>
                <w:rFonts w:ascii="Times New Roman" w:eastAsia="Times New Roman" w:hAnsi="Times New Roman"/>
                <w:sz w:val="24"/>
                <w:szCs w:val="24"/>
                <w:lang w:eastAsia="ru-RU"/>
              </w:rPr>
              <w:t>4</w:t>
            </w:r>
            <w:r w:rsidR="00CC48A5" w:rsidRPr="00F20BD9">
              <w:rPr>
                <w:rFonts w:ascii="Times New Roman" w:eastAsia="Times New Roman" w:hAnsi="Times New Roman"/>
                <w:sz w:val="24"/>
                <w:szCs w:val="24"/>
                <w:lang w:eastAsia="ru-RU"/>
              </w:rPr>
              <w:t xml:space="preserve">. Картофель </w:t>
            </w:r>
            <w:r w:rsidR="00493F39">
              <w:rPr>
                <w:rFonts w:ascii="Times New Roman" w:eastAsia="Times New Roman" w:hAnsi="Times New Roman"/>
                <w:sz w:val="24"/>
                <w:szCs w:val="24"/>
                <w:lang w:eastAsia="ru-RU"/>
              </w:rPr>
              <w:t xml:space="preserve">сырой очищенный </w:t>
            </w:r>
          </w:p>
        </w:tc>
        <w:tc>
          <w:tcPr>
            <w:tcW w:w="2693" w:type="dxa"/>
            <w:tcBorders>
              <w:bottom w:val="single" w:sz="6" w:space="0" w:color="000000"/>
              <w:right w:val="single" w:sz="6" w:space="0" w:color="000000"/>
            </w:tcBorders>
            <w:shd w:val="clear" w:color="auto" w:fill="FFFFFF"/>
            <w:hideMark/>
          </w:tcPr>
          <w:p w:rsidR="00CC48A5" w:rsidRPr="00F20BD9" w:rsidRDefault="00CC48A5" w:rsidP="006A5526">
            <w:pPr>
              <w:spacing w:before="75" w:after="75" w:line="240" w:lineRule="auto"/>
              <w:ind w:left="75" w:right="75"/>
              <w:jc w:val="center"/>
              <w:rPr>
                <w:rFonts w:ascii="Times New Roman" w:eastAsia="Times New Roman" w:hAnsi="Times New Roman"/>
                <w:sz w:val="24"/>
                <w:szCs w:val="24"/>
                <w:lang w:eastAsia="ru-RU"/>
              </w:rPr>
            </w:pPr>
            <w:r w:rsidRPr="00F20BD9">
              <w:rPr>
                <w:rFonts w:ascii="Times New Roman" w:eastAsia="Times New Roman" w:hAnsi="Times New Roman"/>
                <w:sz w:val="24"/>
                <w:szCs w:val="24"/>
                <w:lang w:eastAsia="ru-RU"/>
              </w:rPr>
              <w:t>48</w:t>
            </w:r>
          </w:p>
        </w:tc>
        <w:tc>
          <w:tcPr>
            <w:tcW w:w="2268" w:type="dxa"/>
            <w:tcBorders>
              <w:bottom w:val="single" w:sz="6" w:space="0" w:color="000000"/>
              <w:right w:val="single" w:sz="6" w:space="0" w:color="000000"/>
            </w:tcBorders>
            <w:shd w:val="clear" w:color="auto" w:fill="FFFFFF"/>
            <w:hideMark/>
          </w:tcPr>
          <w:p w:rsidR="00CC48A5" w:rsidRPr="00F20BD9" w:rsidRDefault="00CC48A5" w:rsidP="006A5526">
            <w:pPr>
              <w:spacing w:before="75" w:after="75" w:line="240" w:lineRule="auto"/>
              <w:ind w:left="75" w:right="75"/>
              <w:jc w:val="center"/>
              <w:rPr>
                <w:rFonts w:ascii="Times New Roman" w:eastAsia="Times New Roman" w:hAnsi="Times New Roman"/>
                <w:sz w:val="24"/>
                <w:szCs w:val="24"/>
                <w:lang w:eastAsia="ru-RU"/>
              </w:rPr>
            </w:pPr>
            <w:r w:rsidRPr="00F20BD9">
              <w:rPr>
                <w:rFonts w:ascii="Times New Roman" w:eastAsia="Times New Roman" w:hAnsi="Times New Roman"/>
                <w:sz w:val="24"/>
                <w:szCs w:val="24"/>
                <w:lang w:eastAsia="ru-RU"/>
              </w:rPr>
              <w:t>-"-</w:t>
            </w:r>
          </w:p>
        </w:tc>
      </w:tr>
      <w:tr w:rsidR="00CC48A5" w:rsidRPr="00F20BD9" w:rsidTr="006A5526">
        <w:tc>
          <w:tcPr>
            <w:tcW w:w="9915" w:type="dxa"/>
            <w:tcBorders>
              <w:left w:val="single" w:sz="6" w:space="0" w:color="000000"/>
              <w:bottom w:val="single" w:sz="6" w:space="0" w:color="000000"/>
              <w:right w:val="single" w:sz="6" w:space="0" w:color="000000"/>
            </w:tcBorders>
            <w:shd w:val="clear" w:color="auto" w:fill="FFFFFF"/>
            <w:hideMark/>
          </w:tcPr>
          <w:p w:rsidR="00CC48A5" w:rsidRPr="00F20BD9" w:rsidRDefault="00CD1105" w:rsidP="006A5526">
            <w:pPr>
              <w:spacing w:before="75" w:after="75" w:line="240" w:lineRule="auto"/>
              <w:ind w:left="75" w:right="75"/>
              <w:rPr>
                <w:rFonts w:ascii="Times New Roman" w:eastAsia="Times New Roman" w:hAnsi="Times New Roman"/>
                <w:sz w:val="24"/>
                <w:szCs w:val="24"/>
                <w:lang w:eastAsia="ru-RU"/>
              </w:rPr>
            </w:pPr>
            <w:r>
              <w:rPr>
                <w:rFonts w:ascii="Times New Roman" w:eastAsia="Times New Roman" w:hAnsi="Times New Roman"/>
                <w:sz w:val="24"/>
                <w:szCs w:val="24"/>
                <w:lang w:eastAsia="ru-RU"/>
              </w:rPr>
              <w:t>25</w:t>
            </w:r>
            <w:r w:rsidR="00CC48A5" w:rsidRPr="00F20BD9">
              <w:rPr>
                <w:rFonts w:ascii="Times New Roman" w:eastAsia="Times New Roman" w:hAnsi="Times New Roman"/>
                <w:sz w:val="24"/>
                <w:szCs w:val="24"/>
                <w:lang w:eastAsia="ru-RU"/>
              </w:rPr>
              <w:t>. Капуста свежая зачищенная</w:t>
            </w:r>
          </w:p>
        </w:tc>
        <w:tc>
          <w:tcPr>
            <w:tcW w:w="2693" w:type="dxa"/>
            <w:tcBorders>
              <w:bottom w:val="single" w:sz="6" w:space="0" w:color="000000"/>
              <w:right w:val="single" w:sz="6" w:space="0" w:color="000000"/>
            </w:tcBorders>
            <w:shd w:val="clear" w:color="auto" w:fill="FFFFFF"/>
            <w:hideMark/>
          </w:tcPr>
          <w:p w:rsidR="00CC48A5" w:rsidRPr="00F20BD9" w:rsidRDefault="00CC48A5" w:rsidP="006A5526">
            <w:pPr>
              <w:spacing w:before="75" w:after="75" w:line="240" w:lineRule="auto"/>
              <w:ind w:left="75" w:right="75"/>
              <w:jc w:val="center"/>
              <w:rPr>
                <w:rFonts w:ascii="Times New Roman" w:eastAsia="Times New Roman" w:hAnsi="Times New Roman"/>
                <w:sz w:val="24"/>
                <w:szCs w:val="24"/>
                <w:lang w:eastAsia="ru-RU"/>
              </w:rPr>
            </w:pPr>
            <w:r w:rsidRPr="00F20BD9">
              <w:rPr>
                <w:rFonts w:ascii="Times New Roman" w:eastAsia="Times New Roman" w:hAnsi="Times New Roman"/>
                <w:sz w:val="24"/>
                <w:szCs w:val="24"/>
                <w:lang w:eastAsia="ru-RU"/>
              </w:rPr>
              <w:t>12</w:t>
            </w:r>
          </w:p>
        </w:tc>
        <w:tc>
          <w:tcPr>
            <w:tcW w:w="2268" w:type="dxa"/>
            <w:tcBorders>
              <w:bottom w:val="single" w:sz="6" w:space="0" w:color="000000"/>
              <w:right w:val="single" w:sz="6" w:space="0" w:color="000000"/>
            </w:tcBorders>
            <w:shd w:val="clear" w:color="auto" w:fill="FFFFFF"/>
            <w:hideMark/>
          </w:tcPr>
          <w:p w:rsidR="00CC48A5" w:rsidRPr="00F20BD9" w:rsidRDefault="00CC48A5" w:rsidP="006A5526">
            <w:pPr>
              <w:spacing w:before="75" w:after="75" w:line="240" w:lineRule="auto"/>
              <w:ind w:left="75" w:right="75"/>
              <w:jc w:val="center"/>
              <w:rPr>
                <w:rFonts w:ascii="Times New Roman" w:eastAsia="Times New Roman" w:hAnsi="Times New Roman"/>
                <w:sz w:val="24"/>
                <w:szCs w:val="24"/>
                <w:lang w:eastAsia="ru-RU"/>
              </w:rPr>
            </w:pPr>
            <w:r w:rsidRPr="00F20BD9">
              <w:rPr>
                <w:rFonts w:ascii="Times New Roman" w:eastAsia="Times New Roman" w:hAnsi="Times New Roman"/>
                <w:sz w:val="24"/>
                <w:szCs w:val="24"/>
                <w:lang w:eastAsia="ru-RU"/>
              </w:rPr>
              <w:t>-"-</w:t>
            </w:r>
          </w:p>
        </w:tc>
      </w:tr>
      <w:tr w:rsidR="00CC48A5" w:rsidRPr="00F20BD9" w:rsidTr="006A5526">
        <w:tc>
          <w:tcPr>
            <w:tcW w:w="9915" w:type="dxa"/>
            <w:tcBorders>
              <w:left w:val="single" w:sz="6" w:space="0" w:color="000000"/>
              <w:bottom w:val="single" w:sz="6" w:space="0" w:color="000000"/>
              <w:right w:val="single" w:sz="6" w:space="0" w:color="000000"/>
            </w:tcBorders>
            <w:shd w:val="clear" w:color="auto" w:fill="FFFFFF"/>
            <w:hideMark/>
          </w:tcPr>
          <w:p w:rsidR="00CC48A5" w:rsidRPr="00F20BD9" w:rsidRDefault="00CD1105" w:rsidP="006A5526">
            <w:pPr>
              <w:spacing w:before="75" w:after="75" w:line="240" w:lineRule="auto"/>
              <w:ind w:left="75" w:right="75"/>
              <w:rPr>
                <w:rFonts w:ascii="Times New Roman" w:eastAsia="Times New Roman" w:hAnsi="Times New Roman"/>
                <w:sz w:val="24"/>
                <w:szCs w:val="24"/>
                <w:lang w:eastAsia="ru-RU"/>
              </w:rPr>
            </w:pPr>
            <w:r>
              <w:rPr>
                <w:rFonts w:ascii="Times New Roman" w:eastAsia="Times New Roman" w:hAnsi="Times New Roman"/>
                <w:sz w:val="24"/>
                <w:szCs w:val="24"/>
                <w:lang w:eastAsia="ru-RU"/>
              </w:rPr>
              <w:t>26</w:t>
            </w:r>
            <w:r w:rsidR="00CC48A5" w:rsidRPr="00F20BD9">
              <w:rPr>
                <w:rFonts w:ascii="Times New Roman" w:eastAsia="Times New Roman" w:hAnsi="Times New Roman"/>
                <w:sz w:val="24"/>
                <w:szCs w:val="24"/>
                <w:lang w:eastAsia="ru-RU"/>
              </w:rPr>
              <w:t>. Морковь, свекла, лук репчатый сырые очищенные</w:t>
            </w:r>
          </w:p>
        </w:tc>
        <w:tc>
          <w:tcPr>
            <w:tcW w:w="2693" w:type="dxa"/>
            <w:tcBorders>
              <w:bottom w:val="single" w:sz="6" w:space="0" w:color="000000"/>
              <w:right w:val="single" w:sz="6" w:space="0" w:color="000000"/>
            </w:tcBorders>
            <w:shd w:val="clear" w:color="auto" w:fill="FFFFFF"/>
            <w:hideMark/>
          </w:tcPr>
          <w:p w:rsidR="00CC48A5" w:rsidRPr="00F20BD9" w:rsidRDefault="00CC48A5" w:rsidP="006A5526">
            <w:pPr>
              <w:spacing w:before="75" w:after="75" w:line="240" w:lineRule="auto"/>
              <w:ind w:left="75" w:right="75"/>
              <w:jc w:val="center"/>
              <w:rPr>
                <w:rFonts w:ascii="Times New Roman" w:eastAsia="Times New Roman" w:hAnsi="Times New Roman"/>
                <w:sz w:val="24"/>
                <w:szCs w:val="24"/>
                <w:lang w:eastAsia="ru-RU"/>
              </w:rPr>
            </w:pPr>
            <w:r w:rsidRPr="00F20BD9">
              <w:rPr>
                <w:rFonts w:ascii="Times New Roman" w:eastAsia="Times New Roman" w:hAnsi="Times New Roman"/>
                <w:sz w:val="24"/>
                <w:szCs w:val="24"/>
                <w:lang w:eastAsia="ru-RU"/>
              </w:rPr>
              <w:t>24</w:t>
            </w:r>
          </w:p>
        </w:tc>
        <w:tc>
          <w:tcPr>
            <w:tcW w:w="2268" w:type="dxa"/>
            <w:tcBorders>
              <w:bottom w:val="single" w:sz="6" w:space="0" w:color="000000"/>
              <w:right w:val="single" w:sz="6" w:space="0" w:color="000000"/>
            </w:tcBorders>
            <w:shd w:val="clear" w:color="auto" w:fill="FFFFFF"/>
            <w:hideMark/>
          </w:tcPr>
          <w:p w:rsidR="00CC48A5" w:rsidRPr="00F20BD9" w:rsidRDefault="00CC48A5" w:rsidP="006A5526">
            <w:pPr>
              <w:spacing w:before="75" w:after="75" w:line="240" w:lineRule="auto"/>
              <w:ind w:left="75" w:right="75"/>
              <w:jc w:val="center"/>
              <w:rPr>
                <w:rFonts w:ascii="Times New Roman" w:eastAsia="Times New Roman" w:hAnsi="Times New Roman"/>
                <w:sz w:val="24"/>
                <w:szCs w:val="24"/>
                <w:lang w:eastAsia="ru-RU"/>
              </w:rPr>
            </w:pPr>
            <w:r w:rsidRPr="00F20BD9">
              <w:rPr>
                <w:rFonts w:ascii="Times New Roman" w:eastAsia="Times New Roman" w:hAnsi="Times New Roman"/>
                <w:sz w:val="24"/>
                <w:szCs w:val="24"/>
                <w:lang w:eastAsia="ru-RU"/>
              </w:rPr>
              <w:t>-"-</w:t>
            </w:r>
          </w:p>
        </w:tc>
      </w:tr>
      <w:tr w:rsidR="00CC48A5" w:rsidRPr="00F20BD9" w:rsidTr="006A5526">
        <w:tc>
          <w:tcPr>
            <w:tcW w:w="9915" w:type="dxa"/>
            <w:tcBorders>
              <w:left w:val="single" w:sz="6" w:space="0" w:color="000000"/>
              <w:bottom w:val="single" w:sz="6" w:space="0" w:color="000000"/>
              <w:right w:val="single" w:sz="6" w:space="0" w:color="000000"/>
            </w:tcBorders>
            <w:shd w:val="clear" w:color="auto" w:fill="FFFFFF"/>
            <w:hideMark/>
          </w:tcPr>
          <w:p w:rsidR="00CC48A5" w:rsidRPr="00F20BD9" w:rsidRDefault="00CD1105" w:rsidP="006A5526">
            <w:pPr>
              <w:spacing w:before="75" w:after="75" w:line="240" w:lineRule="auto"/>
              <w:ind w:left="75" w:right="75"/>
              <w:rPr>
                <w:rFonts w:ascii="Times New Roman" w:eastAsia="Times New Roman" w:hAnsi="Times New Roman"/>
                <w:sz w:val="24"/>
                <w:szCs w:val="24"/>
                <w:lang w:eastAsia="ru-RU"/>
              </w:rPr>
            </w:pPr>
            <w:r>
              <w:rPr>
                <w:rFonts w:ascii="Times New Roman" w:eastAsia="Times New Roman" w:hAnsi="Times New Roman"/>
                <w:sz w:val="24"/>
                <w:szCs w:val="24"/>
                <w:lang w:eastAsia="ru-RU"/>
              </w:rPr>
              <w:t>27</w:t>
            </w:r>
            <w:r w:rsidR="00CC48A5" w:rsidRPr="00F20BD9">
              <w:rPr>
                <w:rFonts w:ascii="Times New Roman" w:eastAsia="Times New Roman" w:hAnsi="Times New Roman"/>
                <w:sz w:val="24"/>
                <w:szCs w:val="24"/>
                <w:lang w:eastAsia="ru-RU"/>
              </w:rPr>
              <w:t>. Салаты из сырых овощей и фруктов:</w:t>
            </w:r>
          </w:p>
        </w:tc>
        <w:tc>
          <w:tcPr>
            <w:tcW w:w="2693" w:type="dxa"/>
            <w:tcBorders>
              <w:bottom w:val="single" w:sz="6" w:space="0" w:color="000000"/>
              <w:right w:val="single" w:sz="6" w:space="0" w:color="000000"/>
            </w:tcBorders>
            <w:shd w:val="clear" w:color="auto" w:fill="FFFFFF"/>
            <w:hideMark/>
          </w:tcPr>
          <w:p w:rsidR="00CC48A5" w:rsidRPr="00F20BD9" w:rsidRDefault="00CC48A5" w:rsidP="006A5526">
            <w:pPr>
              <w:spacing w:before="75" w:after="75" w:line="240" w:lineRule="auto"/>
              <w:ind w:left="75" w:right="75"/>
              <w:jc w:val="center"/>
              <w:rPr>
                <w:rFonts w:ascii="Times New Roman" w:eastAsia="Times New Roman" w:hAnsi="Times New Roman"/>
                <w:sz w:val="24"/>
                <w:szCs w:val="24"/>
                <w:lang w:eastAsia="ru-RU"/>
              </w:rPr>
            </w:pPr>
            <w:r w:rsidRPr="00F20BD9">
              <w:rPr>
                <w:rFonts w:ascii="Times New Roman" w:eastAsia="Times New Roman" w:hAnsi="Times New Roman"/>
                <w:sz w:val="24"/>
                <w:szCs w:val="24"/>
                <w:lang w:eastAsia="ru-RU"/>
              </w:rPr>
              <w:t>18</w:t>
            </w:r>
          </w:p>
        </w:tc>
        <w:tc>
          <w:tcPr>
            <w:tcW w:w="2268" w:type="dxa"/>
            <w:tcBorders>
              <w:bottom w:val="single" w:sz="6" w:space="0" w:color="000000"/>
              <w:right w:val="single" w:sz="6" w:space="0" w:color="000000"/>
            </w:tcBorders>
            <w:shd w:val="clear" w:color="auto" w:fill="FFFFFF"/>
            <w:hideMark/>
          </w:tcPr>
          <w:p w:rsidR="00CC48A5" w:rsidRPr="00F20BD9" w:rsidRDefault="00CC48A5" w:rsidP="006A5526">
            <w:pPr>
              <w:spacing w:before="75" w:after="75" w:line="240" w:lineRule="auto"/>
              <w:ind w:left="75" w:right="75"/>
              <w:jc w:val="center"/>
              <w:rPr>
                <w:rFonts w:ascii="Times New Roman" w:eastAsia="Times New Roman" w:hAnsi="Times New Roman"/>
                <w:sz w:val="24"/>
                <w:szCs w:val="24"/>
                <w:lang w:eastAsia="ru-RU"/>
              </w:rPr>
            </w:pPr>
            <w:r w:rsidRPr="00F20BD9">
              <w:rPr>
                <w:rFonts w:ascii="Times New Roman" w:eastAsia="Times New Roman" w:hAnsi="Times New Roman"/>
                <w:sz w:val="24"/>
                <w:szCs w:val="24"/>
                <w:lang w:eastAsia="ru-RU"/>
              </w:rPr>
              <w:t>-"-</w:t>
            </w:r>
          </w:p>
        </w:tc>
      </w:tr>
      <w:tr w:rsidR="00CC48A5" w:rsidRPr="00F20BD9" w:rsidTr="006A5526">
        <w:tc>
          <w:tcPr>
            <w:tcW w:w="9915" w:type="dxa"/>
            <w:tcBorders>
              <w:left w:val="single" w:sz="6" w:space="0" w:color="000000"/>
              <w:bottom w:val="single" w:sz="6" w:space="0" w:color="000000"/>
              <w:right w:val="single" w:sz="6" w:space="0" w:color="000000"/>
            </w:tcBorders>
            <w:shd w:val="clear" w:color="auto" w:fill="FFFFFF"/>
            <w:hideMark/>
          </w:tcPr>
          <w:p w:rsidR="00CC48A5" w:rsidRPr="00F20BD9" w:rsidRDefault="00CC48A5" w:rsidP="006A5526">
            <w:pPr>
              <w:spacing w:before="75" w:after="75" w:line="240" w:lineRule="auto"/>
              <w:ind w:left="75" w:right="75"/>
              <w:rPr>
                <w:rFonts w:ascii="Times New Roman" w:eastAsia="Times New Roman" w:hAnsi="Times New Roman"/>
                <w:sz w:val="24"/>
                <w:szCs w:val="24"/>
                <w:lang w:eastAsia="ru-RU"/>
              </w:rPr>
            </w:pPr>
            <w:r w:rsidRPr="00F20BD9">
              <w:rPr>
                <w:rFonts w:ascii="Times New Roman" w:eastAsia="Times New Roman" w:hAnsi="Times New Roman"/>
                <w:sz w:val="24"/>
                <w:szCs w:val="24"/>
                <w:lang w:eastAsia="ru-RU"/>
              </w:rPr>
              <w:t>- без заправки</w:t>
            </w:r>
          </w:p>
        </w:tc>
        <w:tc>
          <w:tcPr>
            <w:tcW w:w="2693" w:type="dxa"/>
            <w:tcBorders>
              <w:bottom w:val="single" w:sz="6" w:space="0" w:color="000000"/>
              <w:right w:val="single" w:sz="6" w:space="0" w:color="000000"/>
            </w:tcBorders>
            <w:shd w:val="clear" w:color="auto" w:fill="FFFFFF"/>
            <w:hideMark/>
          </w:tcPr>
          <w:p w:rsidR="00CC48A5" w:rsidRPr="00F20BD9" w:rsidRDefault="00CC48A5" w:rsidP="006A5526">
            <w:pPr>
              <w:spacing w:after="0" w:line="240" w:lineRule="auto"/>
              <w:rPr>
                <w:rFonts w:ascii="Times New Roman" w:eastAsia="Times New Roman" w:hAnsi="Times New Roman"/>
                <w:sz w:val="23"/>
                <w:szCs w:val="23"/>
                <w:lang w:eastAsia="ru-RU"/>
              </w:rPr>
            </w:pPr>
            <w:r w:rsidRPr="00F20BD9">
              <w:rPr>
                <w:rFonts w:ascii="Times New Roman" w:eastAsia="Times New Roman" w:hAnsi="Times New Roman"/>
                <w:sz w:val="23"/>
                <w:szCs w:val="23"/>
                <w:lang w:eastAsia="ru-RU"/>
              </w:rPr>
              <w:t> </w:t>
            </w:r>
          </w:p>
        </w:tc>
        <w:tc>
          <w:tcPr>
            <w:tcW w:w="2268" w:type="dxa"/>
            <w:tcBorders>
              <w:bottom w:val="single" w:sz="6" w:space="0" w:color="000000"/>
              <w:right w:val="single" w:sz="6" w:space="0" w:color="000000"/>
            </w:tcBorders>
            <w:shd w:val="clear" w:color="auto" w:fill="FFFFFF"/>
            <w:hideMark/>
          </w:tcPr>
          <w:p w:rsidR="00CC48A5" w:rsidRPr="00F20BD9" w:rsidRDefault="00CC48A5" w:rsidP="006A5526">
            <w:pPr>
              <w:spacing w:after="0" w:line="240" w:lineRule="auto"/>
              <w:rPr>
                <w:rFonts w:ascii="Times New Roman" w:eastAsia="Times New Roman" w:hAnsi="Times New Roman"/>
                <w:sz w:val="23"/>
                <w:szCs w:val="23"/>
                <w:lang w:eastAsia="ru-RU"/>
              </w:rPr>
            </w:pPr>
            <w:r w:rsidRPr="00F20BD9">
              <w:rPr>
                <w:rFonts w:ascii="Times New Roman" w:eastAsia="Times New Roman" w:hAnsi="Times New Roman"/>
                <w:sz w:val="23"/>
                <w:szCs w:val="23"/>
                <w:lang w:eastAsia="ru-RU"/>
              </w:rPr>
              <w:t> </w:t>
            </w:r>
          </w:p>
        </w:tc>
      </w:tr>
      <w:tr w:rsidR="00CC48A5" w:rsidRPr="00F20BD9" w:rsidTr="006A5526">
        <w:tc>
          <w:tcPr>
            <w:tcW w:w="9915" w:type="dxa"/>
            <w:tcBorders>
              <w:left w:val="single" w:sz="6" w:space="0" w:color="000000"/>
              <w:bottom w:val="single" w:sz="6" w:space="0" w:color="000000"/>
              <w:right w:val="single" w:sz="6" w:space="0" w:color="000000"/>
            </w:tcBorders>
            <w:shd w:val="clear" w:color="auto" w:fill="FFFFFF"/>
            <w:hideMark/>
          </w:tcPr>
          <w:p w:rsidR="00CC48A5" w:rsidRPr="00F20BD9" w:rsidRDefault="00493F39" w:rsidP="006A5526">
            <w:pPr>
              <w:spacing w:before="75" w:after="75" w:line="240" w:lineRule="auto"/>
              <w:ind w:left="75" w:right="75"/>
              <w:rPr>
                <w:rFonts w:ascii="Times New Roman" w:eastAsia="Times New Roman" w:hAnsi="Times New Roman"/>
                <w:sz w:val="24"/>
                <w:szCs w:val="24"/>
                <w:lang w:eastAsia="ru-RU"/>
              </w:rPr>
            </w:pPr>
            <w:r>
              <w:rPr>
                <w:rFonts w:ascii="Times New Roman" w:eastAsia="Times New Roman" w:hAnsi="Times New Roman"/>
                <w:sz w:val="24"/>
                <w:szCs w:val="24"/>
                <w:lang w:eastAsia="ru-RU"/>
              </w:rPr>
              <w:t>- с заправками (растительное масло</w:t>
            </w:r>
            <w:r w:rsidR="00CC48A5" w:rsidRPr="00F20BD9">
              <w:rPr>
                <w:rFonts w:ascii="Times New Roman" w:eastAsia="Times New Roman" w:hAnsi="Times New Roman"/>
                <w:sz w:val="24"/>
                <w:szCs w:val="24"/>
                <w:lang w:eastAsia="ru-RU"/>
              </w:rPr>
              <w:t>)</w:t>
            </w:r>
          </w:p>
        </w:tc>
        <w:tc>
          <w:tcPr>
            <w:tcW w:w="2693" w:type="dxa"/>
            <w:tcBorders>
              <w:bottom w:val="single" w:sz="6" w:space="0" w:color="000000"/>
              <w:right w:val="single" w:sz="6" w:space="0" w:color="000000"/>
            </w:tcBorders>
            <w:shd w:val="clear" w:color="auto" w:fill="FFFFFF"/>
            <w:hideMark/>
          </w:tcPr>
          <w:p w:rsidR="00CC48A5" w:rsidRPr="00F20BD9" w:rsidRDefault="00CC48A5" w:rsidP="006A5526">
            <w:pPr>
              <w:spacing w:before="75" w:after="75" w:line="240" w:lineRule="auto"/>
              <w:ind w:left="75" w:right="75"/>
              <w:jc w:val="center"/>
              <w:rPr>
                <w:rFonts w:ascii="Times New Roman" w:eastAsia="Times New Roman" w:hAnsi="Times New Roman"/>
                <w:sz w:val="24"/>
                <w:szCs w:val="24"/>
                <w:lang w:eastAsia="ru-RU"/>
              </w:rPr>
            </w:pPr>
            <w:r w:rsidRPr="00F20BD9">
              <w:rPr>
                <w:rFonts w:ascii="Times New Roman" w:eastAsia="Times New Roman" w:hAnsi="Times New Roman"/>
                <w:sz w:val="24"/>
                <w:szCs w:val="24"/>
                <w:lang w:eastAsia="ru-RU"/>
              </w:rPr>
              <w:t>12</w:t>
            </w:r>
          </w:p>
        </w:tc>
        <w:tc>
          <w:tcPr>
            <w:tcW w:w="2268" w:type="dxa"/>
            <w:tcBorders>
              <w:bottom w:val="single" w:sz="6" w:space="0" w:color="000000"/>
              <w:right w:val="single" w:sz="6" w:space="0" w:color="000000"/>
            </w:tcBorders>
            <w:shd w:val="clear" w:color="auto" w:fill="FFFFFF"/>
            <w:hideMark/>
          </w:tcPr>
          <w:p w:rsidR="00CC48A5" w:rsidRPr="00F20BD9" w:rsidRDefault="00CC48A5" w:rsidP="006A5526">
            <w:pPr>
              <w:spacing w:before="75" w:after="75" w:line="240" w:lineRule="auto"/>
              <w:ind w:left="75" w:right="75"/>
              <w:jc w:val="center"/>
              <w:rPr>
                <w:rFonts w:ascii="Times New Roman" w:eastAsia="Times New Roman" w:hAnsi="Times New Roman"/>
                <w:sz w:val="24"/>
                <w:szCs w:val="24"/>
                <w:lang w:eastAsia="ru-RU"/>
              </w:rPr>
            </w:pPr>
            <w:r w:rsidRPr="00F20BD9">
              <w:rPr>
                <w:rFonts w:ascii="Times New Roman" w:eastAsia="Times New Roman" w:hAnsi="Times New Roman"/>
                <w:sz w:val="24"/>
                <w:szCs w:val="24"/>
                <w:lang w:eastAsia="ru-RU"/>
              </w:rPr>
              <w:t>-"-</w:t>
            </w:r>
          </w:p>
        </w:tc>
      </w:tr>
      <w:tr w:rsidR="00CC48A5" w:rsidRPr="00F20BD9" w:rsidTr="006A5526">
        <w:tc>
          <w:tcPr>
            <w:tcW w:w="9915" w:type="dxa"/>
            <w:tcBorders>
              <w:left w:val="single" w:sz="6" w:space="0" w:color="000000"/>
              <w:bottom w:val="single" w:sz="6" w:space="0" w:color="000000"/>
              <w:right w:val="single" w:sz="6" w:space="0" w:color="000000"/>
            </w:tcBorders>
            <w:shd w:val="clear" w:color="auto" w:fill="FFFFFF"/>
            <w:hideMark/>
          </w:tcPr>
          <w:p w:rsidR="00CC48A5" w:rsidRPr="00F20BD9" w:rsidRDefault="001C2B24" w:rsidP="006A5526">
            <w:pPr>
              <w:spacing w:before="75" w:after="75" w:line="240" w:lineRule="auto"/>
              <w:ind w:left="75" w:right="75"/>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r w:rsidR="00CC48A5" w:rsidRPr="00F20BD9">
              <w:rPr>
                <w:rFonts w:ascii="Times New Roman" w:eastAsia="Times New Roman" w:hAnsi="Times New Roman"/>
                <w:sz w:val="24"/>
                <w:szCs w:val="24"/>
                <w:lang w:eastAsia="ru-RU"/>
              </w:rPr>
              <w:t>. Салаты из сырых овощей с добавлением консервированных овощей, яиц и т.д.:</w:t>
            </w:r>
          </w:p>
        </w:tc>
        <w:tc>
          <w:tcPr>
            <w:tcW w:w="2693" w:type="dxa"/>
            <w:tcBorders>
              <w:bottom w:val="single" w:sz="6" w:space="0" w:color="000000"/>
              <w:right w:val="single" w:sz="6" w:space="0" w:color="000000"/>
            </w:tcBorders>
            <w:shd w:val="clear" w:color="auto" w:fill="FFFFFF"/>
            <w:hideMark/>
          </w:tcPr>
          <w:p w:rsidR="00CC48A5" w:rsidRPr="00F20BD9" w:rsidRDefault="00CC48A5" w:rsidP="006A5526">
            <w:pPr>
              <w:spacing w:before="75" w:after="75" w:line="240" w:lineRule="auto"/>
              <w:ind w:left="75" w:right="75"/>
              <w:jc w:val="center"/>
              <w:rPr>
                <w:rFonts w:ascii="Times New Roman" w:eastAsia="Times New Roman" w:hAnsi="Times New Roman"/>
                <w:sz w:val="24"/>
                <w:szCs w:val="24"/>
                <w:lang w:eastAsia="ru-RU"/>
              </w:rPr>
            </w:pPr>
            <w:r w:rsidRPr="00F20BD9">
              <w:rPr>
                <w:rFonts w:ascii="Times New Roman" w:eastAsia="Times New Roman" w:hAnsi="Times New Roman"/>
                <w:sz w:val="24"/>
                <w:szCs w:val="24"/>
                <w:lang w:eastAsia="ru-RU"/>
              </w:rPr>
              <w:t>18</w:t>
            </w:r>
          </w:p>
        </w:tc>
        <w:tc>
          <w:tcPr>
            <w:tcW w:w="2268" w:type="dxa"/>
            <w:tcBorders>
              <w:bottom w:val="single" w:sz="6" w:space="0" w:color="000000"/>
              <w:right w:val="single" w:sz="6" w:space="0" w:color="000000"/>
            </w:tcBorders>
            <w:shd w:val="clear" w:color="auto" w:fill="FFFFFF"/>
            <w:hideMark/>
          </w:tcPr>
          <w:p w:rsidR="00CC48A5" w:rsidRPr="00F20BD9" w:rsidRDefault="00CC48A5" w:rsidP="006A5526">
            <w:pPr>
              <w:spacing w:before="75" w:after="75" w:line="240" w:lineRule="auto"/>
              <w:ind w:left="75" w:right="75"/>
              <w:jc w:val="center"/>
              <w:rPr>
                <w:rFonts w:ascii="Times New Roman" w:eastAsia="Times New Roman" w:hAnsi="Times New Roman"/>
                <w:sz w:val="24"/>
                <w:szCs w:val="24"/>
                <w:lang w:eastAsia="ru-RU"/>
              </w:rPr>
            </w:pPr>
            <w:r w:rsidRPr="00F20BD9">
              <w:rPr>
                <w:rFonts w:ascii="Times New Roman" w:eastAsia="Times New Roman" w:hAnsi="Times New Roman"/>
                <w:sz w:val="24"/>
                <w:szCs w:val="24"/>
                <w:lang w:eastAsia="ru-RU"/>
              </w:rPr>
              <w:t>-"-</w:t>
            </w:r>
          </w:p>
        </w:tc>
      </w:tr>
      <w:tr w:rsidR="00CC48A5" w:rsidRPr="00F20BD9" w:rsidTr="006A5526">
        <w:tc>
          <w:tcPr>
            <w:tcW w:w="9915" w:type="dxa"/>
            <w:tcBorders>
              <w:left w:val="single" w:sz="6" w:space="0" w:color="000000"/>
              <w:bottom w:val="single" w:sz="6" w:space="0" w:color="000000"/>
              <w:right w:val="single" w:sz="6" w:space="0" w:color="000000"/>
            </w:tcBorders>
            <w:shd w:val="clear" w:color="auto" w:fill="FFFFFF"/>
            <w:hideMark/>
          </w:tcPr>
          <w:p w:rsidR="00CC48A5" w:rsidRPr="00F20BD9" w:rsidRDefault="00CC48A5" w:rsidP="006A5526">
            <w:pPr>
              <w:spacing w:before="75" w:after="75" w:line="240" w:lineRule="auto"/>
              <w:ind w:left="75" w:right="75"/>
              <w:rPr>
                <w:rFonts w:ascii="Times New Roman" w:eastAsia="Times New Roman" w:hAnsi="Times New Roman"/>
                <w:sz w:val="24"/>
                <w:szCs w:val="24"/>
                <w:lang w:eastAsia="ru-RU"/>
              </w:rPr>
            </w:pPr>
            <w:r w:rsidRPr="00F20BD9">
              <w:rPr>
                <w:rFonts w:ascii="Times New Roman" w:eastAsia="Times New Roman" w:hAnsi="Times New Roman"/>
                <w:sz w:val="24"/>
                <w:szCs w:val="24"/>
                <w:lang w:eastAsia="ru-RU"/>
              </w:rPr>
              <w:t>- без заправки</w:t>
            </w:r>
          </w:p>
        </w:tc>
        <w:tc>
          <w:tcPr>
            <w:tcW w:w="2693" w:type="dxa"/>
            <w:tcBorders>
              <w:bottom w:val="single" w:sz="6" w:space="0" w:color="000000"/>
              <w:right w:val="single" w:sz="6" w:space="0" w:color="000000"/>
            </w:tcBorders>
            <w:shd w:val="clear" w:color="auto" w:fill="FFFFFF"/>
            <w:hideMark/>
          </w:tcPr>
          <w:p w:rsidR="00CC48A5" w:rsidRPr="00F20BD9" w:rsidRDefault="00CC48A5" w:rsidP="006A5526">
            <w:pPr>
              <w:spacing w:after="0" w:line="240" w:lineRule="auto"/>
              <w:rPr>
                <w:rFonts w:ascii="Times New Roman" w:eastAsia="Times New Roman" w:hAnsi="Times New Roman"/>
                <w:sz w:val="23"/>
                <w:szCs w:val="23"/>
                <w:lang w:eastAsia="ru-RU"/>
              </w:rPr>
            </w:pPr>
            <w:r w:rsidRPr="00F20BD9">
              <w:rPr>
                <w:rFonts w:ascii="Times New Roman" w:eastAsia="Times New Roman" w:hAnsi="Times New Roman"/>
                <w:sz w:val="23"/>
                <w:szCs w:val="23"/>
                <w:lang w:eastAsia="ru-RU"/>
              </w:rPr>
              <w:t> </w:t>
            </w:r>
          </w:p>
        </w:tc>
        <w:tc>
          <w:tcPr>
            <w:tcW w:w="2268" w:type="dxa"/>
            <w:tcBorders>
              <w:bottom w:val="single" w:sz="6" w:space="0" w:color="000000"/>
              <w:right w:val="single" w:sz="6" w:space="0" w:color="000000"/>
            </w:tcBorders>
            <w:shd w:val="clear" w:color="auto" w:fill="FFFFFF"/>
            <w:hideMark/>
          </w:tcPr>
          <w:p w:rsidR="00CC48A5" w:rsidRPr="00F20BD9" w:rsidRDefault="00CC48A5" w:rsidP="006A5526">
            <w:pPr>
              <w:spacing w:after="0" w:line="240" w:lineRule="auto"/>
              <w:rPr>
                <w:rFonts w:ascii="Times New Roman" w:eastAsia="Times New Roman" w:hAnsi="Times New Roman"/>
                <w:sz w:val="23"/>
                <w:szCs w:val="23"/>
                <w:lang w:eastAsia="ru-RU"/>
              </w:rPr>
            </w:pPr>
            <w:r w:rsidRPr="00F20BD9">
              <w:rPr>
                <w:rFonts w:ascii="Times New Roman" w:eastAsia="Times New Roman" w:hAnsi="Times New Roman"/>
                <w:sz w:val="23"/>
                <w:szCs w:val="23"/>
                <w:lang w:eastAsia="ru-RU"/>
              </w:rPr>
              <w:t> </w:t>
            </w:r>
          </w:p>
        </w:tc>
      </w:tr>
      <w:tr w:rsidR="00CC48A5" w:rsidRPr="00F20BD9" w:rsidTr="006A5526">
        <w:tc>
          <w:tcPr>
            <w:tcW w:w="9915" w:type="dxa"/>
            <w:tcBorders>
              <w:left w:val="single" w:sz="6" w:space="0" w:color="000000"/>
              <w:bottom w:val="single" w:sz="6" w:space="0" w:color="000000"/>
              <w:right w:val="single" w:sz="6" w:space="0" w:color="000000"/>
            </w:tcBorders>
            <w:shd w:val="clear" w:color="auto" w:fill="FFFFFF"/>
            <w:hideMark/>
          </w:tcPr>
          <w:p w:rsidR="00CC48A5" w:rsidRPr="00F20BD9" w:rsidRDefault="00493F39" w:rsidP="006A5526">
            <w:pPr>
              <w:spacing w:before="75" w:after="75" w:line="240" w:lineRule="auto"/>
              <w:ind w:left="75" w:right="75"/>
              <w:rPr>
                <w:rFonts w:ascii="Times New Roman" w:eastAsia="Times New Roman" w:hAnsi="Times New Roman"/>
                <w:sz w:val="24"/>
                <w:szCs w:val="24"/>
                <w:lang w:eastAsia="ru-RU"/>
              </w:rPr>
            </w:pPr>
            <w:r>
              <w:rPr>
                <w:rFonts w:ascii="Times New Roman" w:eastAsia="Times New Roman" w:hAnsi="Times New Roman"/>
                <w:sz w:val="24"/>
                <w:szCs w:val="24"/>
                <w:lang w:eastAsia="ru-RU"/>
              </w:rPr>
              <w:t>- с заправками (растительное масло</w:t>
            </w:r>
            <w:r w:rsidR="00CC48A5" w:rsidRPr="00F20BD9">
              <w:rPr>
                <w:rFonts w:ascii="Times New Roman" w:eastAsia="Times New Roman" w:hAnsi="Times New Roman"/>
                <w:sz w:val="24"/>
                <w:szCs w:val="24"/>
                <w:lang w:eastAsia="ru-RU"/>
              </w:rPr>
              <w:t>)</w:t>
            </w:r>
          </w:p>
        </w:tc>
        <w:tc>
          <w:tcPr>
            <w:tcW w:w="2693" w:type="dxa"/>
            <w:tcBorders>
              <w:bottom w:val="single" w:sz="6" w:space="0" w:color="000000"/>
              <w:right w:val="single" w:sz="6" w:space="0" w:color="000000"/>
            </w:tcBorders>
            <w:shd w:val="clear" w:color="auto" w:fill="FFFFFF"/>
            <w:hideMark/>
          </w:tcPr>
          <w:p w:rsidR="00CC48A5" w:rsidRPr="00F20BD9" w:rsidRDefault="00CC48A5" w:rsidP="006A5526">
            <w:pPr>
              <w:spacing w:before="75" w:after="75" w:line="240" w:lineRule="auto"/>
              <w:ind w:left="75" w:right="75"/>
              <w:jc w:val="center"/>
              <w:rPr>
                <w:rFonts w:ascii="Times New Roman" w:eastAsia="Times New Roman" w:hAnsi="Times New Roman"/>
                <w:sz w:val="24"/>
                <w:szCs w:val="24"/>
                <w:lang w:eastAsia="ru-RU"/>
              </w:rPr>
            </w:pPr>
            <w:r w:rsidRPr="00F20BD9">
              <w:rPr>
                <w:rFonts w:ascii="Times New Roman" w:eastAsia="Times New Roman" w:hAnsi="Times New Roman"/>
                <w:sz w:val="24"/>
                <w:szCs w:val="24"/>
                <w:lang w:eastAsia="ru-RU"/>
              </w:rPr>
              <w:t>6</w:t>
            </w:r>
          </w:p>
        </w:tc>
        <w:tc>
          <w:tcPr>
            <w:tcW w:w="2268" w:type="dxa"/>
            <w:tcBorders>
              <w:bottom w:val="single" w:sz="6" w:space="0" w:color="000000"/>
              <w:right w:val="single" w:sz="6" w:space="0" w:color="000000"/>
            </w:tcBorders>
            <w:shd w:val="clear" w:color="auto" w:fill="FFFFFF"/>
            <w:hideMark/>
          </w:tcPr>
          <w:p w:rsidR="00CC48A5" w:rsidRPr="00F20BD9" w:rsidRDefault="00CC48A5" w:rsidP="006A5526">
            <w:pPr>
              <w:spacing w:before="75" w:after="75" w:line="240" w:lineRule="auto"/>
              <w:ind w:left="75" w:right="75"/>
              <w:jc w:val="center"/>
              <w:rPr>
                <w:rFonts w:ascii="Times New Roman" w:eastAsia="Times New Roman" w:hAnsi="Times New Roman"/>
                <w:sz w:val="24"/>
                <w:szCs w:val="24"/>
                <w:lang w:eastAsia="ru-RU"/>
              </w:rPr>
            </w:pPr>
            <w:r w:rsidRPr="00F20BD9">
              <w:rPr>
                <w:rFonts w:ascii="Times New Roman" w:eastAsia="Times New Roman" w:hAnsi="Times New Roman"/>
                <w:sz w:val="24"/>
                <w:szCs w:val="24"/>
                <w:lang w:eastAsia="ru-RU"/>
              </w:rPr>
              <w:t>-"-</w:t>
            </w:r>
          </w:p>
        </w:tc>
      </w:tr>
      <w:tr w:rsidR="00CC48A5" w:rsidRPr="00F20BD9" w:rsidTr="006A5526">
        <w:tc>
          <w:tcPr>
            <w:tcW w:w="9915" w:type="dxa"/>
            <w:tcBorders>
              <w:left w:val="single" w:sz="6" w:space="0" w:color="000000"/>
              <w:bottom w:val="single" w:sz="6" w:space="0" w:color="000000"/>
              <w:right w:val="single" w:sz="6" w:space="0" w:color="000000"/>
            </w:tcBorders>
            <w:shd w:val="clear" w:color="auto" w:fill="FFFFFF"/>
            <w:hideMark/>
          </w:tcPr>
          <w:p w:rsidR="00CC48A5" w:rsidRPr="00F20BD9" w:rsidRDefault="001C2B24" w:rsidP="006A5526">
            <w:pPr>
              <w:spacing w:before="75" w:after="75" w:line="240" w:lineRule="auto"/>
              <w:ind w:left="75" w:right="75"/>
              <w:rPr>
                <w:rFonts w:ascii="Times New Roman" w:eastAsia="Times New Roman" w:hAnsi="Times New Roman"/>
                <w:sz w:val="24"/>
                <w:szCs w:val="24"/>
                <w:lang w:eastAsia="ru-RU"/>
              </w:rPr>
            </w:pPr>
            <w:r>
              <w:rPr>
                <w:rFonts w:ascii="Times New Roman" w:eastAsia="Times New Roman" w:hAnsi="Times New Roman"/>
                <w:sz w:val="24"/>
                <w:szCs w:val="24"/>
                <w:lang w:eastAsia="ru-RU"/>
              </w:rPr>
              <w:t>29</w:t>
            </w:r>
            <w:r w:rsidR="00CC48A5" w:rsidRPr="00F20BD9">
              <w:rPr>
                <w:rFonts w:ascii="Times New Roman" w:eastAsia="Times New Roman" w:hAnsi="Times New Roman"/>
                <w:sz w:val="24"/>
                <w:szCs w:val="24"/>
                <w:lang w:eastAsia="ru-RU"/>
              </w:rPr>
              <w:t>. Салаты и винегреты из вареных овощей:</w:t>
            </w:r>
          </w:p>
        </w:tc>
        <w:tc>
          <w:tcPr>
            <w:tcW w:w="2693" w:type="dxa"/>
            <w:tcBorders>
              <w:bottom w:val="single" w:sz="6" w:space="0" w:color="000000"/>
              <w:right w:val="single" w:sz="6" w:space="0" w:color="000000"/>
            </w:tcBorders>
            <w:shd w:val="clear" w:color="auto" w:fill="FFFFFF"/>
            <w:hideMark/>
          </w:tcPr>
          <w:p w:rsidR="00CC48A5" w:rsidRPr="00F20BD9" w:rsidRDefault="00CC48A5" w:rsidP="006A5526">
            <w:pPr>
              <w:spacing w:before="75" w:after="75" w:line="240" w:lineRule="auto"/>
              <w:ind w:left="75" w:right="75"/>
              <w:jc w:val="center"/>
              <w:rPr>
                <w:rFonts w:ascii="Times New Roman" w:eastAsia="Times New Roman" w:hAnsi="Times New Roman"/>
                <w:sz w:val="24"/>
                <w:szCs w:val="24"/>
                <w:lang w:eastAsia="ru-RU"/>
              </w:rPr>
            </w:pPr>
            <w:r w:rsidRPr="00F20BD9">
              <w:rPr>
                <w:rFonts w:ascii="Times New Roman" w:eastAsia="Times New Roman" w:hAnsi="Times New Roman"/>
                <w:sz w:val="24"/>
                <w:szCs w:val="24"/>
                <w:lang w:eastAsia="ru-RU"/>
              </w:rPr>
              <w:t>18</w:t>
            </w:r>
          </w:p>
        </w:tc>
        <w:tc>
          <w:tcPr>
            <w:tcW w:w="2268" w:type="dxa"/>
            <w:tcBorders>
              <w:bottom w:val="single" w:sz="6" w:space="0" w:color="000000"/>
              <w:right w:val="single" w:sz="6" w:space="0" w:color="000000"/>
            </w:tcBorders>
            <w:shd w:val="clear" w:color="auto" w:fill="FFFFFF"/>
            <w:hideMark/>
          </w:tcPr>
          <w:p w:rsidR="00CC48A5" w:rsidRPr="00F20BD9" w:rsidRDefault="00CC48A5" w:rsidP="006A5526">
            <w:pPr>
              <w:spacing w:before="75" w:after="75" w:line="240" w:lineRule="auto"/>
              <w:ind w:left="75" w:right="75"/>
              <w:jc w:val="center"/>
              <w:rPr>
                <w:rFonts w:ascii="Times New Roman" w:eastAsia="Times New Roman" w:hAnsi="Times New Roman"/>
                <w:sz w:val="24"/>
                <w:szCs w:val="24"/>
                <w:lang w:eastAsia="ru-RU"/>
              </w:rPr>
            </w:pPr>
            <w:r w:rsidRPr="00F20BD9">
              <w:rPr>
                <w:rFonts w:ascii="Times New Roman" w:eastAsia="Times New Roman" w:hAnsi="Times New Roman"/>
                <w:sz w:val="24"/>
                <w:szCs w:val="24"/>
                <w:lang w:eastAsia="ru-RU"/>
              </w:rPr>
              <w:t>-"-</w:t>
            </w:r>
          </w:p>
        </w:tc>
      </w:tr>
      <w:tr w:rsidR="00CC48A5" w:rsidRPr="00F20BD9" w:rsidTr="006A5526">
        <w:tc>
          <w:tcPr>
            <w:tcW w:w="9915" w:type="dxa"/>
            <w:tcBorders>
              <w:left w:val="single" w:sz="6" w:space="0" w:color="000000"/>
              <w:bottom w:val="single" w:sz="6" w:space="0" w:color="000000"/>
              <w:right w:val="single" w:sz="6" w:space="0" w:color="000000"/>
            </w:tcBorders>
            <w:shd w:val="clear" w:color="auto" w:fill="FFFFFF"/>
            <w:hideMark/>
          </w:tcPr>
          <w:p w:rsidR="00CC48A5" w:rsidRPr="00F20BD9" w:rsidRDefault="00CC48A5" w:rsidP="006A5526">
            <w:pPr>
              <w:spacing w:before="75" w:after="75" w:line="240" w:lineRule="auto"/>
              <w:ind w:left="75" w:right="75"/>
              <w:rPr>
                <w:rFonts w:ascii="Times New Roman" w:eastAsia="Times New Roman" w:hAnsi="Times New Roman"/>
                <w:sz w:val="24"/>
                <w:szCs w:val="24"/>
                <w:lang w:eastAsia="ru-RU"/>
              </w:rPr>
            </w:pPr>
            <w:r w:rsidRPr="00F20BD9">
              <w:rPr>
                <w:rFonts w:ascii="Times New Roman" w:eastAsia="Times New Roman" w:hAnsi="Times New Roman"/>
                <w:sz w:val="24"/>
                <w:szCs w:val="24"/>
                <w:lang w:eastAsia="ru-RU"/>
              </w:rPr>
              <w:t>- без заправки и добавления соленых овощей</w:t>
            </w:r>
          </w:p>
        </w:tc>
        <w:tc>
          <w:tcPr>
            <w:tcW w:w="2693" w:type="dxa"/>
            <w:tcBorders>
              <w:bottom w:val="single" w:sz="6" w:space="0" w:color="000000"/>
              <w:right w:val="single" w:sz="6" w:space="0" w:color="000000"/>
            </w:tcBorders>
            <w:shd w:val="clear" w:color="auto" w:fill="FFFFFF"/>
            <w:hideMark/>
          </w:tcPr>
          <w:p w:rsidR="00CC48A5" w:rsidRPr="00F20BD9" w:rsidRDefault="00CC48A5" w:rsidP="006A5526">
            <w:pPr>
              <w:spacing w:after="0" w:line="240" w:lineRule="auto"/>
              <w:rPr>
                <w:rFonts w:ascii="Times New Roman" w:eastAsia="Times New Roman" w:hAnsi="Times New Roman"/>
                <w:sz w:val="23"/>
                <w:szCs w:val="23"/>
                <w:lang w:eastAsia="ru-RU"/>
              </w:rPr>
            </w:pPr>
            <w:r w:rsidRPr="00F20BD9">
              <w:rPr>
                <w:rFonts w:ascii="Times New Roman" w:eastAsia="Times New Roman" w:hAnsi="Times New Roman"/>
                <w:sz w:val="23"/>
                <w:szCs w:val="23"/>
                <w:lang w:eastAsia="ru-RU"/>
              </w:rPr>
              <w:t> </w:t>
            </w:r>
          </w:p>
        </w:tc>
        <w:tc>
          <w:tcPr>
            <w:tcW w:w="2268" w:type="dxa"/>
            <w:tcBorders>
              <w:bottom w:val="single" w:sz="6" w:space="0" w:color="000000"/>
              <w:right w:val="single" w:sz="6" w:space="0" w:color="000000"/>
            </w:tcBorders>
            <w:shd w:val="clear" w:color="auto" w:fill="FFFFFF"/>
            <w:hideMark/>
          </w:tcPr>
          <w:p w:rsidR="00CC48A5" w:rsidRPr="00F20BD9" w:rsidRDefault="00CC48A5" w:rsidP="006A5526">
            <w:pPr>
              <w:spacing w:after="0" w:line="240" w:lineRule="auto"/>
              <w:rPr>
                <w:rFonts w:ascii="Times New Roman" w:eastAsia="Times New Roman" w:hAnsi="Times New Roman"/>
                <w:sz w:val="23"/>
                <w:szCs w:val="23"/>
                <w:lang w:eastAsia="ru-RU"/>
              </w:rPr>
            </w:pPr>
            <w:r w:rsidRPr="00F20BD9">
              <w:rPr>
                <w:rFonts w:ascii="Times New Roman" w:eastAsia="Times New Roman" w:hAnsi="Times New Roman"/>
                <w:sz w:val="23"/>
                <w:szCs w:val="23"/>
                <w:lang w:eastAsia="ru-RU"/>
              </w:rPr>
              <w:t> </w:t>
            </w:r>
          </w:p>
        </w:tc>
      </w:tr>
      <w:tr w:rsidR="00CC48A5" w:rsidRPr="00F20BD9" w:rsidTr="006A5526">
        <w:tc>
          <w:tcPr>
            <w:tcW w:w="9915" w:type="dxa"/>
            <w:tcBorders>
              <w:left w:val="single" w:sz="6" w:space="0" w:color="000000"/>
              <w:bottom w:val="single" w:sz="6" w:space="0" w:color="000000"/>
              <w:right w:val="single" w:sz="6" w:space="0" w:color="000000"/>
            </w:tcBorders>
            <w:shd w:val="clear" w:color="auto" w:fill="FFFFFF"/>
            <w:hideMark/>
          </w:tcPr>
          <w:p w:rsidR="00CC48A5" w:rsidRPr="00F20BD9" w:rsidRDefault="00493F39" w:rsidP="006A5526">
            <w:pPr>
              <w:spacing w:before="75" w:after="75" w:line="240" w:lineRule="auto"/>
              <w:ind w:left="75" w:right="75"/>
              <w:rPr>
                <w:rFonts w:ascii="Times New Roman" w:eastAsia="Times New Roman" w:hAnsi="Times New Roman"/>
                <w:sz w:val="24"/>
                <w:szCs w:val="24"/>
                <w:lang w:eastAsia="ru-RU"/>
              </w:rPr>
            </w:pPr>
            <w:r>
              <w:rPr>
                <w:rFonts w:ascii="Times New Roman" w:eastAsia="Times New Roman" w:hAnsi="Times New Roman"/>
                <w:sz w:val="24"/>
                <w:szCs w:val="24"/>
                <w:lang w:eastAsia="ru-RU"/>
              </w:rPr>
              <w:t>- с заправками (растительное масло</w:t>
            </w:r>
            <w:r w:rsidR="00CC48A5" w:rsidRPr="00F20BD9">
              <w:rPr>
                <w:rFonts w:ascii="Times New Roman" w:eastAsia="Times New Roman" w:hAnsi="Times New Roman"/>
                <w:sz w:val="24"/>
                <w:szCs w:val="24"/>
                <w:lang w:eastAsia="ru-RU"/>
              </w:rPr>
              <w:t>)</w:t>
            </w:r>
          </w:p>
        </w:tc>
        <w:tc>
          <w:tcPr>
            <w:tcW w:w="2693" w:type="dxa"/>
            <w:tcBorders>
              <w:bottom w:val="single" w:sz="6" w:space="0" w:color="000000"/>
              <w:right w:val="single" w:sz="6" w:space="0" w:color="000000"/>
            </w:tcBorders>
            <w:shd w:val="clear" w:color="auto" w:fill="FFFFFF"/>
            <w:hideMark/>
          </w:tcPr>
          <w:p w:rsidR="00CC48A5" w:rsidRPr="00F20BD9" w:rsidRDefault="00CC48A5" w:rsidP="006A5526">
            <w:pPr>
              <w:spacing w:before="75" w:after="75" w:line="240" w:lineRule="auto"/>
              <w:ind w:left="75" w:right="75"/>
              <w:jc w:val="center"/>
              <w:rPr>
                <w:rFonts w:ascii="Times New Roman" w:eastAsia="Times New Roman" w:hAnsi="Times New Roman"/>
                <w:sz w:val="24"/>
                <w:szCs w:val="24"/>
                <w:lang w:eastAsia="ru-RU"/>
              </w:rPr>
            </w:pPr>
            <w:r w:rsidRPr="00F20BD9">
              <w:rPr>
                <w:rFonts w:ascii="Times New Roman" w:eastAsia="Times New Roman" w:hAnsi="Times New Roman"/>
                <w:sz w:val="24"/>
                <w:szCs w:val="24"/>
                <w:lang w:eastAsia="ru-RU"/>
              </w:rPr>
              <w:t>12</w:t>
            </w:r>
          </w:p>
        </w:tc>
        <w:tc>
          <w:tcPr>
            <w:tcW w:w="2268" w:type="dxa"/>
            <w:tcBorders>
              <w:bottom w:val="single" w:sz="6" w:space="0" w:color="000000"/>
              <w:right w:val="single" w:sz="6" w:space="0" w:color="000000"/>
            </w:tcBorders>
            <w:shd w:val="clear" w:color="auto" w:fill="FFFFFF"/>
            <w:hideMark/>
          </w:tcPr>
          <w:p w:rsidR="00CC48A5" w:rsidRPr="00F20BD9" w:rsidRDefault="00CC48A5" w:rsidP="006A5526">
            <w:pPr>
              <w:spacing w:before="75" w:after="75" w:line="240" w:lineRule="auto"/>
              <w:ind w:left="75" w:right="75"/>
              <w:jc w:val="center"/>
              <w:rPr>
                <w:rFonts w:ascii="Times New Roman" w:eastAsia="Times New Roman" w:hAnsi="Times New Roman"/>
                <w:sz w:val="24"/>
                <w:szCs w:val="24"/>
                <w:lang w:eastAsia="ru-RU"/>
              </w:rPr>
            </w:pPr>
            <w:r w:rsidRPr="00F20BD9">
              <w:rPr>
                <w:rFonts w:ascii="Times New Roman" w:eastAsia="Times New Roman" w:hAnsi="Times New Roman"/>
                <w:sz w:val="24"/>
                <w:szCs w:val="24"/>
                <w:lang w:eastAsia="ru-RU"/>
              </w:rPr>
              <w:t>-"-</w:t>
            </w:r>
          </w:p>
        </w:tc>
      </w:tr>
      <w:tr w:rsidR="00CC48A5" w:rsidRPr="00F20BD9" w:rsidTr="006A5526">
        <w:tc>
          <w:tcPr>
            <w:tcW w:w="9915" w:type="dxa"/>
            <w:tcBorders>
              <w:left w:val="single" w:sz="6" w:space="0" w:color="000000"/>
              <w:bottom w:val="single" w:sz="6" w:space="0" w:color="000000"/>
              <w:right w:val="single" w:sz="6" w:space="0" w:color="000000"/>
            </w:tcBorders>
            <w:shd w:val="clear" w:color="auto" w:fill="FFFFFF"/>
            <w:hideMark/>
          </w:tcPr>
          <w:p w:rsidR="00CC48A5" w:rsidRPr="00F20BD9" w:rsidRDefault="001C2B24" w:rsidP="006A5526">
            <w:pPr>
              <w:spacing w:before="75" w:after="75" w:line="240" w:lineRule="auto"/>
              <w:ind w:left="75" w:right="75"/>
              <w:rPr>
                <w:rFonts w:ascii="Times New Roman" w:eastAsia="Times New Roman" w:hAnsi="Times New Roman"/>
                <w:sz w:val="24"/>
                <w:szCs w:val="24"/>
                <w:lang w:eastAsia="ru-RU"/>
              </w:rPr>
            </w:pPr>
            <w:r>
              <w:rPr>
                <w:rFonts w:ascii="Times New Roman" w:eastAsia="Times New Roman" w:hAnsi="Times New Roman"/>
                <w:sz w:val="24"/>
                <w:szCs w:val="24"/>
                <w:lang w:eastAsia="ru-RU"/>
              </w:rPr>
              <w:t>30</w:t>
            </w:r>
            <w:r w:rsidR="00CC48A5" w:rsidRPr="00F20BD9">
              <w:rPr>
                <w:rFonts w:ascii="Times New Roman" w:eastAsia="Times New Roman" w:hAnsi="Times New Roman"/>
                <w:sz w:val="24"/>
                <w:szCs w:val="24"/>
                <w:lang w:eastAsia="ru-RU"/>
              </w:rPr>
              <w:t>. Бл</w:t>
            </w:r>
            <w:r w:rsidR="00493F39">
              <w:rPr>
                <w:rFonts w:ascii="Times New Roman" w:eastAsia="Times New Roman" w:hAnsi="Times New Roman"/>
                <w:sz w:val="24"/>
                <w:szCs w:val="24"/>
                <w:lang w:eastAsia="ru-RU"/>
              </w:rPr>
              <w:t xml:space="preserve">юда из вареных, тушеных </w:t>
            </w:r>
            <w:r w:rsidR="00CC48A5" w:rsidRPr="00F20BD9">
              <w:rPr>
                <w:rFonts w:ascii="Times New Roman" w:eastAsia="Times New Roman" w:hAnsi="Times New Roman"/>
                <w:sz w:val="24"/>
                <w:szCs w:val="24"/>
                <w:lang w:eastAsia="ru-RU"/>
              </w:rPr>
              <w:t>овощей</w:t>
            </w:r>
          </w:p>
        </w:tc>
        <w:tc>
          <w:tcPr>
            <w:tcW w:w="2693" w:type="dxa"/>
            <w:tcBorders>
              <w:bottom w:val="single" w:sz="6" w:space="0" w:color="000000"/>
              <w:right w:val="single" w:sz="6" w:space="0" w:color="000000"/>
            </w:tcBorders>
            <w:shd w:val="clear" w:color="auto" w:fill="FFFFFF"/>
            <w:hideMark/>
          </w:tcPr>
          <w:p w:rsidR="00CC48A5" w:rsidRPr="00F20BD9" w:rsidRDefault="00CC48A5" w:rsidP="006A5526">
            <w:pPr>
              <w:spacing w:before="75" w:after="75" w:line="240" w:lineRule="auto"/>
              <w:ind w:left="75" w:right="75"/>
              <w:jc w:val="center"/>
              <w:rPr>
                <w:rFonts w:ascii="Times New Roman" w:eastAsia="Times New Roman" w:hAnsi="Times New Roman"/>
                <w:sz w:val="24"/>
                <w:szCs w:val="24"/>
                <w:lang w:eastAsia="ru-RU"/>
              </w:rPr>
            </w:pPr>
            <w:r w:rsidRPr="00F20BD9">
              <w:rPr>
                <w:rFonts w:ascii="Times New Roman" w:eastAsia="Times New Roman" w:hAnsi="Times New Roman"/>
                <w:sz w:val="24"/>
                <w:szCs w:val="24"/>
                <w:lang w:eastAsia="ru-RU"/>
              </w:rPr>
              <w:t>24</w:t>
            </w:r>
          </w:p>
        </w:tc>
        <w:tc>
          <w:tcPr>
            <w:tcW w:w="2268" w:type="dxa"/>
            <w:tcBorders>
              <w:bottom w:val="single" w:sz="6" w:space="0" w:color="000000"/>
              <w:right w:val="single" w:sz="6" w:space="0" w:color="000000"/>
            </w:tcBorders>
            <w:shd w:val="clear" w:color="auto" w:fill="FFFFFF"/>
            <w:hideMark/>
          </w:tcPr>
          <w:p w:rsidR="00CC48A5" w:rsidRPr="00F20BD9" w:rsidRDefault="00CC48A5" w:rsidP="006A5526">
            <w:pPr>
              <w:spacing w:before="75" w:after="75" w:line="240" w:lineRule="auto"/>
              <w:ind w:left="75" w:right="75"/>
              <w:jc w:val="center"/>
              <w:rPr>
                <w:rFonts w:ascii="Times New Roman" w:eastAsia="Times New Roman" w:hAnsi="Times New Roman"/>
                <w:sz w:val="24"/>
                <w:szCs w:val="24"/>
                <w:lang w:eastAsia="ru-RU"/>
              </w:rPr>
            </w:pPr>
            <w:r w:rsidRPr="00F20BD9">
              <w:rPr>
                <w:rFonts w:ascii="Times New Roman" w:eastAsia="Times New Roman" w:hAnsi="Times New Roman"/>
                <w:sz w:val="24"/>
                <w:szCs w:val="24"/>
                <w:lang w:eastAsia="ru-RU"/>
              </w:rPr>
              <w:t>-"-</w:t>
            </w:r>
          </w:p>
        </w:tc>
      </w:tr>
      <w:tr w:rsidR="00CC48A5" w:rsidRPr="00F20BD9" w:rsidTr="006A5526">
        <w:tc>
          <w:tcPr>
            <w:tcW w:w="9915" w:type="dxa"/>
            <w:tcBorders>
              <w:left w:val="single" w:sz="6" w:space="0" w:color="000000"/>
              <w:bottom w:val="single" w:sz="6" w:space="0" w:color="000000"/>
              <w:right w:val="single" w:sz="6" w:space="0" w:color="000000"/>
            </w:tcBorders>
            <w:shd w:val="clear" w:color="auto" w:fill="FFFFFF"/>
            <w:hideMark/>
          </w:tcPr>
          <w:p w:rsidR="00CC48A5" w:rsidRPr="00F20BD9" w:rsidRDefault="001C2B24" w:rsidP="006A5526">
            <w:pPr>
              <w:spacing w:before="75" w:after="75" w:line="240" w:lineRule="auto"/>
              <w:ind w:left="75" w:right="75"/>
              <w:rPr>
                <w:rFonts w:ascii="Times New Roman" w:eastAsia="Times New Roman" w:hAnsi="Times New Roman"/>
                <w:sz w:val="24"/>
                <w:szCs w:val="24"/>
                <w:lang w:eastAsia="ru-RU"/>
              </w:rPr>
            </w:pPr>
            <w:r>
              <w:rPr>
                <w:rFonts w:ascii="Times New Roman" w:eastAsia="Times New Roman" w:hAnsi="Times New Roman"/>
                <w:sz w:val="24"/>
                <w:szCs w:val="24"/>
                <w:lang w:eastAsia="ru-RU"/>
              </w:rPr>
              <w:t>31</w:t>
            </w:r>
            <w:r w:rsidR="00CC48A5" w:rsidRPr="00F20BD9">
              <w:rPr>
                <w:rFonts w:ascii="Times New Roman" w:eastAsia="Times New Roman" w:hAnsi="Times New Roman"/>
                <w:sz w:val="24"/>
                <w:szCs w:val="24"/>
                <w:lang w:eastAsia="ru-RU"/>
              </w:rPr>
              <w:t>. Гарниры:</w:t>
            </w:r>
          </w:p>
        </w:tc>
        <w:tc>
          <w:tcPr>
            <w:tcW w:w="2693" w:type="dxa"/>
            <w:tcBorders>
              <w:bottom w:val="single" w:sz="6" w:space="0" w:color="000000"/>
              <w:right w:val="single" w:sz="6" w:space="0" w:color="000000"/>
            </w:tcBorders>
            <w:shd w:val="clear" w:color="auto" w:fill="FFFFFF"/>
            <w:hideMark/>
          </w:tcPr>
          <w:p w:rsidR="00CC48A5" w:rsidRPr="00F20BD9" w:rsidRDefault="00CC48A5" w:rsidP="006A5526">
            <w:pPr>
              <w:spacing w:after="0" w:line="240" w:lineRule="auto"/>
              <w:rPr>
                <w:rFonts w:ascii="Times New Roman" w:eastAsia="Times New Roman" w:hAnsi="Times New Roman"/>
                <w:sz w:val="23"/>
                <w:szCs w:val="23"/>
                <w:lang w:eastAsia="ru-RU"/>
              </w:rPr>
            </w:pPr>
            <w:r w:rsidRPr="00F20BD9">
              <w:rPr>
                <w:rFonts w:ascii="Times New Roman" w:eastAsia="Times New Roman" w:hAnsi="Times New Roman"/>
                <w:sz w:val="23"/>
                <w:szCs w:val="23"/>
                <w:lang w:eastAsia="ru-RU"/>
              </w:rPr>
              <w:t> </w:t>
            </w:r>
          </w:p>
        </w:tc>
        <w:tc>
          <w:tcPr>
            <w:tcW w:w="2268" w:type="dxa"/>
            <w:tcBorders>
              <w:bottom w:val="single" w:sz="6" w:space="0" w:color="000000"/>
              <w:right w:val="single" w:sz="6" w:space="0" w:color="000000"/>
            </w:tcBorders>
            <w:shd w:val="clear" w:color="auto" w:fill="FFFFFF"/>
            <w:hideMark/>
          </w:tcPr>
          <w:p w:rsidR="00CC48A5" w:rsidRPr="00F20BD9" w:rsidRDefault="00CC48A5" w:rsidP="006A5526">
            <w:pPr>
              <w:spacing w:after="0" w:line="240" w:lineRule="auto"/>
              <w:rPr>
                <w:rFonts w:ascii="Times New Roman" w:eastAsia="Times New Roman" w:hAnsi="Times New Roman"/>
                <w:sz w:val="23"/>
                <w:szCs w:val="23"/>
                <w:lang w:eastAsia="ru-RU"/>
              </w:rPr>
            </w:pPr>
            <w:r w:rsidRPr="00F20BD9">
              <w:rPr>
                <w:rFonts w:ascii="Times New Roman" w:eastAsia="Times New Roman" w:hAnsi="Times New Roman"/>
                <w:sz w:val="23"/>
                <w:szCs w:val="23"/>
                <w:lang w:eastAsia="ru-RU"/>
              </w:rPr>
              <w:t> </w:t>
            </w:r>
          </w:p>
        </w:tc>
      </w:tr>
      <w:tr w:rsidR="00CC48A5" w:rsidRPr="00F20BD9" w:rsidTr="006A5526">
        <w:tc>
          <w:tcPr>
            <w:tcW w:w="9915" w:type="dxa"/>
            <w:tcBorders>
              <w:left w:val="single" w:sz="6" w:space="0" w:color="000000"/>
              <w:bottom w:val="single" w:sz="6" w:space="0" w:color="000000"/>
              <w:right w:val="single" w:sz="6" w:space="0" w:color="000000"/>
            </w:tcBorders>
            <w:shd w:val="clear" w:color="auto" w:fill="FFFFFF"/>
            <w:hideMark/>
          </w:tcPr>
          <w:p w:rsidR="00CC48A5" w:rsidRPr="00F20BD9" w:rsidRDefault="00CC48A5" w:rsidP="006A5526">
            <w:pPr>
              <w:spacing w:before="75" w:after="75" w:line="240" w:lineRule="auto"/>
              <w:ind w:left="75" w:right="75"/>
              <w:rPr>
                <w:rFonts w:ascii="Times New Roman" w:eastAsia="Times New Roman" w:hAnsi="Times New Roman"/>
                <w:sz w:val="24"/>
                <w:szCs w:val="24"/>
                <w:lang w:eastAsia="ru-RU"/>
              </w:rPr>
            </w:pPr>
            <w:r w:rsidRPr="00F20BD9">
              <w:rPr>
                <w:rFonts w:ascii="Times New Roman" w:eastAsia="Times New Roman" w:hAnsi="Times New Roman"/>
                <w:sz w:val="24"/>
                <w:szCs w:val="24"/>
                <w:lang w:eastAsia="ru-RU"/>
              </w:rPr>
              <w:t>- рис отварной, макаронные изделия отварные, пюре картофельное</w:t>
            </w:r>
          </w:p>
        </w:tc>
        <w:tc>
          <w:tcPr>
            <w:tcW w:w="2693" w:type="dxa"/>
            <w:tcBorders>
              <w:bottom w:val="single" w:sz="6" w:space="0" w:color="000000"/>
              <w:right w:val="single" w:sz="6" w:space="0" w:color="000000"/>
            </w:tcBorders>
            <w:shd w:val="clear" w:color="auto" w:fill="FFFFFF"/>
            <w:hideMark/>
          </w:tcPr>
          <w:p w:rsidR="00CC48A5" w:rsidRPr="00F20BD9" w:rsidRDefault="00CC48A5" w:rsidP="006A5526">
            <w:pPr>
              <w:spacing w:before="75" w:after="75" w:line="240" w:lineRule="auto"/>
              <w:ind w:left="75" w:right="75"/>
              <w:jc w:val="center"/>
              <w:rPr>
                <w:rFonts w:ascii="Times New Roman" w:eastAsia="Times New Roman" w:hAnsi="Times New Roman"/>
                <w:sz w:val="24"/>
                <w:szCs w:val="24"/>
                <w:lang w:eastAsia="ru-RU"/>
              </w:rPr>
            </w:pPr>
            <w:r w:rsidRPr="00F20BD9">
              <w:rPr>
                <w:rFonts w:ascii="Times New Roman" w:eastAsia="Times New Roman" w:hAnsi="Times New Roman"/>
                <w:sz w:val="24"/>
                <w:szCs w:val="24"/>
                <w:lang w:eastAsia="ru-RU"/>
              </w:rPr>
              <w:t>12</w:t>
            </w:r>
          </w:p>
        </w:tc>
        <w:tc>
          <w:tcPr>
            <w:tcW w:w="2268" w:type="dxa"/>
            <w:tcBorders>
              <w:bottom w:val="single" w:sz="6" w:space="0" w:color="000000"/>
              <w:right w:val="single" w:sz="6" w:space="0" w:color="000000"/>
            </w:tcBorders>
            <w:shd w:val="clear" w:color="auto" w:fill="FFFFFF"/>
            <w:hideMark/>
          </w:tcPr>
          <w:p w:rsidR="00CC48A5" w:rsidRPr="00F20BD9" w:rsidRDefault="00CC48A5" w:rsidP="006A5526">
            <w:pPr>
              <w:spacing w:before="75" w:after="75" w:line="240" w:lineRule="auto"/>
              <w:ind w:left="75" w:right="75"/>
              <w:jc w:val="center"/>
              <w:rPr>
                <w:rFonts w:ascii="Times New Roman" w:eastAsia="Times New Roman" w:hAnsi="Times New Roman"/>
                <w:sz w:val="24"/>
                <w:szCs w:val="24"/>
                <w:lang w:eastAsia="ru-RU"/>
              </w:rPr>
            </w:pPr>
            <w:r w:rsidRPr="00F20BD9">
              <w:rPr>
                <w:rFonts w:ascii="Times New Roman" w:eastAsia="Times New Roman" w:hAnsi="Times New Roman"/>
                <w:sz w:val="24"/>
                <w:szCs w:val="24"/>
                <w:lang w:eastAsia="ru-RU"/>
              </w:rPr>
              <w:t>-"-</w:t>
            </w:r>
          </w:p>
        </w:tc>
      </w:tr>
      <w:tr w:rsidR="00CC48A5" w:rsidRPr="00F20BD9" w:rsidTr="006A5526">
        <w:tc>
          <w:tcPr>
            <w:tcW w:w="9915" w:type="dxa"/>
            <w:tcBorders>
              <w:left w:val="single" w:sz="6" w:space="0" w:color="000000"/>
              <w:bottom w:val="single" w:sz="6" w:space="0" w:color="000000"/>
              <w:right w:val="single" w:sz="6" w:space="0" w:color="000000"/>
            </w:tcBorders>
            <w:shd w:val="clear" w:color="auto" w:fill="FFFFFF"/>
            <w:hideMark/>
          </w:tcPr>
          <w:p w:rsidR="00CC48A5" w:rsidRPr="00F20BD9" w:rsidRDefault="00CC48A5" w:rsidP="006A5526">
            <w:pPr>
              <w:spacing w:before="75" w:after="75" w:line="240" w:lineRule="auto"/>
              <w:ind w:left="75" w:right="75"/>
              <w:rPr>
                <w:rFonts w:ascii="Times New Roman" w:eastAsia="Times New Roman" w:hAnsi="Times New Roman"/>
                <w:sz w:val="24"/>
                <w:szCs w:val="24"/>
                <w:lang w:eastAsia="ru-RU"/>
              </w:rPr>
            </w:pPr>
            <w:r w:rsidRPr="00F20BD9">
              <w:rPr>
                <w:rFonts w:ascii="Times New Roman" w:eastAsia="Times New Roman" w:hAnsi="Times New Roman"/>
                <w:sz w:val="24"/>
                <w:szCs w:val="24"/>
                <w:lang w:eastAsia="ru-RU"/>
              </w:rPr>
              <w:lastRenderedPageBreak/>
              <w:t>- овощи тушеные</w:t>
            </w:r>
          </w:p>
        </w:tc>
        <w:tc>
          <w:tcPr>
            <w:tcW w:w="2693" w:type="dxa"/>
            <w:tcBorders>
              <w:bottom w:val="single" w:sz="6" w:space="0" w:color="000000"/>
              <w:right w:val="single" w:sz="6" w:space="0" w:color="000000"/>
            </w:tcBorders>
            <w:shd w:val="clear" w:color="auto" w:fill="FFFFFF"/>
            <w:hideMark/>
          </w:tcPr>
          <w:p w:rsidR="00CC48A5" w:rsidRPr="00F20BD9" w:rsidRDefault="00CC48A5" w:rsidP="006A5526">
            <w:pPr>
              <w:spacing w:before="75" w:after="75" w:line="240" w:lineRule="auto"/>
              <w:ind w:left="75" w:right="75"/>
              <w:jc w:val="center"/>
              <w:rPr>
                <w:rFonts w:ascii="Times New Roman" w:eastAsia="Times New Roman" w:hAnsi="Times New Roman"/>
                <w:sz w:val="24"/>
                <w:szCs w:val="24"/>
                <w:lang w:eastAsia="ru-RU"/>
              </w:rPr>
            </w:pPr>
            <w:r w:rsidRPr="00F20BD9">
              <w:rPr>
                <w:rFonts w:ascii="Times New Roman" w:eastAsia="Times New Roman" w:hAnsi="Times New Roman"/>
                <w:sz w:val="24"/>
                <w:szCs w:val="24"/>
                <w:lang w:eastAsia="ru-RU"/>
              </w:rPr>
              <w:t>18</w:t>
            </w:r>
          </w:p>
        </w:tc>
        <w:tc>
          <w:tcPr>
            <w:tcW w:w="2268" w:type="dxa"/>
            <w:tcBorders>
              <w:bottom w:val="single" w:sz="6" w:space="0" w:color="000000"/>
              <w:right w:val="single" w:sz="6" w:space="0" w:color="000000"/>
            </w:tcBorders>
            <w:shd w:val="clear" w:color="auto" w:fill="FFFFFF"/>
            <w:hideMark/>
          </w:tcPr>
          <w:p w:rsidR="00CC48A5" w:rsidRPr="00F20BD9" w:rsidRDefault="00CC48A5" w:rsidP="006A5526">
            <w:pPr>
              <w:spacing w:before="75" w:after="75" w:line="240" w:lineRule="auto"/>
              <w:ind w:left="75" w:right="75"/>
              <w:jc w:val="center"/>
              <w:rPr>
                <w:rFonts w:ascii="Times New Roman" w:eastAsia="Times New Roman" w:hAnsi="Times New Roman"/>
                <w:sz w:val="24"/>
                <w:szCs w:val="24"/>
                <w:lang w:eastAsia="ru-RU"/>
              </w:rPr>
            </w:pPr>
            <w:r w:rsidRPr="00F20BD9">
              <w:rPr>
                <w:rFonts w:ascii="Times New Roman" w:eastAsia="Times New Roman" w:hAnsi="Times New Roman"/>
                <w:sz w:val="24"/>
                <w:szCs w:val="24"/>
                <w:lang w:eastAsia="ru-RU"/>
              </w:rPr>
              <w:t>-"-</w:t>
            </w:r>
          </w:p>
        </w:tc>
      </w:tr>
      <w:tr w:rsidR="00CC48A5" w:rsidRPr="00F20BD9" w:rsidTr="006A5526">
        <w:tc>
          <w:tcPr>
            <w:tcW w:w="9915" w:type="dxa"/>
            <w:tcBorders>
              <w:left w:val="single" w:sz="6" w:space="0" w:color="000000"/>
              <w:bottom w:val="single" w:sz="6" w:space="0" w:color="000000"/>
              <w:right w:val="single" w:sz="6" w:space="0" w:color="000000"/>
            </w:tcBorders>
            <w:shd w:val="clear" w:color="auto" w:fill="FFFFFF"/>
            <w:hideMark/>
          </w:tcPr>
          <w:p w:rsidR="00CC48A5" w:rsidRPr="00F20BD9" w:rsidRDefault="00493F39" w:rsidP="006A5526">
            <w:pPr>
              <w:spacing w:before="75" w:after="75" w:line="240" w:lineRule="auto"/>
              <w:ind w:left="75" w:right="75"/>
              <w:rPr>
                <w:rFonts w:ascii="Times New Roman" w:eastAsia="Times New Roman" w:hAnsi="Times New Roman"/>
                <w:sz w:val="24"/>
                <w:szCs w:val="24"/>
                <w:lang w:eastAsia="ru-RU"/>
              </w:rPr>
            </w:pPr>
            <w:r>
              <w:rPr>
                <w:rFonts w:ascii="Times New Roman" w:eastAsia="Times New Roman" w:hAnsi="Times New Roman"/>
                <w:sz w:val="24"/>
                <w:szCs w:val="24"/>
                <w:lang w:eastAsia="ru-RU"/>
              </w:rPr>
              <w:t>- картофель отварной</w:t>
            </w:r>
          </w:p>
        </w:tc>
        <w:tc>
          <w:tcPr>
            <w:tcW w:w="2693" w:type="dxa"/>
            <w:tcBorders>
              <w:bottom w:val="single" w:sz="6" w:space="0" w:color="000000"/>
              <w:right w:val="single" w:sz="6" w:space="0" w:color="000000"/>
            </w:tcBorders>
            <w:shd w:val="clear" w:color="auto" w:fill="FFFFFF"/>
            <w:hideMark/>
          </w:tcPr>
          <w:p w:rsidR="00CC48A5" w:rsidRPr="00F20BD9" w:rsidRDefault="00CC48A5" w:rsidP="006A5526">
            <w:pPr>
              <w:spacing w:before="75" w:after="75" w:line="240" w:lineRule="auto"/>
              <w:ind w:left="75" w:right="75"/>
              <w:jc w:val="center"/>
              <w:rPr>
                <w:rFonts w:ascii="Times New Roman" w:eastAsia="Times New Roman" w:hAnsi="Times New Roman"/>
                <w:sz w:val="24"/>
                <w:szCs w:val="24"/>
                <w:lang w:eastAsia="ru-RU"/>
              </w:rPr>
            </w:pPr>
            <w:r w:rsidRPr="00F20BD9">
              <w:rPr>
                <w:rFonts w:ascii="Times New Roman" w:eastAsia="Times New Roman" w:hAnsi="Times New Roman"/>
                <w:sz w:val="24"/>
                <w:szCs w:val="24"/>
                <w:lang w:eastAsia="ru-RU"/>
              </w:rPr>
              <w:t>18</w:t>
            </w:r>
          </w:p>
        </w:tc>
        <w:tc>
          <w:tcPr>
            <w:tcW w:w="2268" w:type="dxa"/>
            <w:tcBorders>
              <w:bottom w:val="single" w:sz="6" w:space="0" w:color="000000"/>
              <w:right w:val="single" w:sz="6" w:space="0" w:color="000000"/>
            </w:tcBorders>
            <w:shd w:val="clear" w:color="auto" w:fill="FFFFFF"/>
            <w:hideMark/>
          </w:tcPr>
          <w:p w:rsidR="00CC48A5" w:rsidRPr="00F20BD9" w:rsidRDefault="00CC48A5" w:rsidP="006A5526">
            <w:pPr>
              <w:spacing w:before="75" w:after="75" w:line="240" w:lineRule="auto"/>
              <w:ind w:left="75" w:right="75"/>
              <w:jc w:val="center"/>
              <w:rPr>
                <w:rFonts w:ascii="Times New Roman" w:eastAsia="Times New Roman" w:hAnsi="Times New Roman"/>
                <w:sz w:val="24"/>
                <w:szCs w:val="24"/>
                <w:lang w:eastAsia="ru-RU"/>
              </w:rPr>
            </w:pPr>
            <w:r w:rsidRPr="00F20BD9">
              <w:rPr>
                <w:rFonts w:ascii="Times New Roman" w:eastAsia="Times New Roman" w:hAnsi="Times New Roman"/>
                <w:sz w:val="24"/>
                <w:szCs w:val="24"/>
                <w:lang w:eastAsia="ru-RU"/>
              </w:rPr>
              <w:t>-"-</w:t>
            </w:r>
          </w:p>
        </w:tc>
      </w:tr>
      <w:tr w:rsidR="00CC48A5" w:rsidRPr="00F20BD9" w:rsidTr="006A5526">
        <w:tc>
          <w:tcPr>
            <w:tcW w:w="9915" w:type="dxa"/>
            <w:tcBorders>
              <w:left w:val="single" w:sz="6" w:space="0" w:color="000000"/>
              <w:bottom w:val="single" w:sz="6" w:space="0" w:color="000000"/>
              <w:right w:val="single" w:sz="6" w:space="0" w:color="000000"/>
            </w:tcBorders>
            <w:shd w:val="clear" w:color="auto" w:fill="FFFFFF"/>
            <w:hideMark/>
          </w:tcPr>
          <w:p w:rsidR="00CC48A5" w:rsidRPr="00F20BD9" w:rsidRDefault="00CC48A5" w:rsidP="006A5526">
            <w:pPr>
              <w:spacing w:before="75" w:after="75" w:line="240" w:lineRule="auto"/>
              <w:ind w:left="75" w:right="75"/>
              <w:rPr>
                <w:rFonts w:ascii="Times New Roman" w:eastAsia="Times New Roman" w:hAnsi="Times New Roman"/>
                <w:sz w:val="24"/>
                <w:szCs w:val="24"/>
                <w:lang w:eastAsia="ru-RU"/>
              </w:rPr>
            </w:pPr>
            <w:r w:rsidRPr="00F20BD9">
              <w:rPr>
                <w:rFonts w:ascii="Times New Roman" w:eastAsia="Times New Roman" w:hAnsi="Times New Roman"/>
                <w:sz w:val="24"/>
                <w:szCs w:val="24"/>
                <w:lang w:eastAsia="ru-RU"/>
              </w:rPr>
              <w:t>3</w:t>
            </w:r>
            <w:r w:rsidR="001C2B24">
              <w:rPr>
                <w:rFonts w:ascii="Times New Roman" w:eastAsia="Times New Roman" w:hAnsi="Times New Roman"/>
                <w:sz w:val="24"/>
                <w:szCs w:val="24"/>
                <w:lang w:eastAsia="ru-RU"/>
              </w:rPr>
              <w:t>2</w:t>
            </w:r>
            <w:r w:rsidRPr="00F20BD9">
              <w:rPr>
                <w:rFonts w:ascii="Times New Roman" w:eastAsia="Times New Roman" w:hAnsi="Times New Roman"/>
                <w:sz w:val="24"/>
                <w:szCs w:val="24"/>
                <w:lang w:eastAsia="ru-RU"/>
              </w:rPr>
              <w:t>. Соусы и заправки для вторых блюд</w:t>
            </w:r>
          </w:p>
        </w:tc>
        <w:tc>
          <w:tcPr>
            <w:tcW w:w="2693" w:type="dxa"/>
            <w:tcBorders>
              <w:bottom w:val="single" w:sz="6" w:space="0" w:color="000000"/>
              <w:right w:val="single" w:sz="6" w:space="0" w:color="000000"/>
            </w:tcBorders>
            <w:shd w:val="clear" w:color="auto" w:fill="FFFFFF"/>
            <w:hideMark/>
          </w:tcPr>
          <w:p w:rsidR="00CC48A5" w:rsidRPr="00F20BD9" w:rsidRDefault="00CC48A5" w:rsidP="006A5526">
            <w:pPr>
              <w:spacing w:before="75" w:after="75" w:line="240" w:lineRule="auto"/>
              <w:ind w:left="75" w:right="75"/>
              <w:jc w:val="center"/>
              <w:rPr>
                <w:rFonts w:ascii="Times New Roman" w:eastAsia="Times New Roman" w:hAnsi="Times New Roman"/>
                <w:sz w:val="24"/>
                <w:szCs w:val="24"/>
                <w:lang w:eastAsia="ru-RU"/>
              </w:rPr>
            </w:pPr>
            <w:r w:rsidRPr="00F20BD9">
              <w:rPr>
                <w:rFonts w:ascii="Times New Roman" w:eastAsia="Times New Roman" w:hAnsi="Times New Roman"/>
                <w:sz w:val="24"/>
                <w:szCs w:val="24"/>
                <w:lang w:eastAsia="ru-RU"/>
              </w:rPr>
              <w:t>48</w:t>
            </w:r>
          </w:p>
        </w:tc>
        <w:tc>
          <w:tcPr>
            <w:tcW w:w="2268" w:type="dxa"/>
            <w:tcBorders>
              <w:bottom w:val="single" w:sz="6" w:space="0" w:color="000000"/>
              <w:right w:val="single" w:sz="6" w:space="0" w:color="000000"/>
            </w:tcBorders>
            <w:shd w:val="clear" w:color="auto" w:fill="FFFFFF"/>
            <w:hideMark/>
          </w:tcPr>
          <w:p w:rsidR="00CC48A5" w:rsidRPr="00F20BD9" w:rsidRDefault="00CC48A5" w:rsidP="006A5526">
            <w:pPr>
              <w:spacing w:before="75" w:after="75" w:line="240" w:lineRule="auto"/>
              <w:ind w:left="75" w:right="75"/>
              <w:jc w:val="center"/>
              <w:rPr>
                <w:rFonts w:ascii="Times New Roman" w:eastAsia="Times New Roman" w:hAnsi="Times New Roman"/>
                <w:sz w:val="24"/>
                <w:szCs w:val="24"/>
                <w:lang w:eastAsia="ru-RU"/>
              </w:rPr>
            </w:pPr>
            <w:r w:rsidRPr="00F20BD9">
              <w:rPr>
                <w:rFonts w:ascii="Times New Roman" w:eastAsia="Times New Roman" w:hAnsi="Times New Roman"/>
                <w:sz w:val="24"/>
                <w:szCs w:val="24"/>
                <w:lang w:eastAsia="ru-RU"/>
              </w:rPr>
              <w:t>-"-</w:t>
            </w:r>
          </w:p>
        </w:tc>
      </w:tr>
      <w:tr w:rsidR="00CC48A5" w:rsidRPr="00F20BD9" w:rsidTr="006A5526">
        <w:tc>
          <w:tcPr>
            <w:tcW w:w="14876" w:type="dxa"/>
            <w:gridSpan w:val="3"/>
            <w:tcBorders>
              <w:left w:val="single" w:sz="6" w:space="0" w:color="000000"/>
              <w:bottom w:val="single" w:sz="6" w:space="0" w:color="000000"/>
              <w:right w:val="single" w:sz="6" w:space="0" w:color="000000"/>
            </w:tcBorders>
            <w:shd w:val="clear" w:color="auto" w:fill="FFFFFF"/>
            <w:hideMark/>
          </w:tcPr>
          <w:p w:rsidR="00CC48A5" w:rsidRPr="00F20BD9" w:rsidRDefault="00CC48A5" w:rsidP="006A5526">
            <w:pPr>
              <w:spacing w:before="75" w:after="75" w:line="240" w:lineRule="auto"/>
              <w:ind w:left="75" w:right="75"/>
              <w:jc w:val="center"/>
              <w:rPr>
                <w:rFonts w:ascii="Times New Roman" w:eastAsia="Times New Roman" w:hAnsi="Times New Roman"/>
                <w:b/>
                <w:bCs/>
                <w:sz w:val="24"/>
                <w:szCs w:val="24"/>
                <w:lang w:eastAsia="ru-RU"/>
              </w:rPr>
            </w:pPr>
            <w:r w:rsidRPr="00F20BD9">
              <w:rPr>
                <w:rFonts w:ascii="Times New Roman" w:eastAsia="Times New Roman" w:hAnsi="Times New Roman"/>
                <w:b/>
                <w:bCs/>
                <w:sz w:val="24"/>
                <w:szCs w:val="24"/>
                <w:lang w:eastAsia="ru-RU"/>
              </w:rPr>
              <w:t>Кондитерские и хлебобулочные изделия</w:t>
            </w:r>
          </w:p>
        </w:tc>
      </w:tr>
      <w:tr w:rsidR="00CC48A5" w:rsidRPr="00F20BD9" w:rsidTr="006A5526">
        <w:tc>
          <w:tcPr>
            <w:tcW w:w="9915" w:type="dxa"/>
            <w:tcBorders>
              <w:left w:val="single" w:sz="6" w:space="0" w:color="000000"/>
              <w:bottom w:val="single" w:sz="6" w:space="0" w:color="000000"/>
              <w:right w:val="single" w:sz="6" w:space="0" w:color="000000"/>
            </w:tcBorders>
            <w:shd w:val="clear" w:color="auto" w:fill="FFFFFF"/>
            <w:hideMark/>
          </w:tcPr>
          <w:p w:rsidR="00CC48A5" w:rsidRPr="00F20BD9" w:rsidRDefault="00CC48A5" w:rsidP="006A5526">
            <w:pPr>
              <w:spacing w:before="75" w:after="75" w:line="240" w:lineRule="auto"/>
              <w:ind w:left="75" w:right="75"/>
              <w:rPr>
                <w:rFonts w:ascii="Times New Roman" w:eastAsia="Times New Roman" w:hAnsi="Times New Roman"/>
                <w:sz w:val="24"/>
                <w:szCs w:val="24"/>
                <w:lang w:eastAsia="ru-RU"/>
              </w:rPr>
            </w:pPr>
            <w:r w:rsidRPr="00F20BD9">
              <w:rPr>
                <w:rFonts w:ascii="Times New Roman" w:eastAsia="Times New Roman" w:hAnsi="Times New Roman"/>
                <w:sz w:val="24"/>
                <w:szCs w:val="24"/>
                <w:lang w:eastAsia="ru-RU"/>
              </w:rPr>
              <w:t>Кулинарные изделия</w:t>
            </w:r>
          </w:p>
        </w:tc>
        <w:tc>
          <w:tcPr>
            <w:tcW w:w="2693" w:type="dxa"/>
            <w:tcBorders>
              <w:bottom w:val="single" w:sz="6" w:space="0" w:color="000000"/>
              <w:right w:val="single" w:sz="6" w:space="0" w:color="000000"/>
            </w:tcBorders>
            <w:shd w:val="clear" w:color="auto" w:fill="FFFFFF"/>
            <w:hideMark/>
          </w:tcPr>
          <w:p w:rsidR="00CC48A5" w:rsidRPr="00F20BD9" w:rsidRDefault="00CC48A5" w:rsidP="006A5526">
            <w:pPr>
              <w:spacing w:after="0" w:line="240" w:lineRule="auto"/>
              <w:rPr>
                <w:rFonts w:ascii="Times New Roman" w:eastAsia="Times New Roman" w:hAnsi="Times New Roman"/>
                <w:sz w:val="23"/>
                <w:szCs w:val="23"/>
                <w:lang w:eastAsia="ru-RU"/>
              </w:rPr>
            </w:pPr>
            <w:r w:rsidRPr="00F20BD9">
              <w:rPr>
                <w:rFonts w:ascii="Times New Roman" w:eastAsia="Times New Roman" w:hAnsi="Times New Roman"/>
                <w:sz w:val="23"/>
                <w:szCs w:val="23"/>
                <w:lang w:eastAsia="ru-RU"/>
              </w:rPr>
              <w:t> </w:t>
            </w:r>
          </w:p>
        </w:tc>
        <w:tc>
          <w:tcPr>
            <w:tcW w:w="2268" w:type="dxa"/>
            <w:tcBorders>
              <w:bottom w:val="single" w:sz="6" w:space="0" w:color="000000"/>
              <w:right w:val="single" w:sz="6" w:space="0" w:color="000000"/>
            </w:tcBorders>
            <w:shd w:val="clear" w:color="auto" w:fill="FFFFFF"/>
            <w:hideMark/>
          </w:tcPr>
          <w:p w:rsidR="00CC48A5" w:rsidRPr="00F20BD9" w:rsidRDefault="00CC48A5" w:rsidP="006A5526">
            <w:pPr>
              <w:spacing w:after="0" w:line="240" w:lineRule="auto"/>
              <w:rPr>
                <w:rFonts w:ascii="Times New Roman" w:eastAsia="Times New Roman" w:hAnsi="Times New Roman"/>
                <w:sz w:val="23"/>
                <w:szCs w:val="23"/>
                <w:lang w:eastAsia="ru-RU"/>
              </w:rPr>
            </w:pPr>
            <w:r w:rsidRPr="00F20BD9">
              <w:rPr>
                <w:rFonts w:ascii="Times New Roman" w:eastAsia="Times New Roman" w:hAnsi="Times New Roman"/>
                <w:sz w:val="23"/>
                <w:szCs w:val="23"/>
                <w:lang w:eastAsia="ru-RU"/>
              </w:rPr>
              <w:t> </w:t>
            </w:r>
          </w:p>
        </w:tc>
      </w:tr>
      <w:tr w:rsidR="00CC48A5" w:rsidRPr="00F20BD9" w:rsidTr="006A5526">
        <w:tc>
          <w:tcPr>
            <w:tcW w:w="9915" w:type="dxa"/>
            <w:tcBorders>
              <w:left w:val="single" w:sz="6" w:space="0" w:color="000000"/>
              <w:bottom w:val="single" w:sz="6" w:space="0" w:color="000000"/>
              <w:right w:val="single" w:sz="6" w:space="0" w:color="000000"/>
            </w:tcBorders>
            <w:shd w:val="clear" w:color="auto" w:fill="FFFFFF"/>
            <w:hideMark/>
          </w:tcPr>
          <w:p w:rsidR="00CC48A5" w:rsidRPr="00F20BD9" w:rsidRDefault="001C2B24" w:rsidP="006A5526">
            <w:pPr>
              <w:spacing w:before="75" w:after="75" w:line="240" w:lineRule="auto"/>
              <w:ind w:left="75" w:right="75"/>
              <w:rPr>
                <w:rFonts w:ascii="Times New Roman" w:eastAsia="Times New Roman" w:hAnsi="Times New Roman"/>
                <w:sz w:val="24"/>
                <w:szCs w:val="24"/>
                <w:lang w:eastAsia="ru-RU"/>
              </w:rPr>
            </w:pPr>
            <w:r>
              <w:rPr>
                <w:rFonts w:ascii="Times New Roman" w:eastAsia="Times New Roman" w:hAnsi="Times New Roman"/>
                <w:sz w:val="24"/>
                <w:szCs w:val="24"/>
                <w:lang w:eastAsia="ru-RU"/>
              </w:rPr>
              <w:t>33</w:t>
            </w:r>
            <w:r w:rsidR="00CC48A5" w:rsidRPr="00F20BD9">
              <w:rPr>
                <w:rFonts w:ascii="Times New Roman" w:eastAsia="Times New Roman" w:hAnsi="Times New Roman"/>
                <w:sz w:val="24"/>
                <w:szCs w:val="24"/>
                <w:lang w:eastAsia="ru-RU"/>
              </w:rPr>
              <w:t>. Ватру</w:t>
            </w:r>
            <w:r w:rsidR="00493F39">
              <w:rPr>
                <w:rFonts w:ascii="Times New Roman" w:eastAsia="Times New Roman" w:hAnsi="Times New Roman"/>
                <w:sz w:val="24"/>
                <w:szCs w:val="24"/>
                <w:lang w:eastAsia="ru-RU"/>
              </w:rPr>
              <w:t xml:space="preserve">шки, сочники, пироги </w:t>
            </w:r>
            <w:r w:rsidR="00CC48A5" w:rsidRPr="00F20BD9">
              <w:rPr>
                <w:rFonts w:ascii="Times New Roman" w:eastAsia="Times New Roman" w:hAnsi="Times New Roman"/>
                <w:sz w:val="24"/>
                <w:szCs w:val="24"/>
                <w:lang w:eastAsia="ru-RU"/>
              </w:rPr>
              <w:t xml:space="preserve"> из дрожжевого теста:</w:t>
            </w:r>
          </w:p>
        </w:tc>
        <w:tc>
          <w:tcPr>
            <w:tcW w:w="2693" w:type="dxa"/>
            <w:tcBorders>
              <w:bottom w:val="single" w:sz="6" w:space="0" w:color="000000"/>
              <w:right w:val="single" w:sz="6" w:space="0" w:color="000000"/>
            </w:tcBorders>
            <w:shd w:val="clear" w:color="auto" w:fill="FFFFFF"/>
            <w:hideMark/>
          </w:tcPr>
          <w:p w:rsidR="00CC48A5" w:rsidRPr="00F20BD9" w:rsidRDefault="00CC48A5" w:rsidP="006A5526">
            <w:pPr>
              <w:spacing w:after="0" w:line="240" w:lineRule="auto"/>
              <w:rPr>
                <w:rFonts w:ascii="Times New Roman" w:eastAsia="Times New Roman" w:hAnsi="Times New Roman"/>
                <w:sz w:val="23"/>
                <w:szCs w:val="23"/>
                <w:lang w:eastAsia="ru-RU"/>
              </w:rPr>
            </w:pPr>
            <w:r w:rsidRPr="00F20BD9">
              <w:rPr>
                <w:rFonts w:ascii="Times New Roman" w:eastAsia="Times New Roman" w:hAnsi="Times New Roman"/>
                <w:sz w:val="23"/>
                <w:szCs w:val="23"/>
                <w:lang w:eastAsia="ru-RU"/>
              </w:rPr>
              <w:t> </w:t>
            </w:r>
          </w:p>
        </w:tc>
        <w:tc>
          <w:tcPr>
            <w:tcW w:w="2268" w:type="dxa"/>
            <w:tcBorders>
              <w:bottom w:val="single" w:sz="6" w:space="0" w:color="000000"/>
              <w:right w:val="single" w:sz="6" w:space="0" w:color="000000"/>
            </w:tcBorders>
            <w:shd w:val="clear" w:color="auto" w:fill="FFFFFF"/>
            <w:hideMark/>
          </w:tcPr>
          <w:p w:rsidR="00CC48A5" w:rsidRPr="00F20BD9" w:rsidRDefault="00CC48A5" w:rsidP="006A5526">
            <w:pPr>
              <w:spacing w:after="0" w:line="240" w:lineRule="auto"/>
              <w:rPr>
                <w:rFonts w:ascii="Times New Roman" w:eastAsia="Times New Roman" w:hAnsi="Times New Roman"/>
                <w:sz w:val="23"/>
                <w:szCs w:val="23"/>
                <w:lang w:eastAsia="ru-RU"/>
              </w:rPr>
            </w:pPr>
            <w:r w:rsidRPr="00F20BD9">
              <w:rPr>
                <w:rFonts w:ascii="Times New Roman" w:eastAsia="Times New Roman" w:hAnsi="Times New Roman"/>
                <w:sz w:val="23"/>
                <w:szCs w:val="23"/>
                <w:lang w:eastAsia="ru-RU"/>
              </w:rPr>
              <w:t> </w:t>
            </w:r>
          </w:p>
        </w:tc>
      </w:tr>
      <w:tr w:rsidR="00CC48A5" w:rsidRPr="00F20BD9" w:rsidTr="006A5526">
        <w:tc>
          <w:tcPr>
            <w:tcW w:w="9915" w:type="dxa"/>
            <w:tcBorders>
              <w:left w:val="single" w:sz="6" w:space="0" w:color="000000"/>
              <w:bottom w:val="single" w:sz="6" w:space="0" w:color="000000"/>
              <w:right w:val="single" w:sz="6" w:space="0" w:color="000000"/>
            </w:tcBorders>
            <w:shd w:val="clear" w:color="auto" w:fill="FFFFFF"/>
            <w:hideMark/>
          </w:tcPr>
          <w:p w:rsidR="00CC48A5" w:rsidRPr="00F20BD9" w:rsidRDefault="00CC48A5" w:rsidP="006A5526">
            <w:pPr>
              <w:spacing w:before="75" w:after="75" w:line="240" w:lineRule="auto"/>
              <w:ind w:left="75" w:right="75"/>
              <w:rPr>
                <w:rFonts w:ascii="Times New Roman" w:eastAsia="Times New Roman" w:hAnsi="Times New Roman"/>
                <w:sz w:val="24"/>
                <w:szCs w:val="24"/>
                <w:lang w:eastAsia="ru-RU"/>
              </w:rPr>
            </w:pPr>
            <w:r w:rsidRPr="00F20BD9">
              <w:rPr>
                <w:rFonts w:ascii="Times New Roman" w:eastAsia="Times New Roman" w:hAnsi="Times New Roman"/>
                <w:sz w:val="24"/>
                <w:szCs w:val="24"/>
                <w:lang w:eastAsia="ru-RU"/>
              </w:rPr>
              <w:t>- с творогом</w:t>
            </w:r>
          </w:p>
        </w:tc>
        <w:tc>
          <w:tcPr>
            <w:tcW w:w="2693" w:type="dxa"/>
            <w:tcBorders>
              <w:bottom w:val="single" w:sz="6" w:space="0" w:color="000000"/>
              <w:right w:val="single" w:sz="6" w:space="0" w:color="000000"/>
            </w:tcBorders>
            <w:shd w:val="clear" w:color="auto" w:fill="FFFFFF"/>
            <w:hideMark/>
          </w:tcPr>
          <w:p w:rsidR="00CC48A5" w:rsidRPr="00F20BD9" w:rsidRDefault="00CC48A5" w:rsidP="006A5526">
            <w:pPr>
              <w:spacing w:before="75" w:after="75" w:line="240" w:lineRule="auto"/>
              <w:ind w:left="75" w:right="75"/>
              <w:jc w:val="center"/>
              <w:rPr>
                <w:rFonts w:ascii="Times New Roman" w:eastAsia="Times New Roman" w:hAnsi="Times New Roman"/>
                <w:sz w:val="24"/>
                <w:szCs w:val="24"/>
                <w:lang w:eastAsia="ru-RU"/>
              </w:rPr>
            </w:pPr>
            <w:r w:rsidRPr="00F20BD9">
              <w:rPr>
                <w:rFonts w:ascii="Times New Roman" w:eastAsia="Times New Roman" w:hAnsi="Times New Roman"/>
                <w:sz w:val="24"/>
                <w:szCs w:val="24"/>
                <w:lang w:eastAsia="ru-RU"/>
              </w:rPr>
              <w:t>24</w:t>
            </w:r>
          </w:p>
        </w:tc>
        <w:tc>
          <w:tcPr>
            <w:tcW w:w="2268" w:type="dxa"/>
            <w:tcBorders>
              <w:bottom w:val="single" w:sz="6" w:space="0" w:color="000000"/>
              <w:right w:val="single" w:sz="6" w:space="0" w:color="000000"/>
            </w:tcBorders>
            <w:shd w:val="clear" w:color="auto" w:fill="FFFFFF"/>
            <w:hideMark/>
          </w:tcPr>
          <w:p w:rsidR="00CC48A5" w:rsidRPr="00F20BD9" w:rsidRDefault="00CC48A5" w:rsidP="006A5526">
            <w:pPr>
              <w:spacing w:before="75" w:after="75" w:line="240" w:lineRule="auto"/>
              <w:ind w:left="75" w:right="75"/>
              <w:jc w:val="center"/>
              <w:rPr>
                <w:rFonts w:ascii="Times New Roman" w:eastAsia="Times New Roman" w:hAnsi="Times New Roman"/>
                <w:sz w:val="24"/>
                <w:szCs w:val="24"/>
                <w:lang w:eastAsia="ru-RU"/>
              </w:rPr>
            </w:pPr>
            <w:r w:rsidRPr="00F20BD9">
              <w:rPr>
                <w:rFonts w:ascii="Times New Roman" w:eastAsia="Times New Roman" w:hAnsi="Times New Roman"/>
                <w:sz w:val="24"/>
                <w:szCs w:val="24"/>
                <w:lang w:eastAsia="ru-RU"/>
              </w:rPr>
              <w:t>-"-</w:t>
            </w:r>
          </w:p>
        </w:tc>
      </w:tr>
      <w:tr w:rsidR="00CC48A5" w:rsidRPr="00F20BD9" w:rsidTr="006A5526">
        <w:tc>
          <w:tcPr>
            <w:tcW w:w="9915" w:type="dxa"/>
            <w:tcBorders>
              <w:left w:val="single" w:sz="6" w:space="0" w:color="000000"/>
              <w:bottom w:val="single" w:sz="6" w:space="0" w:color="000000"/>
              <w:right w:val="single" w:sz="6" w:space="0" w:color="000000"/>
            </w:tcBorders>
            <w:shd w:val="clear" w:color="auto" w:fill="FFFFFF"/>
            <w:hideMark/>
          </w:tcPr>
          <w:p w:rsidR="00CC48A5" w:rsidRPr="00F20BD9" w:rsidRDefault="00CC48A5" w:rsidP="006A5526">
            <w:pPr>
              <w:spacing w:before="75" w:after="75" w:line="240" w:lineRule="auto"/>
              <w:ind w:left="75" w:right="75"/>
              <w:rPr>
                <w:rFonts w:ascii="Times New Roman" w:eastAsia="Times New Roman" w:hAnsi="Times New Roman"/>
                <w:sz w:val="24"/>
                <w:szCs w:val="24"/>
                <w:lang w:eastAsia="ru-RU"/>
              </w:rPr>
            </w:pPr>
            <w:r w:rsidRPr="00F20BD9">
              <w:rPr>
                <w:rFonts w:ascii="Times New Roman" w:eastAsia="Times New Roman" w:hAnsi="Times New Roman"/>
                <w:sz w:val="24"/>
                <w:szCs w:val="24"/>
                <w:lang w:eastAsia="ru-RU"/>
              </w:rPr>
              <w:t>- с повидлом и фруктовыми начинками</w:t>
            </w:r>
          </w:p>
        </w:tc>
        <w:tc>
          <w:tcPr>
            <w:tcW w:w="2693" w:type="dxa"/>
            <w:tcBorders>
              <w:bottom w:val="single" w:sz="6" w:space="0" w:color="000000"/>
              <w:right w:val="single" w:sz="6" w:space="0" w:color="000000"/>
            </w:tcBorders>
            <w:shd w:val="clear" w:color="auto" w:fill="FFFFFF"/>
            <w:hideMark/>
          </w:tcPr>
          <w:p w:rsidR="00CC48A5" w:rsidRPr="00F20BD9" w:rsidRDefault="00CC48A5" w:rsidP="006A5526">
            <w:pPr>
              <w:spacing w:before="75" w:after="75" w:line="240" w:lineRule="auto"/>
              <w:ind w:left="75" w:right="75"/>
              <w:jc w:val="center"/>
              <w:rPr>
                <w:rFonts w:ascii="Times New Roman" w:eastAsia="Times New Roman" w:hAnsi="Times New Roman"/>
                <w:sz w:val="24"/>
                <w:szCs w:val="24"/>
                <w:lang w:eastAsia="ru-RU"/>
              </w:rPr>
            </w:pPr>
            <w:r w:rsidRPr="00F20BD9">
              <w:rPr>
                <w:rFonts w:ascii="Times New Roman" w:eastAsia="Times New Roman" w:hAnsi="Times New Roman"/>
                <w:sz w:val="24"/>
                <w:szCs w:val="24"/>
                <w:lang w:eastAsia="ru-RU"/>
              </w:rPr>
              <w:t>24</w:t>
            </w:r>
          </w:p>
        </w:tc>
        <w:tc>
          <w:tcPr>
            <w:tcW w:w="2268" w:type="dxa"/>
            <w:tcBorders>
              <w:bottom w:val="single" w:sz="6" w:space="0" w:color="000000"/>
              <w:right w:val="single" w:sz="6" w:space="0" w:color="000000"/>
            </w:tcBorders>
            <w:shd w:val="clear" w:color="auto" w:fill="FFFFFF"/>
            <w:hideMark/>
          </w:tcPr>
          <w:p w:rsidR="00CC48A5" w:rsidRPr="00F20BD9" w:rsidRDefault="00CC48A5" w:rsidP="006A5526">
            <w:pPr>
              <w:spacing w:before="75" w:after="75" w:line="240" w:lineRule="auto"/>
              <w:ind w:left="75" w:right="75"/>
              <w:jc w:val="center"/>
              <w:rPr>
                <w:rFonts w:ascii="Times New Roman" w:eastAsia="Times New Roman" w:hAnsi="Times New Roman"/>
                <w:sz w:val="24"/>
                <w:szCs w:val="24"/>
                <w:lang w:eastAsia="ru-RU"/>
              </w:rPr>
            </w:pPr>
            <w:r w:rsidRPr="00F20BD9">
              <w:rPr>
                <w:rFonts w:ascii="Times New Roman" w:eastAsia="Times New Roman" w:hAnsi="Times New Roman"/>
                <w:sz w:val="24"/>
                <w:szCs w:val="24"/>
                <w:lang w:eastAsia="ru-RU"/>
              </w:rPr>
              <w:t>-"-</w:t>
            </w:r>
          </w:p>
        </w:tc>
      </w:tr>
      <w:tr w:rsidR="00CC48A5" w:rsidRPr="00F20BD9" w:rsidTr="006A5526">
        <w:tc>
          <w:tcPr>
            <w:tcW w:w="14876" w:type="dxa"/>
            <w:gridSpan w:val="3"/>
            <w:tcBorders>
              <w:left w:val="single" w:sz="6" w:space="0" w:color="000000"/>
              <w:bottom w:val="single" w:sz="6" w:space="0" w:color="000000"/>
              <w:right w:val="single" w:sz="6" w:space="0" w:color="000000"/>
            </w:tcBorders>
            <w:shd w:val="clear" w:color="auto" w:fill="FFFFFF"/>
            <w:hideMark/>
          </w:tcPr>
          <w:p w:rsidR="00CC48A5" w:rsidRPr="00F20BD9" w:rsidRDefault="00C23CFA" w:rsidP="00C23CFA">
            <w:pPr>
              <w:spacing w:before="75" w:after="75" w:line="240" w:lineRule="auto"/>
              <w:ind w:left="75" w:right="75"/>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                                                                                                        Н</w:t>
            </w:r>
            <w:r w:rsidR="00CC48A5" w:rsidRPr="00F20BD9">
              <w:rPr>
                <w:rFonts w:ascii="Times New Roman" w:eastAsia="Times New Roman" w:hAnsi="Times New Roman"/>
                <w:b/>
                <w:bCs/>
                <w:sz w:val="24"/>
                <w:szCs w:val="24"/>
                <w:lang w:eastAsia="ru-RU"/>
              </w:rPr>
              <w:t>апитки</w:t>
            </w:r>
          </w:p>
        </w:tc>
      </w:tr>
      <w:tr w:rsidR="00CC48A5" w:rsidRPr="00F20BD9" w:rsidTr="006A5526">
        <w:tc>
          <w:tcPr>
            <w:tcW w:w="9915" w:type="dxa"/>
            <w:tcBorders>
              <w:left w:val="single" w:sz="6" w:space="0" w:color="000000"/>
              <w:bottom w:val="single" w:sz="6" w:space="0" w:color="000000"/>
              <w:right w:val="single" w:sz="6" w:space="0" w:color="000000"/>
            </w:tcBorders>
            <w:shd w:val="clear" w:color="auto" w:fill="FFFFFF"/>
            <w:hideMark/>
          </w:tcPr>
          <w:p w:rsidR="00CC48A5" w:rsidRPr="00F20BD9" w:rsidRDefault="001C2B24" w:rsidP="006A5526">
            <w:pPr>
              <w:spacing w:before="75" w:after="75" w:line="240" w:lineRule="auto"/>
              <w:ind w:left="75" w:right="75"/>
              <w:rPr>
                <w:rFonts w:ascii="Times New Roman" w:eastAsia="Times New Roman" w:hAnsi="Times New Roman"/>
                <w:sz w:val="24"/>
                <w:szCs w:val="24"/>
                <w:lang w:eastAsia="ru-RU"/>
              </w:rPr>
            </w:pPr>
            <w:r>
              <w:rPr>
                <w:rFonts w:ascii="Times New Roman" w:eastAsia="Times New Roman" w:hAnsi="Times New Roman"/>
                <w:sz w:val="24"/>
                <w:szCs w:val="24"/>
                <w:lang w:eastAsia="ru-RU"/>
              </w:rPr>
              <w:t>34</w:t>
            </w:r>
            <w:r w:rsidR="00C23CFA">
              <w:rPr>
                <w:rFonts w:ascii="Times New Roman" w:eastAsia="Times New Roman" w:hAnsi="Times New Roman"/>
                <w:sz w:val="24"/>
                <w:szCs w:val="24"/>
                <w:lang w:eastAsia="ru-RU"/>
              </w:rPr>
              <w:t>.Кисель</w:t>
            </w:r>
          </w:p>
        </w:tc>
        <w:tc>
          <w:tcPr>
            <w:tcW w:w="2693" w:type="dxa"/>
            <w:tcBorders>
              <w:bottom w:val="single" w:sz="6" w:space="0" w:color="000000"/>
              <w:right w:val="single" w:sz="6" w:space="0" w:color="000000"/>
            </w:tcBorders>
            <w:shd w:val="clear" w:color="auto" w:fill="FFFFFF"/>
            <w:hideMark/>
          </w:tcPr>
          <w:p w:rsidR="00CC48A5" w:rsidRPr="00F20BD9" w:rsidRDefault="00CC48A5" w:rsidP="006A5526">
            <w:pPr>
              <w:spacing w:after="0" w:line="240" w:lineRule="auto"/>
              <w:rPr>
                <w:rFonts w:ascii="Times New Roman" w:eastAsia="Times New Roman" w:hAnsi="Times New Roman"/>
                <w:sz w:val="23"/>
                <w:szCs w:val="23"/>
                <w:lang w:eastAsia="ru-RU"/>
              </w:rPr>
            </w:pPr>
            <w:r w:rsidRPr="00F20BD9">
              <w:rPr>
                <w:rFonts w:ascii="Times New Roman" w:eastAsia="Times New Roman" w:hAnsi="Times New Roman"/>
                <w:sz w:val="23"/>
                <w:szCs w:val="23"/>
                <w:lang w:eastAsia="ru-RU"/>
              </w:rPr>
              <w:t> </w:t>
            </w:r>
          </w:p>
        </w:tc>
        <w:tc>
          <w:tcPr>
            <w:tcW w:w="2268" w:type="dxa"/>
            <w:tcBorders>
              <w:bottom w:val="single" w:sz="6" w:space="0" w:color="000000"/>
              <w:right w:val="single" w:sz="6" w:space="0" w:color="000000"/>
            </w:tcBorders>
            <w:shd w:val="clear" w:color="auto" w:fill="FFFFFF"/>
            <w:hideMark/>
          </w:tcPr>
          <w:p w:rsidR="00CC48A5" w:rsidRPr="00F20BD9" w:rsidRDefault="00CC48A5" w:rsidP="006A5526">
            <w:pPr>
              <w:spacing w:after="0" w:line="240" w:lineRule="auto"/>
              <w:rPr>
                <w:rFonts w:ascii="Times New Roman" w:eastAsia="Times New Roman" w:hAnsi="Times New Roman"/>
                <w:sz w:val="23"/>
                <w:szCs w:val="23"/>
                <w:lang w:eastAsia="ru-RU"/>
              </w:rPr>
            </w:pPr>
            <w:r w:rsidRPr="00F20BD9">
              <w:rPr>
                <w:rFonts w:ascii="Times New Roman" w:eastAsia="Times New Roman" w:hAnsi="Times New Roman"/>
                <w:sz w:val="23"/>
                <w:szCs w:val="23"/>
                <w:lang w:eastAsia="ru-RU"/>
              </w:rPr>
              <w:t> </w:t>
            </w:r>
          </w:p>
        </w:tc>
      </w:tr>
      <w:tr w:rsidR="00CC48A5" w:rsidRPr="00F20BD9" w:rsidTr="006A5526">
        <w:tc>
          <w:tcPr>
            <w:tcW w:w="9915" w:type="dxa"/>
            <w:tcBorders>
              <w:left w:val="single" w:sz="6" w:space="0" w:color="000000"/>
              <w:bottom w:val="single" w:sz="6" w:space="0" w:color="000000"/>
              <w:right w:val="single" w:sz="6" w:space="0" w:color="000000"/>
            </w:tcBorders>
            <w:shd w:val="clear" w:color="auto" w:fill="FFFFFF"/>
            <w:hideMark/>
          </w:tcPr>
          <w:p w:rsidR="00CC48A5" w:rsidRPr="00F20BD9" w:rsidRDefault="00C23CFA" w:rsidP="006A5526">
            <w:pPr>
              <w:spacing w:before="75" w:after="75" w:line="240" w:lineRule="auto"/>
              <w:ind w:left="75" w:right="75"/>
              <w:rPr>
                <w:rFonts w:ascii="Times New Roman" w:eastAsia="Times New Roman" w:hAnsi="Times New Roman"/>
                <w:sz w:val="24"/>
                <w:szCs w:val="24"/>
                <w:lang w:eastAsia="ru-RU"/>
              </w:rPr>
            </w:pPr>
            <w:r>
              <w:rPr>
                <w:rFonts w:ascii="Times New Roman" w:eastAsia="Times New Roman" w:hAnsi="Times New Roman"/>
                <w:sz w:val="24"/>
                <w:szCs w:val="24"/>
                <w:lang w:eastAsia="ru-RU"/>
              </w:rPr>
              <w:t>- кисель плодово-ягодный</w:t>
            </w:r>
          </w:p>
        </w:tc>
        <w:tc>
          <w:tcPr>
            <w:tcW w:w="2693" w:type="dxa"/>
            <w:tcBorders>
              <w:bottom w:val="single" w:sz="6" w:space="0" w:color="000000"/>
              <w:right w:val="single" w:sz="6" w:space="0" w:color="000000"/>
            </w:tcBorders>
            <w:shd w:val="clear" w:color="auto" w:fill="FFFFFF"/>
            <w:hideMark/>
          </w:tcPr>
          <w:p w:rsidR="00CC48A5" w:rsidRPr="00F20BD9" w:rsidRDefault="00C23CFA" w:rsidP="006A5526">
            <w:pPr>
              <w:spacing w:before="75" w:after="75" w:line="240" w:lineRule="auto"/>
              <w:ind w:left="75" w:right="75"/>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24</w:t>
            </w:r>
          </w:p>
        </w:tc>
        <w:tc>
          <w:tcPr>
            <w:tcW w:w="2268" w:type="dxa"/>
            <w:tcBorders>
              <w:bottom w:val="single" w:sz="6" w:space="0" w:color="000000"/>
              <w:right w:val="single" w:sz="6" w:space="0" w:color="000000"/>
            </w:tcBorders>
            <w:shd w:val="clear" w:color="auto" w:fill="FFFFFF"/>
            <w:hideMark/>
          </w:tcPr>
          <w:p w:rsidR="00CC48A5" w:rsidRPr="00F20BD9" w:rsidRDefault="00CC48A5" w:rsidP="006A5526">
            <w:pPr>
              <w:spacing w:before="75" w:after="75" w:line="240" w:lineRule="auto"/>
              <w:ind w:left="75" w:right="75"/>
              <w:jc w:val="center"/>
              <w:rPr>
                <w:rFonts w:ascii="Times New Roman" w:eastAsia="Times New Roman" w:hAnsi="Times New Roman"/>
                <w:sz w:val="24"/>
                <w:szCs w:val="24"/>
                <w:lang w:eastAsia="ru-RU"/>
              </w:rPr>
            </w:pPr>
            <w:r w:rsidRPr="00F20BD9">
              <w:rPr>
                <w:rFonts w:ascii="Times New Roman" w:eastAsia="Times New Roman" w:hAnsi="Times New Roman"/>
                <w:sz w:val="24"/>
                <w:szCs w:val="24"/>
                <w:lang w:eastAsia="ru-RU"/>
              </w:rPr>
              <w:t>-"-</w:t>
            </w:r>
          </w:p>
        </w:tc>
      </w:tr>
      <w:tr w:rsidR="00CC48A5" w:rsidRPr="00F20BD9" w:rsidTr="006A5526">
        <w:tc>
          <w:tcPr>
            <w:tcW w:w="9915" w:type="dxa"/>
            <w:tcBorders>
              <w:left w:val="single" w:sz="6" w:space="0" w:color="000000"/>
              <w:bottom w:val="single" w:sz="6" w:space="0" w:color="000000"/>
              <w:right w:val="single" w:sz="6" w:space="0" w:color="000000"/>
            </w:tcBorders>
            <w:shd w:val="clear" w:color="auto" w:fill="FFFFFF"/>
            <w:hideMark/>
          </w:tcPr>
          <w:p w:rsidR="00CC48A5" w:rsidRPr="00F20BD9" w:rsidRDefault="001C2B24" w:rsidP="006A5526">
            <w:pPr>
              <w:spacing w:before="75" w:after="75" w:line="240" w:lineRule="auto"/>
              <w:ind w:left="75" w:right="75"/>
              <w:rPr>
                <w:rFonts w:ascii="Times New Roman" w:eastAsia="Times New Roman" w:hAnsi="Times New Roman"/>
                <w:sz w:val="24"/>
                <w:szCs w:val="24"/>
                <w:lang w:eastAsia="ru-RU"/>
              </w:rPr>
            </w:pPr>
            <w:r>
              <w:rPr>
                <w:rFonts w:ascii="Times New Roman" w:eastAsia="Times New Roman" w:hAnsi="Times New Roman"/>
                <w:sz w:val="24"/>
                <w:szCs w:val="24"/>
                <w:lang w:eastAsia="ru-RU"/>
              </w:rPr>
              <w:t>35</w:t>
            </w:r>
            <w:r w:rsidR="00C23CFA">
              <w:rPr>
                <w:rFonts w:ascii="Times New Roman" w:eastAsia="Times New Roman" w:hAnsi="Times New Roman"/>
                <w:sz w:val="24"/>
                <w:szCs w:val="24"/>
                <w:lang w:eastAsia="ru-RU"/>
              </w:rPr>
              <w:t xml:space="preserve">.компот из </w:t>
            </w:r>
            <w:r w:rsidR="00F67B3D">
              <w:rPr>
                <w:rFonts w:ascii="Times New Roman" w:eastAsia="Times New Roman" w:hAnsi="Times New Roman"/>
                <w:sz w:val="24"/>
                <w:szCs w:val="24"/>
                <w:lang w:eastAsia="ru-RU"/>
              </w:rPr>
              <w:t xml:space="preserve">смеси </w:t>
            </w:r>
            <w:r w:rsidR="00C23CFA">
              <w:rPr>
                <w:rFonts w:ascii="Times New Roman" w:eastAsia="Times New Roman" w:hAnsi="Times New Roman"/>
                <w:sz w:val="24"/>
                <w:szCs w:val="24"/>
                <w:lang w:eastAsia="ru-RU"/>
              </w:rPr>
              <w:t>сухофруктов</w:t>
            </w:r>
          </w:p>
        </w:tc>
        <w:tc>
          <w:tcPr>
            <w:tcW w:w="2693" w:type="dxa"/>
            <w:tcBorders>
              <w:bottom w:val="single" w:sz="6" w:space="0" w:color="000000"/>
              <w:right w:val="single" w:sz="6" w:space="0" w:color="000000"/>
            </w:tcBorders>
            <w:shd w:val="clear" w:color="auto" w:fill="FFFFFF"/>
            <w:hideMark/>
          </w:tcPr>
          <w:p w:rsidR="00CC48A5" w:rsidRPr="00F20BD9" w:rsidRDefault="00C23CFA" w:rsidP="006A5526">
            <w:pPr>
              <w:spacing w:before="75" w:after="75" w:line="240" w:lineRule="auto"/>
              <w:ind w:left="75" w:right="75"/>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24</w:t>
            </w:r>
          </w:p>
        </w:tc>
        <w:tc>
          <w:tcPr>
            <w:tcW w:w="2268" w:type="dxa"/>
            <w:tcBorders>
              <w:bottom w:val="single" w:sz="6" w:space="0" w:color="000000"/>
              <w:right w:val="single" w:sz="6" w:space="0" w:color="000000"/>
            </w:tcBorders>
            <w:shd w:val="clear" w:color="auto" w:fill="FFFFFF"/>
            <w:hideMark/>
          </w:tcPr>
          <w:p w:rsidR="00CC48A5" w:rsidRPr="00F20BD9" w:rsidRDefault="00CC48A5" w:rsidP="006A5526">
            <w:pPr>
              <w:spacing w:before="75" w:after="75" w:line="240" w:lineRule="auto"/>
              <w:ind w:left="75" w:right="75"/>
              <w:jc w:val="center"/>
              <w:rPr>
                <w:rFonts w:ascii="Times New Roman" w:eastAsia="Times New Roman" w:hAnsi="Times New Roman"/>
                <w:sz w:val="24"/>
                <w:szCs w:val="24"/>
                <w:lang w:eastAsia="ru-RU"/>
              </w:rPr>
            </w:pPr>
            <w:r w:rsidRPr="00F20BD9">
              <w:rPr>
                <w:rFonts w:ascii="Times New Roman" w:eastAsia="Times New Roman" w:hAnsi="Times New Roman"/>
                <w:sz w:val="24"/>
                <w:szCs w:val="24"/>
                <w:lang w:eastAsia="ru-RU"/>
              </w:rPr>
              <w:t>-"-</w:t>
            </w:r>
          </w:p>
        </w:tc>
      </w:tr>
      <w:tr w:rsidR="00CC48A5" w:rsidRPr="00F20BD9" w:rsidTr="006A5526">
        <w:tc>
          <w:tcPr>
            <w:tcW w:w="9915" w:type="dxa"/>
            <w:tcBorders>
              <w:left w:val="single" w:sz="6" w:space="0" w:color="000000"/>
              <w:bottom w:val="single" w:sz="6" w:space="0" w:color="000000"/>
              <w:right w:val="single" w:sz="6" w:space="0" w:color="000000"/>
            </w:tcBorders>
            <w:shd w:val="clear" w:color="auto" w:fill="FFFFFF"/>
            <w:hideMark/>
          </w:tcPr>
          <w:p w:rsidR="00CC48A5" w:rsidRPr="00F20BD9" w:rsidRDefault="001C2B24" w:rsidP="006A5526">
            <w:pPr>
              <w:spacing w:before="75" w:after="75" w:line="240" w:lineRule="auto"/>
              <w:ind w:left="75" w:right="75"/>
              <w:rPr>
                <w:rFonts w:ascii="Times New Roman" w:eastAsia="Times New Roman" w:hAnsi="Times New Roman"/>
                <w:sz w:val="24"/>
                <w:szCs w:val="24"/>
                <w:lang w:eastAsia="ru-RU"/>
              </w:rPr>
            </w:pPr>
            <w:r>
              <w:rPr>
                <w:rFonts w:ascii="Times New Roman" w:eastAsia="Times New Roman" w:hAnsi="Times New Roman"/>
                <w:sz w:val="24"/>
                <w:szCs w:val="24"/>
                <w:lang w:eastAsia="ru-RU"/>
              </w:rPr>
              <w:t>36</w:t>
            </w:r>
            <w:r w:rsidR="00CC48A5" w:rsidRPr="00F20BD9">
              <w:rPr>
                <w:rFonts w:ascii="Times New Roman" w:eastAsia="Times New Roman" w:hAnsi="Times New Roman"/>
                <w:sz w:val="24"/>
                <w:szCs w:val="24"/>
                <w:lang w:eastAsia="ru-RU"/>
              </w:rPr>
              <w:t xml:space="preserve">. Соки </w:t>
            </w:r>
            <w:r w:rsidR="00C23CFA">
              <w:rPr>
                <w:rFonts w:ascii="Times New Roman" w:eastAsia="Times New Roman" w:hAnsi="Times New Roman"/>
                <w:sz w:val="24"/>
                <w:szCs w:val="24"/>
                <w:lang w:eastAsia="ru-RU"/>
              </w:rPr>
              <w:t xml:space="preserve">фруктовые </w:t>
            </w:r>
          </w:p>
        </w:tc>
        <w:tc>
          <w:tcPr>
            <w:tcW w:w="2693" w:type="dxa"/>
            <w:tcBorders>
              <w:bottom w:val="single" w:sz="6" w:space="0" w:color="000000"/>
              <w:right w:val="single" w:sz="6" w:space="0" w:color="000000"/>
            </w:tcBorders>
            <w:shd w:val="clear" w:color="auto" w:fill="FFFFFF"/>
            <w:hideMark/>
          </w:tcPr>
          <w:p w:rsidR="00CC48A5" w:rsidRPr="00F20BD9" w:rsidRDefault="00CC48A5" w:rsidP="006A5526">
            <w:pPr>
              <w:spacing w:before="75" w:after="75" w:line="240" w:lineRule="auto"/>
              <w:ind w:left="75" w:right="75"/>
              <w:jc w:val="center"/>
              <w:rPr>
                <w:rFonts w:ascii="Times New Roman" w:eastAsia="Times New Roman" w:hAnsi="Times New Roman"/>
                <w:sz w:val="24"/>
                <w:szCs w:val="24"/>
                <w:lang w:eastAsia="ru-RU"/>
              </w:rPr>
            </w:pPr>
            <w:r w:rsidRPr="00F20BD9">
              <w:rPr>
                <w:rFonts w:ascii="Times New Roman" w:eastAsia="Times New Roman" w:hAnsi="Times New Roman"/>
                <w:sz w:val="24"/>
                <w:szCs w:val="24"/>
                <w:lang w:eastAsia="ru-RU"/>
              </w:rPr>
              <w:t>48</w:t>
            </w:r>
          </w:p>
        </w:tc>
        <w:tc>
          <w:tcPr>
            <w:tcW w:w="2268" w:type="dxa"/>
            <w:tcBorders>
              <w:bottom w:val="single" w:sz="6" w:space="0" w:color="000000"/>
              <w:right w:val="single" w:sz="6" w:space="0" w:color="000000"/>
            </w:tcBorders>
            <w:shd w:val="clear" w:color="auto" w:fill="FFFFFF"/>
            <w:hideMark/>
          </w:tcPr>
          <w:p w:rsidR="00CC48A5" w:rsidRPr="00F20BD9" w:rsidRDefault="00CC48A5" w:rsidP="006A5526">
            <w:pPr>
              <w:spacing w:before="75" w:after="75" w:line="240" w:lineRule="auto"/>
              <w:ind w:left="75" w:right="75"/>
              <w:jc w:val="center"/>
              <w:rPr>
                <w:rFonts w:ascii="Times New Roman" w:eastAsia="Times New Roman" w:hAnsi="Times New Roman"/>
                <w:sz w:val="24"/>
                <w:szCs w:val="24"/>
                <w:lang w:eastAsia="ru-RU"/>
              </w:rPr>
            </w:pPr>
            <w:r w:rsidRPr="00F20BD9">
              <w:rPr>
                <w:rFonts w:ascii="Times New Roman" w:eastAsia="Times New Roman" w:hAnsi="Times New Roman"/>
                <w:sz w:val="24"/>
                <w:szCs w:val="24"/>
                <w:lang w:eastAsia="ru-RU"/>
              </w:rPr>
              <w:t>-"-</w:t>
            </w:r>
          </w:p>
        </w:tc>
      </w:tr>
    </w:tbl>
    <w:p w:rsidR="00CC48A5" w:rsidRPr="00F20BD9" w:rsidRDefault="00CC48A5" w:rsidP="00CC48A5">
      <w:pPr>
        <w:rPr>
          <w:rFonts w:ascii="Times New Roman" w:hAnsi="Times New Roman"/>
          <w:sz w:val="20"/>
          <w:szCs w:val="20"/>
        </w:rPr>
      </w:pPr>
    </w:p>
    <w:p w:rsidR="00CC48A5" w:rsidRPr="00F20BD9" w:rsidRDefault="00CC48A5" w:rsidP="00CC48A5">
      <w:pPr>
        <w:spacing w:after="0" w:line="240" w:lineRule="auto"/>
        <w:rPr>
          <w:rFonts w:ascii="Times New Roman" w:hAnsi="Times New Roman"/>
          <w:sz w:val="28"/>
          <w:szCs w:val="28"/>
        </w:rPr>
      </w:pPr>
    </w:p>
    <w:p w:rsidR="00191FBE" w:rsidRDefault="00191FBE"/>
    <w:p w:rsidR="00E163C8" w:rsidRDefault="00E163C8"/>
    <w:p w:rsidR="00E163C8" w:rsidRDefault="00E163C8"/>
    <w:p w:rsidR="00E163C8" w:rsidRDefault="00E163C8"/>
    <w:p w:rsidR="00E163C8" w:rsidRDefault="00E163C8"/>
    <w:p w:rsidR="00E163C8" w:rsidRDefault="00E163C8">
      <w:bookmarkStart w:id="33" w:name="_GoBack"/>
      <w:r w:rsidRPr="00E163C8">
        <w:rPr>
          <w:noProof/>
          <w:lang w:eastAsia="ru-RU"/>
        </w:rPr>
        <w:lastRenderedPageBreak/>
        <w:drawing>
          <wp:inline distT="0" distB="0" distL="0" distR="0">
            <wp:extent cx="7772400" cy="10685780"/>
            <wp:effectExtent l="0" t="8890" r="0" b="0"/>
            <wp:docPr id="16" name="Рисунок 16" descr="C:\Users\676\Desktop\ХАССП\1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676\Desktop\ХАССП\111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rot="5400000">
                      <a:off x="0" y="0"/>
                      <a:ext cx="7772400" cy="10685780"/>
                    </a:xfrm>
                    <a:prstGeom prst="rect">
                      <a:avLst/>
                    </a:prstGeom>
                    <a:noFill/>
                    <a:ln>
                      <a:noFill/>
                    </a:ln>
                  </pic:spPr>
                </pic:pic>
              </a:graphicData>
            </a:graphic>
          </wp:inline>
        </w:drawing>
      </w:r>
      <w:bookmarkEnd w:id="33"/>
    </w:p>
    <w:p w:rsidR="00E163C8" w:rsidRDefault="00E163C8"/>
    <w:p w:rsidR="00E163C8" w:rsidRPr="00F20BD9" w:rsidRDefault="00E163C8"/>
    <w:sectPr w:rsidR="00E163C8" w:rsidRPr="00F20BD9" w:rsidSect="0042173A">
      <w:footerReference w:type="default" r:id="rId15"/>
      <w:pgSz w:w="16838" w:h="11906" w:orient="landscape"/>
      <w:pgMar w:top="1560" w:right="567" w:bottom="28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3066" w:rsidRDefault="006F3066">
      <w:pPr>
        <w:spacing w:after="0" w:line="240" w:lineRule="auto"/>
      </w:pPr>
      <w:r>
        <w:separator/>
      </w:r>
    </w:p>
  </w:endnote>
  <w:endnote w:type="continuationSeparator" w:id="0">
    <w:p w:rsidR="006F3066" w:rsidRDefault="006F30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173A" w:rsidRDefault="0042173A">
    <w:pPr>
      <w:pStyle w:val="aa"/>
      <w:jc w:val="right"/>
    </w:pPr>
  </w:p>
  <w:p w:rsidR="0042173A" w:rsidRDefault="0042173A">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3066" w:rsidRDefault="006F3066">
      <w:pPr>
        <w:spacing w:after="0" w:line="240" w:lineRule="auto"/>
      </w:pPr>
      <w:r>
        <w:separator/>
      </w:r>
    </w:p>
  </w:footnote>
  <w:footnote w:type="continuationSeparator" w:id="0">
    <w:p w:rsidR="006F3066" w:rsidRDefault="006F306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E6341"/>
    <w:multiLevelType w:val="multilevel"/>
    <w:tmpl w:val="0419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8275E47"/>
    <w:multiLevelType w:val="hybridMultilevel"/>
    <w:tmpl w:val="06821BF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8583FC0"/>
    <w:multiLevelType w:val="hybridMultilevel"/>
    <w:tmpl w:val="F93ABEF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0C87498F"/>
    <w:multiLevelType w:val="hybridMultilevel"/>
    <w:tmpl w:val="8DCAE0AA"/>
    <w:lvl w:ilvl="0" w:tplc="7EF62EA0">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D202605"/>
    <w:multiLevelType w:val="hybridMultilevel"/>
    <w:tmpl w:val="6BCAC4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F124A0F"/>
    <w:multiLevelType w:val="hybridMultilevel"/>
    <w:tmpl w:val="CE228EB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5E92E45"/>
    <w:multiLevelType w:val="hybridMultilevel"/>
    <w:tmpl w:val="90548D1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DBB488A"/>
    <w:multiLevelType w:val="hybridMultilevel"/>
    <w:tmpl w:val="9678121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1E8A550F"/>
    <w:multiLevelType w:val="hybridMultilevel"/>
    <w:tmpl w:val="F11E8B36"/>
    <w:lvl w:ilvl="0" w:tplc="58BEEB6A">
      <w:start w:val="1"/>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1B71C20"/>
    <w:multiLevelType w:val="hybridMultilevel"/>
    <w:tmpl w:val="7B52886E"/>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2CE6121"/>
    <w:multiLevelType w:val="hybridMultilevel"/>
    <w:tmpl w:val="EE0AA5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5212D4C"/>
    <w:multiLevelType w:val="hybridMultilevel"/>
    <w:tmpl w:val="99E438A4"/>
    <w:lvl w:ilvl="0" w:tplc="9FF854E0">
      <w:start w:val="1"/>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75B7C14"/>
    <w:multiLevelType w:val="hybridMultilevel"/>
    <w:tmpl w:val="A53C9AF8"/>
    <w:lvl w:ilvl="0" w:tplc="DF648DE2">
      <w:start w:val="9"/>
      <w:numFmt w:val="decimal"/>
      <w:lvlText w:val="%1."/>
      <w:lvlJc w:val="left"/>
      <w:pPr>
        <w:ind w:left="720" w:hanging="360"/>
      </w:pPr>
      <w:rPr>
        <w:rFonts w:cs="Times New Roman" w:hint="default"/>
        <w:color w:val="00000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2FBB455F"/>
    <w:multiLevelType w:val="hybridMultilevel"/>
    <w:tmpl w:val="0136E45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3AF1091"/>
    <w:multiLevelType w:val="hybridMultilevel"/>
    <w:tmpl w:val="834C95BE"/>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33EB029B"/>
    <w:multiLevelType w:val="hybridMultilevel"/>
    <w:tmpl w:val="315CEB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A754EFB"/>
    <w:multiLevelType w:val="multilevel"/>
    <w:tmpl w:val="7C5A1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F071E0D"/>
    <w:multiLevelType w:val="hybridMultilevel"/>
    <w:tmpl w:val="5780496E"/>
    <w:lvl w:ilvl="0" w:tplc="71B836CE">
      <w:start w:val="1"/>
      <w:numFmt w:val="decimal"/>
      <w:lvlText w:val="%1."/>
      <w:lvlJc w:val="left"/>
      <w:pPr>
        <w:ind w:left="720" w:hanging="360"/>
      </w:pPr>
      <w:rPr>
        <w:rFonts w:cs="Times New Roman"/>
        <w:color w:val="FFFFFF"/>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15:restartNumberingAfterBreak="0">
    <w:nsid w:val="3F125B7A"/>
    <w:multiLevelType w:val="hybridMultilevel"/>
    <w:tmpl w:val="67BC2A7E"/>
    <w:lvl w:ilvl="0" w:tplc="A9BE8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3FA1BFC"/>
    <w:multiLevelType w:val="multilevel"/>
    <w:tmpl w:val="8C2029DA"/>
    <w:lvl w:ilvl="0">
      <w:start w:val="1"/>
      <w:numFmt w:val="decimal"/>
      <w:lvlText w:val="%1."/>
      <w:lvlJc w:val="left"/>
      <w:pPr>
        <w:ind w:left="720" w:hanging="360"/>
      </w:pPr>
      <w:rPr>
        <w:rFonts w:ascii="Times New Roman" w:eastAsia="Calibri" w:hAnsi="Times New Roman" w:cs="Times New Roman"/>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4AF85E0F"/>
    <w:multiLevelType w:val="hybridMultilevel"/>
    <w:tmpl w:val="6D3C1A7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70A698B"/>
    <w:multiLevelType w:val="hybridMultilevel"/>
    <w:tmpl w:val="77CADF0A"/>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BC7342E"/>
    <w:multiLevelType w:val="hybridMultilevel"/>
    <w:tmpl w:val="ECE847B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E801E39"/>
    <w:multiLevelType w:val="hybridMultilevel"/>
    <w:tmpl w:val="720CC37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5763A4C"/>
    <w:multiLevelType w:val="hybridMultilevel"/>
    <w:tmpl w:val="88024358"/>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0B3D3E"/>
    <w:multiLevelType w:val="hybridMultilevel"/>
    <w:tmpl w:val="8A08D120"/>
    <w:lvl w:ilvl="0" w:tplc="A9BE8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9EF3F62"/>
    <w:multiLevelType w:val="hybridMultilevel"/>
    <w:tmpl w:val="C3F298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42D3AC7"/>
    <w:multiLevelType w:val="hybridMultilevel"/>
    <w:tmpl w:val="2996B8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9"/>
  </w:num>
  <w:num w:numId="3">
    <w:abstractNumId w:val="16"/>
  </w:num>
  <w:num w:numId="4">
    <w:abstractNumId w:val="6"/>
  </w:num>
  <w:num w:numId="5">
    <w:abstractNumId w:val="26"/>
  </w:num>
  <w:num w:numId="6">
    <w:abstractNumId w:val="27"/>
  </w:num>
  <w:num w:numId="7">
    <w:abstractNumId w:val="23"/>
  </w:num>
  <w:num w:numId="8">
    <w:abstractNumId w:val="1"/>
  </w:num>
  <w:num w:numId="9">
    <w:abstractNumId w:val="25"/>
  </w:num>
  <w:num w:numId="10">
    <w:abstractNumId w:val="18"/>
  </w:num>
  <w:num w:numId="11">
    <w:abstractNumId w:val="12"/>
  </w:num>
  <w:num w:numId="12">
    <w:abstractNumId w:val="2"/>
  </w:num>
  <w:num w:numId="13">
    <w:abstractNumId w:val="7"/>
  </w:num>
  <w:num w:numId="14">
    <w:abstractNumId w:val="17"/>
  </w:num>
  <w:num w:numId="15">
    <w:abstractNumId w:val="5"/>
  </w:num>
  <w:num w:numId="16">
    <w:abstractNumId w:val="13"/>
  </w:num>
  <w:num w:numId="17">
    <w:abstractNumId w:val="22"/>
  </w:num>
  <w:num w:numId="18">
    <w:abstractNumId w:val="21"/>
  </w:num>
  <w:num w:numId="19">
    <w:abstractNumId w:val="24"/>
  </w:num>
  <w:num w:numId="20">
    <w:abstractNumId w:val="20"/>
  </w:num>
  <w:num w:numId="21">
    <w:abstractNumId w:val="3"/>
  </w:num>
  <w:num w:numId="22">
    <w:abstractNumId w:val="19"/>
  </w:num>
  <w:num w:numId="23">
    <w:abstractNumId w:val="8"/>
  </w:num>
  <w:num w:numId="24">
    <w:abstractNumId w:val="11"/>
  </w:num>
  <w:num w:numId="25">
    <w:abstractNumId w:val="0"/>
  </w:num>
  <w:num w:numId="26">
    <w:abstractNumId w:val="15"/>
  </w:num>
  <w:num w:numId="27">
    <w:abstractNumId w:val="4"/>
  </w:num>
  <w:num w:numId="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2"/>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128F"/>
    <w:rsid w:val="00034AA6"/>
    <w:rsid w:val="00084112"/>
    <w:rsid w:val="000A6681"/>
    <w:rsid w:val="00166888"/>
    <w:rsid w:val="0018022F"/>
    <w:rsid w:val="00184E5C"/>
    <w:rsid w:val="00191FBE"/>
    <w:rsid w:val="001A2186"/>
    <w:rsid w:val="001A4967"/>
    <w:rsid w:val="001A6354"/>
    <w:rsid w:val="001C1D03"/>
    <w:rsid w:val="001C2B24"/>
    <w:rsid w:val="00246610"/>
    <w:rsid w:val="00255DA0"/>
    <w:rsid w:val="00294695"/>
    <w:rsid w:val="002C366F"/>
    <w:rsid w:val="002E697E"/>
    <w:rsid w:val="0031698C"/>
    <w:rsid w:val="003523C0"/>
    <w:rsid w:val="00373F6E"/>
    <w:rsid w:val="003C21CD"/>
    <w:rsid w:val="003E698E"/>
    <w:rsid w:val="0042173A"/>
    <w:rsid w:val="00436FD8"/>
    <w:rsid w:val="00473C85"/>
    <w:rsid w:val="00491A77"/>
    <w:rsid w:val="00493F39"/>
    <w:rsid w:val="004C1BFA"/>
    <w:rsid w:val="005A193D"/>
    <w:rsid w:val="005B5A6D"/>
    <w:rsid w:val="005C3A37"/>
    <w:rsid w:val="005D66A3"/>
    <w:rsid w:val="0063609C"/>
    <w:rsid w:val="00652525"/>
    <w:rsid w:val="006A5526"/>
    <w:rsid w:val="006D48EB"/>
    <w:rsid w:val="006F1B4D"/>
    <w:rsid w:val="006F3066"/>
    <w:rsid w:val="0070128F"/>
    <w:rsid w:val="007168CC"/>
    <w:rsid w:val="00746E4A"/>
    <w:rsid w:val="00751A90"/>
    <w:rsid w:val="00766DBE"/>
    <w:rsid w:val="0077765E"/>
    <w:rsid w:val="00795ED8"/>
    <w:rsid w:val="00796A1A"/>
    <w:rsid w:val="007E308D"/>
    <w:rsid w:val="00802216"/>
    <w:rsid w:val="008145D2"/>
    <w:rsid w:val="00860EF4"/>
    <w:rsid w:val="0089121E"/>
    <w:rsid w:val="008C3CBB"/>
    <w:rsid w:val="008E3300"/>
    <w:rsid w:val="008F1C0B"/>
    <w:rsid w:val="00906E41"/>
    <w:rsid w:val="009C4EF2"/>
    <w:rsid w:val="00A052DC"/>
    <w:rsid w:val="00A657AF"/>
    <w:rsid w:val="00AD21A9"/>
    <w:rsid w:val="00AF5578"/>
    <w:rsid w:val="00B131C8"/>
    <w:rsid w:val="00B1510D"/>
    <w:rsid w:val="00B6155D"/>
    <w:rsid w:val="00B617A7"/>
    <w:rsid w:val="00BB1E58"/>
    <w:rsid w:val="00C23CFA"/>
    <w:rsid w:val="00C75F0A"/>
    <w:rsid w:val="00CC48A5"/>
    <w:rsid w:val="00CD1105"/>
    <w:rsid w:val="00D0761E"/>
    <w:rsid w:val="00D773E4"/>
    <w:rsid w:val="00DB0700"/>
    <w:rsid w:val="00DB4067"/>
    <w:rsid w:val="00E011EB"/>
    <w:rsid w:val="00E06E36"/>
    <w:rsid w:val="00E163C8"/>
    <w:rsid w:val="00E273A1"/>
    <w:rsid w:val="00E935D2"/>
    <w:rsid w:val="00EE40D9"/>
    <w:rsid w:val="00F07D84"/>
    <w:rsid w:val="00F20BD9"/>
    <w:rsid w:val="00F50094"/>
    <w:rsid w:val="00F67B3D"/>
    <w:rsid w:val="00F939A5"/>
    <w:rsid w:val="00F97766"/>
    <w:rsid w:val="00FC0192"/>
    <w:rsid w:val="00FC59F7"/>
    <w:rsid w:val="00FD55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7565D3-55DC-407F-A2BE-DCFAA3238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C48A5"/>
    <w:pPr>
      <w:spacing w:after="200" w:line="276" w:lineRule="auto"/>
    </w:pPr>
    <w:rPr>
      <w:rFonts w:ascii="Calibri" w:eastAsia="Calibri" w:hAnsi="Calibri" w:cs="Times New Roman"/>
    </w:rPr>
  </w:style>
  <w:style w:type="paragraph" w:styleId="1">
    <w:name w:val="heading 1"/>
    <w:basedOn w:val="a"/>
    <w:link w:val="10"/>
    <w:uiPriority w:val="99"/>
    <w:qFormat/>
    <w:rsid w:val="00CC48A5"/>
    <w:pPr>
      <w:spacing w:before="100" w:beforeAutospacing="1" w:after="100" w:afterAutospacing="1" w:line="240" w:lineRule="auto"/>
      <w:outlineLvl w:val="0"/>
    </w:pPr>
    <w:rPr>
      <w:rFonts w:ascii="Times New Roman" w:eastAsia="Times New Roman" w:hAnsi="Times New Roman"/>
      <w:b/>
      <w:bCs/>
      <w:kern w:val="36"/>
      <w:sz w:val="48"/>
      <w:szCs w:val="48"/>
      <w:lang w:val="x-none" w:eastAsia="x-none"/>
    </w:rPr>
  </w:style>
  <w:style w:type="paragraph" w:styleId="2">
    <w:name w:val="heading 2"/>
    <w:basedOn w:val="a"/>
    <w:next w:val="a"/>
    <w:link w:val="20"/>
    <w:uiPriority w:val="9"/>
    <w:unhideWhenUsed/>
    <w:qFormat/>
    <w:rsid w:val="00CC48A5"/>
    <w:pPr>
      <w:keepNext/>
      <w:spacing w:before="240" w:after="60"/>
      <w:outlineLvl w:val="1"/>
    </w:pPr>
    <w:rPr>
      <w:rFonts w:ascii="Cambria" w:eastAsia="Times New Roman" w:hAnsi="Cambria"/>
      <w:b/>
      <w:bCs/>
      <w:i/>
      <w:iCs/>
      <w:sz w:val="28"/>
      <w:szCs w:val="28"/>
      <w:lang w:val="x-none"/>
    </w:rPr>
  </w:style>
  <w:style w:type="paragraph" w:styleId="3">
    <w:name w:val="heading 3"/>
    <w:basedOn w:val="a"/>
    <w:next w:val="a"/>
    <w:link w:val="30"/>
    <w:unhideWhenUsed/>
    <w:qFormat/>
    <w:rsid w:val="00CC48A5"/>
    <w:pPr>
      <w:keepNext/>
      <w:spacing w:before="240" w:after="60"/>
      <w:outlineLvl w:val="2"/>
    </w:pPr>
    <w:rPr>
      <w:rFonts w:ascii="Cambria" w:eastAsia="Times New Roman" w:hAnsi="Cambria"/>
      <w:b/>
      <w:bCs/>
      <w:sz w:val="26"/>
      <w:szCs w:val="26"/>
      <w:lang w:val="x-none"/>
    </w:rPr>
  </w:style>
  <w:style w:type="paragraph" w:styleId="4">
    <w:name w:val="heading 4"/>
    <w:basedOn w:val="a"/>
    <w:next w:val="a"/>
    <w:link w:val="40"/>
    <w:uiPriority w:val="9"/>
    <w:semiHidden/>
    <w:unhideWhenUsed/>
    <w:qFormat/>
    <w:rsid w:val="00CC48A5"/>
    <w:pPr>
      <w:keepNext/>
      <w:spacing w:before="240" w:after="60"/>
      <w:outlineLvl w:val="3"/>
    </w:pPr>
    <w:rPr>
      <w:rFonts w:eastAsia="Times New Roman"/>
      <w:b/>
      <w:bCs/>
      <w:sz w:val="28"/>
      <w:szCs w:val="28"/>
      <w:lang w:val="x-none"/>
    </w:rPr>
  </w:style>
  <w:style w:type="paragraph" w:styleId="5">
    <w:name w:val="heading 5"/>
    <w:basedOn w:val="a"/>
    <w:next w:val="a"/>
    <w:link w:val="50"/>
    <w:unhideWhenUsed/>
    <w:qFormat/>
    <w:rsid w:val="00CC48A5"/>
    <w:pPr>
      <w:spacing w:before="240" w:after="60"/>
      <w:outlineLvl w:val="4"/>
    </w:pPr>
    <w:rPr>
      <w:rFonts w:eastAsia="Times New Roman"/>
      <w:b/>
      <w:bCs/>
      <w:i/>
      <w:iCs/>
      <w:sz w:val="26"/>
      <w:szCs w:val="26"/>
      <w:lang w:val="x-none"/>
    </w:rPr>
  </w:style>
  <w:style w:type="paragraph" w:styleId="6">
    <w:name w:val="heading 6"/>
    <w:basedOn w:val="a"/>
    <w:next w:val="a"/>
    <w:link w:val="60"/>
    <w:unhideWhenUsed/>
    <w:qFormat/>
    <w:rsid w:val="00CC48A5"/>
    <w:pPr>
      <w:spacing w:before="240" w:after="60"/>
      <w:outlineLvl w:val="5"/>
    </w:pPr>
    <w:rPr>
      <w:rFonts w:eastAsia="Times New Roman"/>
      <w:b/>
      <w:bCs/>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CC48A5"/>
    <w:rPr>
      <w:rFonts w:ascii="Times New Roman" w:eastAsia="Times New Roman" w:hAnsi="Times New Roman" w:cs="Times New Roman"/>
      <w:b/>
      <w:bCs/>
      <w:kern w:val="36"/>
      <w:sz w:val="48"/>
      <w:szCs w:val="48"/>
      <w:lang w:val="x-none" w:eastAsia="x-none"/>
    </w:rPr>
  </w:style>
  <w:style w:type="character" w:customStyle="1" w:styleId="20">
    <w:name w:val="Заголовок 2 Знак"/>
    <w:basedOn w:val="a0"/>
    <w:link w:val="2"/>
    <w:uiPriority w:val="9"/>
    <w:rsid w:val="00CC48A5"/>
    <w:rPr>
      <w:rFonts w:ascii="Cambria" w:eastAsia="Times New Roman" w:hAnsi="Cambria" w:cs="Times New Roman"/>
      <w:b/>
      <w:bCs/>
      <w:i/>
      <w:iCs/>
      <w:sz w:val="28"/>
      <w:szCs w:val="28"/>
      <w:lang w:val="x-none"/>
    </w:rPr>
  </w:style>
  <w:style w:type="character" w:customStyle="1" w:styleId="30">
    <w:name w:val="Заголовок 3 Знак"/>
    <w:basedOn w:val="a0"/>
    <w:link w:val="3"/>
    <w:rsid w:val="00CC48A5"/>
    <w:rPr>
      <w:rFonts w:ascii="Cambria" w:eastAsia="Times New Roman" w:hAnsi="Cambria" w:cs="Times New Roman"/>
      <w:b/>
      <w:bCs/>
      <w:sz w:val="26"/>
      <w:szCs w:val="26"/>
      <w:lang w:val="x-none"/>
    </w:rPr>
  </w:style>
  <w:style w:type="character" w:customStyle="1" w:styleId="40">
    <w:name w:val="Заголовок 4 Знак"/>
    <w:basedOn w:val="a0"/>
    <w:link w:val="4"/>
    <w:uiPriority w:val="9"/>
    <w:semiHidden/>
    <w:rsid w:val="00CC48A5"/>
    <w:rPr>
      <w:rFonts w:ascii="Calibri" w:eastAsia="Times New Roman" w:hAnsi="Calibri" w:cs="Times New Roman"/>
      <w:b/>
      <w:bCs/>
      <w:sz w:val="28"/>
      <w:szCs w:val="28"/>
      <w:lang w:val="x-none"/>
    </w:rPr>
  </w:style>
  <w:style w:type="character" w:customStyle="1" w:styleId="50">
    <w:name w:val="Заголовок 5 Знак"/>
    <w:basedOn w:val="a0"/>
    <w:link w:val="5"/>
    <w:rsid w:val="00CC48A5"/>
    <w:rPr>
      <w:rFonts w:ascii="Calibri" w:eastAsia="Times New Roman" w:hAnsi="Calibri" w:cs="Times New Roman"/>
      <w:b/>
      <w:bCs/>
      <w:i/>
      <w:iCs/>
      <w:sz w:val="26"/>
      <w:szCs w:val="26"/>
      <w:lang w:val="x-none"/>
    </w:rPr>
  </w:style>
  <w:style w:type="character" w:customStyle="1" w:styleId="60">
    <w:name w:val="Заголовок 6 Знак"/>
    <w:basedOn w:val="a0"/>
    <w:link w:val="6"/>
    <w:rsid w:val="00CC48A5"/>
    <w:rPr>
      <w:rFonts w:ascii="Calibri" w:eastAsia="Times New Roman" w:hAnsi="Calibri" w:cs="Times New Roman"/>
      <w:b/>
      <w:bCs/>
      <w:lang w:val="x-none"/>
    </w:rPr>
  </w:style>
  <w:style w:type="table" w:styleId="a3">
    <w:name w:val="Table Grid"/>
    <w:basedOn w:val="a1"/>
    <w:uiPriority w:val="59"/>
    <w:rsid w:val="00CC48A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CC48A5"/>
  </w:style>
  <w:style w:type="paragraph" w:customStyle="1" w:styleId="ConsPlusTitle">
    <w:name w:val="ConsPlusTitle"/>
    <w:uiPriority w:val="99"/>
    <w:rsid w:val="00CC48A5"/>
    <w:pPr>
      <w:widowControl w:val="0"/>
      <w:autoSpaceDE w:val="0"/>
      <w:autoSpaceDN w:val="0"/>
      <w:adjustRightInd w:val="0"/>
      <w:spacing w:after="0" w:line="240" w:lineRule="auto"/>
    </w:pPr>
    <w:rPr>
      <w:rFonts w:ascii="Calibri" w:eastAsia="Calibri" w:hAnsi="Calibri" w:cs="Calibri"/>
      <w:b/>
      <w:bCs/>
      <w:lang w:eastAsia="ru-RU"/>
    </w:rPr>
  </w:style>
  <w:style w:type="paragraph" w:customStyle="1" w:styleId="formattext">
    <w:name w:val="formattext"/>
    <w:basedOn w:val="a"/>
    <w:uiPriority w:val="99"/>
    <w:rsid w:val="00CC48A5"/>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Normal (Web)"/>
    <w:aliases w:val="Title"/>
    <w:basedOn w:val="a"/>
    <w:next w:val="a5"/>
    <w:qFormat/>
    <w:rsid w:val="00CC48A5"/>
    <w:pPr>
      <w:spacing w:after="0" w:line="240" w:lineRule="auto"/>
      <w:jc w:val="center"/>
    </w:pPr>
    <w:rPr>
      <w:rFonts w:ascii="Times New Roman" w:eastAsia="Times New Roman" w:hAnsi="Times New Roman"/>
      <w:b/>
      <w:bCs/>
      <w:sz w:val="36"/>
      <w:szCs w:val="24"/>
      <w:lang w:val="x-none" w:eastAsia="x-none"/>
    </w:rPr>
  </w:style>
  <w:style w:type="character" w:styleId="a6">
    <w:name w:val="Hyperlink"/>
    <w:uiPriority w:val="99"/>
    <w:semiHidden/>
    <w:unhideWhenUsed/>
    <w:rsid w:val="00CC48A5"/>
    <w:rPr>
      <w:color w:val="0000FF"/>
      <w:u w:val="single"/>
    </w:rPr>
  </w:style>
  <w:style w:type="paragraph" w:styleId="a7">
    <w:name w:val="Body Text Indent"/>
    <w:basedOn w:val="a"/>
    <w:link w:val="a8"/>
    <w:uiPriority w:val="99"/>
    <w:rsid w:val="00CC48A5"/>
    <w:pPr>
      <w:spacing w:after="0" w:line="240" w:lineRule="auto"/>
      <w:ind w:left="708" w:firstLine="1422"/>
    </w:pPr>
    <w:rPr>
      <w:rFonts w:ascii="Times New Roman" w:eastAsia="Times New Roman" w:hAnsi="Times New Roman"/>
      <w:sz w:val="28"/>
      <w:szCs w:val="24"/>
      <w:lang w:val="x-none" w:eastAsia="x-none"/>
    </w:rPr>
  </w:style>
  <w:style w:type="character" w:customStyle="1" w:styleId="a8">
    <w:name w:val="Основной текст с отступом Знак"/>
    <w:basedOn w:val="a0"/>
    <w:link w:val="a7"/>
    <w:uiPriority w:val="99"/>
    <w:rsid w:val="00CC48A5"/>
    <w:rPr>
      <w:rFonts w:ascii="Times New Roman" w:eastAsia="Times New Roman" w:hAnsi="Times New Roman" w:cs="Times New Roman"/>
      <w:sz w:val="28"/>
      <w:szCs w:val="24"/>
      <w:lang w:val="x-none" w:eastAsia="x-none"/>
    </w:rPr>
  </w:style>
  <w:style w:type="character" w:customStyle="1" w:styleId="31">
    <w:name w:val="Основной текст 3 Знак"/>
    <w:link w:val="32"/>
    <w:uiPriority w:val="99"/>
    <w:rsid w:val="00CC48A5"/>
    <w:rPr>
      <w:sz w:val="16"/>
      <w:szCs w:val="16"/>
    </w:rPr>
  </w:style>
  <w:style w:type="paragraph" w:styleId="32">
    <w:name w:val="Body Text 3"/>
    <w:basedOn w:val="a"/>
    <w:link w:val="31"/>
    <w:uiPriority w:val="99"/>
    <w:unhideWhenUsed/>
    <w:rsid w:val="00CC48A5"/>
    <w:pPr>
      <w:spacing w:after="120"/>
    </w:pPr>
    <w:rPr>
      <w:rFonts w:asciiTheme="minorHAnsi" w:eastAsiaTheme="minorHAnsi" w:hAnsiTheme="minorHAnsi" w:cstheme="minorBidi"/>
      <w:sz w:val="16"/>
      <w:szCs w:val="16"/>
    </w:rPr>
  </w:style>
  <w:style w:type="character" w:customStyle="1" w:styleId="310">
    <w:name w:val="Основной текст 3 Знак1"/>
    <w:basedOn w:val="a0"/>
    <w:uiPriority w:val="99"/>
    <w:semiHidden/>
    <w:rsid w:val="00CC48A5"/>
    <w:rPr>
      <w:rFonts w:ascii="Calibri" w:eastAsia="Calibri" w:hAnsi="Calibri" w:cs="Times New Roman"/>
      <w:sz w:val="16"/>
      <w:szCs w:val="16"/>
    </w:rPr>
  </w:style>
  <w:style w:type="character" w:customStyle="1" w:styleId="21">
    <w:name w:val="Основной текст 2 Знак"/>
    <w:link w:val="22"/>
    <w:uiPriority w:val="99"/>
    <w:rsid w:val="00CC48A5"/>
  </w:style>
  <w:style w:type="paragraph" w:styleId="22">
    <w:name w:val="Body Text 2"/>
    <w:basedOn w:val="a"/>
    <w:link w:val="21"/>
    <w:uiPriority w:val="99"/>
    <w:unhideWhenUsed/>
    <w:rsid w:val="00CC48A5"/>
    <w:pPr>
      <w:spacing w:after="120" w:line="480" w:lineRule="auto"/>
    </w:pPr>
    <w:rPr>
      <w:rFonts w:asciiTheme="minorHAnsi" w:eastAsiaTheme="minorHAnsi" w:hAnsiTheme="minorHAnsi" w:cstheme="minorBidi"/>
    </w:rPr>
  </w:style>
  <w:style w:type="character" w:customStyle="1" w:styleId="210">
    <w:name w:val="Основной текст 2 Знак1"/>
    <w:basedOn w:val="a0"/>
    <w:uiPriority w:val="99"/>
    <w:semiHidden/>
    <w:rsid w:val="00CC48A5"/>
    <w:rPr>
      <w:rFonts w:ascii="Calibri" w:eastAsia="Calibri" w:hAnsi="Calibri" w:cs="Times New Roman"/>
    </w:rPr>
  </w:style>
  <w:style w:type="character" w:customStyle="1" w:styleId="a9">
    <w:name w:val="Нижний колонтитул Знак"/>
    <w:link w:val="aa"/>
    <w:uiPriority w:val="99"/>
    <w:rsid w:val="00CC48A5"/>
    <w:rPr>
      <w:rFonts w:ascii="Times New Roman" w:eastAsia="Times New Roman" w:hAnsi="Times New Roman"/>
      <w:sz w:val="24"/>
      <w:szCs w:val="24"/>
    </w:rPr>
  </w:style>
  <w:style w:type="paragraph" w:styleId="aa">
    <w:name w:val="footer"/>
    <w:basedOn w:val="a"/>
    <w:link w:val="a9"/>
    <w:uiPriority w:val="99"/>
    <w:rsid w:val="00CC48A5"/>
    <w:pPr>
      <w:tabs>
        <w:tab w:val="center" w:pos="4677"/>
        <w:tab w:val="right" w:pos="9355"/>
      </w:tabs>
      <w:spacing w:after="0" w:line="240" w:lineRule="auto"/>
    </w:pPr>
    <w:rPr>
      <w:rFonts w:ascii="Times New Roman" w:eastAsia="Times New Roman" w:hAnsi="Times New Roman" w:cstheme="minorBidi"/>
      <w:sz w:val="24"/>
      <w:szCs w:val="24"/>
    </w:rPr>
  </w:style>
  <w:style w:type="character" w:customStyle="1" w:styleId="11">
    <w:name w:val="Нижний колонтитул Знак1"/>
    <w:basedOn w:val="a0"/>
    <w:uiPriority w:val="99"/>
    <w:semiHidden/>
    <w:rsid w:val="00CC48A5"/>
    <w:rPr>
      <w:rFonts w:ascii="Calibri" w:eastAsia="Calibri" w:hAnsi="Calibri" w:cs="Times New Roman"/>
    </w:rPr>
  </w:style>
  <w:style w:type="character" w:customStyle="1" w:styleId="ab">
    <w:name w:val="Название Знак"/>
    <w:rsid w:val="00CC48A5"/>
    <w:rPr>
      <w:rFonts w:ascii="Times New Roman" w:eastAsia="Times New Roman" w:hAnsi="Times New Roman"/>
      <w:b/>
      <w:bCs/>
      <w:sz w:val="36"/>
      <w:szCs w:val="24"/>
    </w:rPr>
  </w:style>
  <w:style w:type="paragraph" w:styleId="ac">
    <w:name w:val="header"/>
    <w:basedOn w:val="a"/>
    <w:link w:val="ad"/>
    <w:uiPriority w:val="99"/>
    <w:unhideWhenUsed/>
    <w:rsid w:val="00CC48A5"/>
    <w:pPr>
      <w:tabs>
        <w:tab w:val="center" w:pos="4677"/>
        <w:tab w:val="right" w:pos="9355"/>
      </w:tabs>
    </w:pPr>
    <w:rPr>
      <w:lang w:val="x-none"/>
    </w:rPr>
  </w:style>
  <w:style w:type="character" w:customStyle="1" w:styleId="ad">
    <w:name w:val="Верхний колонтитул Знак"/>
    <w:basedOn w:val="a0"/>
    <w:link w:val="ac"/>
    <w:uiPriority w:val="99"/>
    <w:rsid w:val="00CC48A5"/>
    <w:rPr>
      <w:rFonts w:ascii="Calibri" w:eastAsia="Calibri" w:hAnsi="Calibri" w:cs="Times New Roman"/>
      <w:lang w:val="x-none"/>
    </w:rPr>
  </w:style>
  <w:style w:type="paragraph" w:customStyle="1" w:styleId="ConsPlusNormal">
    <w:name w:val="ConsPlusNormal"/>
    <w:uiPriority w:val="99"/>
    <w:rsid w:val="00CC48A5"/>
    <w:pPr>
      <w:widowControl w:val="0"/>
      <w:autoSpaceDE w:val="0"/>
      <w:autoSpaceDN w:val="0"/>
      <w:spacing w:after="0" w:line="240" w:lineRule="auto"/>
    </w:pPr>
    <w:rPr>
      <w:rFonts w:ascii="Calibri" w:eastAsia="Times New Roman" w:hAnsi="Calibri" w:cs="Calibri"/>
      <w:szCs w:val="20"/>
      <w:lang w:eastAsia="ru-RU"/>
    </w:rPr>
  </w:style>
  <w:style w:type="table" w:customStyle="1" w:styleId="12">
    <w:name w:val="Сетка таблицы1"/>
    <w:basedOn w:val="a1"/>
    <w:next w:val="a3"/>
    <w:uiPriority w:val="59"/>
    <w:rsid w:val="00CC48A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
    <w:name w:val="Нет списка1"/>
    <w:next w:val="a2"/>
    <w:uiPriority w:val="99"/>
    <w:semiHidden/>
    <w:unhideWhenUsed/>
    <w:rsid w:val="00CC48A5"/>
  </w:style>
  <w:style w:type="character" w:styleId="ae">
    <w:name w:val="FollowedHyperlink"/>
    <w:uiPriority w:val="99"/>
    <w:semiHidden/>
    <w:unhideWhenUsed/>
    <w:rsid w:val="00CC48A5"/>
    <w:rPr>
      <w:color w:val="954F72"/>
      <w:u w:val="single"/>
    </w:rPr>
  </w:style>
  <w:style w:type="paragraph" w:customStyle="1" w:styleId="msonormal0">
    <w:name w:val="msonormal"/>
    <w:basedOn w:val="a"/>
    <w:uiPriority w:val="99"/>
    <w:semiHidden/>
    <w:rsid w:val="00CC48A5"/>
    <w:rPr>
      <w:rFonts w:ascii="Times New Roman" w:hAnsi="Times New Roman"/>
      <w:sz w:val="24"/>
      <w:szCs w:val="24"/>
    </w:rPr>
  </w:style>
  <w:style w:type="character" w:customStyle="1" w:styleId="af">
    <w:name w:val="Заголовок Знак"/>
    <w:uiPriority w:val="10"/>
    <w:rsid w:val="00CC48A5"/>
    <w:rPr>
      <w:rFonts w:ascii="Calibri Light" w:eastAsia="Times New Roman" w:hAnsi="Calibri Light" w:cs="Times New Roman"/>
      <w:spacing w:val="-10"/>
      <w:kern w:val="28"/>
      <w:sz w:val="56"/>
      <w:szCs w:val="56"/>
    </w:rPr>
  </w:style>
  <w:style w:type="character" w:customStyle="1" w:styleId="14">
    <w:name w:val="Заголовок Знак1"/>
    <w:uiPriority w:val="99"/>
    <w:locked/>
    <w:rsid w:val="00CC48A5"/>
    <w:rPr>
      <w:rFonts w:ascii="Times New Roman" w:eastAsia="Times New Roman" w:hAnsi="Times New Roman" w:cs="Times New Roman"/>
      <w:b/>
      <w:bCs/>
      <w:sz w:val="36"/>
      <w:szCs w:val="24"/>
      <w:lang w:eastAsia="ru-RU"/>
    </w:rPr>
  </w:style>
  <w:style w:type="table" w:customStyle="1" w:styleId="110">
    <w:name w:val="Сетка таблицы11"/>
    <w:basedOn w:val="a1"/>
    <w:next w:val="a3"/>
    <w:uiPriority w:val="59"/>
    <w:rsid w:val="00CC48A5"/>
    <w:pPr>
      <w:spacing w:after="0" w:line="240" w:lineRule="auto"/>
    </w:pPr>
    <w:rPr>
      <w:rFonts w:ascii="Calibri" w:eastAsia="Calibri"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uiPriority w:val="99"/>
    <w:semiHidden/>
    <w:unhideWhenUsed/>
    <w:rsid w:val="00CC48A5"/>
    <w:rPr>
      <w:sz w:val="16"/>
      <w:szCs w:val="16"/>
    </w:rPr>
  </w:style>
  <w:style w:type="paragraph" w:styleId="af1">
    <w:name w:val="annotation text"/>
    <w:basedOn w:val="a"/>
    <w:link w:val="af2"/>
    <w:uiPriority w:val="99"/>
    <w:semiHidden/>
    <w:unhideWhenUsed/>
    <w:rsid w:val="00CC48A5"/>
    <w:pPr>
      <w:spacing w:line="240" w:lineRule="auto"/>
    </w:pPr>
    <w:rPr>
      <w:sz w:val="20"/>
      <w:szCs w:val="20"/>
    </w:rPr>
  </w:style>
  <w:style w:type="character" w:customStyle="1" w:styleId="af2">
    <w:name w:val="Текст примечания Знак"/>
    <w:basedOn w:val="a0"/>
    <w:link w:val="af1"/>
    <w:uiPriority w:val="99"/>
    <w:semiHidden/>
    <w:rsid w:val="00CC48A5"/>
    <w:rPr>
      <w:rFonts w:ascii="Calibri" w:eastAsia="Calibri" w:hAnsi="Calibri" w:cs="Times New Roman"/>
      <w:sz w:val="20"/>
      <w:szCs w:val="20"/>
    </w:rPr>
  </w:style>
  <w:style w:type="paragraph" w:styleId="af3">
    <w:name w:val="annotation subject"/>
    <w:basedOn w:val="af1"/>
    <w:next w:val="af1"/>
    <w:link w:val="af4"/>
    <w:uiPriority w:val="99"/>
    <w:semiHidden/>
    <w:unhideWhenUsed/>
    <w:rsid w:val="00CC48A5"/>
    <w:rPr>
      <w:b/>
      <w:bCs/>
    </w:rPr>
  </w:style>
  <w:style w:type="character" w:customStyle="1" w:styleId="af4">
    <w:name w:val="Тема примечания Знак"/>
    <w:basedOn w:val="af2"/>
    <w:link w:val="af3"/>
    <w:uiPriority w:val="99"/>
    <w:semiHidden/>
    <w:rsid w:val="00CC48A5"/>
    <w:rPr>
      <w:rFonts w:ascii="Calibri" w:eastAsia="Calibri" w:hAnsi="Calibri" w:cs="Times New Roman"/>
      <w:b/>
      <w:bCs/>
      <w:sz w:val="20"/>
      <w:szCs w:val="20"/>
    </w:rPr>
  </w:style>
  <w:style w:type="paragraph" w:styleId="23">
    <w:name w:val="Body Text Indent 2"/>
    <w:basedOn w:val="a"/>
    <w:link w:val="24"/>
    <w:uiPriority w:val="99"/>
    <w:semiHidden/>
    <w:unhideWhenUsed/>
    <w:rsid w:val="00CC48A5"/>
    <w:pPr>
      <w:spacing w:after="120" w:line="480" w:lineRule="auto"/>
      <w:ind w:left="283"/>
    </w:pPr>
  </w:style>
  <w:style w:type="character" w:customStyle="1" w:styleId="24">
    <w:name w:val="Основной текст с отступом 2 Знак"/>
    <w:basedOn w:val="a0"/>
    <w:link w:val="23"/>
    <w:uiPriority w:val="99"/>
    <w:semiHidden/>
    <w:rsid w:val="00CC48A5"/>
    <w:rPr>
      <w:rFonts w:ascii="Calibri" w:eastAsia="Calibri" w:hAnsi="Calibri" w:cs="Times New Roman"/>
    </w:rPr>
  </w:style>
  <w:style w:type="paragraph" w:styleId="af5">
    <w:name w:val="List Paragraph"/>
    <w:basedOn w:val="a"/>
    <w:uiPriority w:val="34"/>
    <w:qFormat/>
    <w:rsid w:val="00CC48A5"/>
    <w:pPr>
      <w:ind w:left="720"/>
      <w:contextualSpacing/>
    </w:pPr>
  </w:style>
  <w:style w:type="paragraph" w:styleId="af6">
    <w:name w:val="Balloon Text"/>
    <w:basedOn w:val="a"/>
    <w:link w:val="af7"/>
    <w:uiPriority w:val="99"/>
    <w:semiHidden/>
    <w:unhideWhenUsed/>
    <w:rsid w:val="00CC48A5"/>
    <w:pPr>
      <w:spacing w:after="0" w:line="240" w:lineRule="auto"/>
    </w:pPr>
    <w:rPr>
      <w:rFonts w:ascii="Segoe UI" w:hAnsi="Segoe UI" w:cs="Segoe UI"/>
      <w:sz w:val="18"/>
      <w:szCs w:val="18"/>
    </w:rPr>
  </w:style>
  <w:style w:type="character" w:customStyle="1" w:styleId="af7">
    <w:name w:val="Текст выноски Знак"/>
    <w:basedOn w:val="a0"/>
    <w:link w:val="af6"/>
    <w:uiPriority w:val="99"/>
    <w:semiHidden/>
    <w:rsid w:val="00CC48A5"/>
    <w:rPr>
      <w:rFonts w:ascii="Segoe UI" w:eastAsia="Calibri" w:hAnsi="Segoe UI" w:cs="Segoe UI"/>
      <w:sz w:val="18"/>
      <w:szCs w:val="18"/>
    </w:rPr>
  </w:style>
  <w:style w:type="character" w:customStyle="1" w:styleId="15">
    <w:name w:val="Название Знак1"/>
    <w:basedOn w:val="a0"/>
    <w:uiPriority w:val="10"/>
    <w:rsid w:val="00CC48A5"/>
    <w:rPr>
      <w:rFonts w:asciiTheme="majorHAnsi" w:eastAsiaTheme="majorEastAsia" w:hAnsiTheme="majorHAnsi" w:cstheme="majorBidi"/>
      <w:spacing w:val="-10"/>
      <w:kern w:val="28"/>
      <w:sz w:val="56"/>
      <w:szCs w:val="56"/>
      <w:lang w:eastAsia="en-US"/>
    </w:rPr>
  </w:style>
  <w:style w:type="paragraph" w:styleId="a5">
    <w:name w:val="Title"/>
    <w:basedOn w:val="a"/>
    <w:next w:val="a"/>
    <w:link w:val="25"/>
    <w:uiPriority w:val="10"/>
    <w:qFormat/>
    <w:rsid w:val="00CC48A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25">
    <w:name w:val="Название Знак2"/>
    <w:basedOn w:val="a0"/>
    <w:link w:val="a5"/>
    <w:uiPriority w:val="10"/>
    <w:rsid w:val="00CC48A5"/>
    <w:rPr>
      <w:rFonts w:asciiTheme="majorHAnsi" w:eastAsiaTheme="majorEastAsia" w:hAnsiTheme="majorHAnsi" w:cstheme="majorBidi"/>
      <w:spacing w:val="-10"/>
      <w:kern w:val="28"/>
      <w:sz w:val="56"/>
      <w:szCs w:val="56"/>
    </w:rPr>
  </w:style>
  <w:style w:type="paragraph" w:customStyle="1" w:styleId="TableParagraph">
    <w:name w:val="Table Paragraph"/>
    <w:basedOn w:val="a"/>
    <w:uiPriority w:val="1"/>
    <w:qFormat/>
    <w:rsid w:val="006A5526"/>
    <w:pPr>
      <w:widowControl w:val="0"/>
      <w:autoSpaceDE w:val="0"/>
      <w:autoSpaceDN w:val="0"/>
      <w:spacing w:after="0" w:line="240" w:lineRule="auto"/>
    </w:pPr>
    <w:rPr>
      <w:rFonts w:ascii="Times New Roman" w:eastAsia="Times New Roman" w:hAnsi="Times New Roman"/>
    </w:rPr>
  </w:style>
  <w:style w:type="table" w:customStyle="1" w:styleId="TableNormal">
    <w:name w:val="Table Normal"/>
    <w:uiPriority w:val="2"/>
    <w:semiHidden/>
    <w:unhideWhenUsed/>
    <w:qFormat/>
    <w:rsid w:val="006A552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base.garant.ru/4179307/f5142dcb29cdf95986a1f252f5c77ac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base.garant.ru/4179307/f5142dcb29cdf95986a1f252f5c77ac7/"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login.consultant.ru/link/?req=doc&amp;base=RZR&amp;n=367902&amp;date=12.01.2021" TargetMode="External"/><Relationship Id="rId14"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6898F9-2192-4F11-BEEB-6CE14B4C0E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1127</TotalTime>
  <Pages>114</Pages>
  <Words>19324</Words>
  <Characters>110151</Characters>
  <Application>Microsoft Office Word</Application>
  <DocSecurity>0</DocSecurity>
  <Lines>917</Lines>
  <Paragraphs>258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129217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676</dc:creator>
  <cp:keywords/>
  <dc:description/>
  <cp:lastModifiedBy>676</cp:lastModifiedBy>
  <cp:revision>27</cp:revision>
  <cp:lastPrinted>2022-08-23T06:05:00Z</cp:lastPrinted>
  <dcterms:created xsi:type="dcterms:W3CDTF">2022-03-01T04:25:00Z</dcterms:created>
  <dcterms:modified xsi:type="dcterms:W3CDTF">2022-10-27T11:02:00Z</dcterms:modified>
</cp:coreProperties>
</file>